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23E3" w14:textId="21062D41" w:rsidR="0092452B" w:rsidRPr="00406905" w:rsidRDefault="0092452B" w:rsidP="0092452B">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0"/>
          <w:szCs w:val="20"/>
          <w:lang w:eastAsia="pl-PL"/>
        </w:rPr>
      </w:pPr>
      <w:bookmarkStart w:id="0" w:name="_Hlk125373562"/>
      <w:bookmarkStart w:id="1" w:name="_Hlk125373563"/>
      <w:r w:rsidRPr="00B534DA">
        <w:rPr>
          <w:rFonts w:ascii="Times New Roman" w:eastAsia="Times New Roman" w:hAnsi="Times New Roman" w:cs="Times New Roman"/>
          <w:noProof/>
          <w:color w:val="000000"/>
          <w:szCs w:val="20"/>
          <w:lang w:eastAsia="pl-PL"/>
        </w:rPr>
        <w:drawing>
          <wp:inline distT="0" distB="0" distL="0" distR="0" wp14:anchorId="546027EA" wp14:editId="07E82E21">
            <wp:extent cx="595829" cy="684000"/>
            <wp:effectExtent l="0" t="0" r="0" b="1905"/>
            <wp:docPr id="5" name="Obraz 1" descr="Herb wojewódz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Herb województwa"/>
                    <pic:cNvPicPr>
                      <a:picLocks noChangeAspect="1" noChangeArrowheads="1"/>
                    </pic:cNvPicPr>
                  </pic:nvPicPr>
                  <pic:blipFill>
                    <a:blip r:embed="rId7"/>
                    <a:srcRect/>
                    <a:stretch>
                      <a:fillRect/>
                    </a:stretch>
                  </pic:blipFill>
                  <pic:spPr bwMode="auto">
                    <a:xfrm>
                      <a:off x="0" y="0"/>
                      <a:ext cx="595829" cy="684000"/>
                    </a:xfrm>
                    <a:prstGeom prst="rect">
                      <a:avLst/>
                    </a:prstGeom>
                    <a:noFill/>
                    <a:ln w="9525">
                      <a:noFill/>
                      <a:miter lim="800000"/>
                      <a:headEnd/>
                      <a:tailEnd/>
                    </a:ln>
                  </pic:spPr>
                </pic:pic>
              </a:graphicData>
            </a:graphic>
          </wp:inline>
        </w:drawing>
      </w:r>
      <w:r w:rsidRPr="00B534DA">
        <w:rPr>
          <w:rFonts w:ascii="Book Antiqua" w:eastAsia="Times New Roman" w:hAnsi="Book Antiqua" w:cs="Times New Roman"/>
          <w:b/>
          <w:smallCaps/>
          <w:color w:val="000000"/>
          <w:sz w:val="22"/>
          <w:szCs w:val="20"/>
          <w:lang w:eastAsia="pl-PL"/>
        </w:rPr>
        <w:t>MARSZAŁ</w:t>
      </w:r>
      <w:r>
        <w:rPr>
          <w:rFonts w:ascii="Book Antiqua" w:eastAsia="Times New Roman" w:hAnsi="Book Antiqua" w:cs="Times New Roman"/>
          <w:b/>
          <w:smallCaps/>
          <w:color w:val="000000"/>
          <w:sz w:val="22"/>
          <w:szCs w:val="20"/>
          <w:lang w:eastAsia="pl-PL"/>
        </w:rPr>
        <w:t>EK</w:t>
      </w:r>
      <w:r w:rsidR="00406905">
        <w:rPr>
          <w:rFonts w:ascii="Times New Roman" w:eastAsia="Times New Roman" w:hAnsi="Times New Roman" w:cs="Times New Roman"/>
          <w:color w:val="000000"/>
          <w:sz w:val="10"/>
          <w:szCs w:val="20"/>
          <w:lang w:eastAsia="pl-PL"/>
        </w:rPr>
        <w:t xml:space="preserve"> </w:t>
      </w:r>
      <w:r w:rsidRPr="00B534DA">
        <w:rPr>
          <w:rFonts w:ascii="Book Antiqua" w:eastAsia="Times New Roman" w:hAnsi="Book Antiqua" w:cs="Times New Roman"/>
          <w:b/>
          <w:smallCaps/>
          <w:color w:val="000000"/>
          <w:sz w:val="22"/>
          <w:szCs w:val="20"/>
          <w:lang w:eastAsia="pl-PL"/>
        </w:rPr>
        <w:t>WOJEWÓDZTWA PODKARPACKIEGO</w:t>
      </w:r>
      <w:bookmarkEnd w:id="0"/>
      <w:bookmarkEnd w:id="1"/>
    </w:p>
    <w:p w14:paraId="3FA4AD5B" w14:textId="77777777" w:rsidR="0092452B" w:rsidRPr="003A440E" w:rsidRDefault="0092452B" w:rsidP="0092452B">
      <w:pPr>
        <w:spacing w:after="0" w:line="276" w:lineRule="auto"/>
        <w:jc w:val="both"/>
        <w:rPr>
          <w:rFonts w:eastAsia="Times New Roman" w:cs="Arial"/>
          <w:color w:val="000000"/>
          <w:szCs w:val="24"/>
          <w:lang w:eastAsia="pl-PL"/>
        </w:rPr>
      </w:pPr>
      <w:r w:rsidRPr="003A440E">
        <w:rPr>
          <w:rFonts w:eastAsia="Times New Roman" w:cs="Arial"/>
          <w:color w:val="000000"/>
          <w:szCs w:val="24"/>
          <w:lang w:eastAsia="pl-PL"/>
        </w:rPr>
        <w:t>OS.I.7222.</w:t>
      </w:r>
      <w:r>
        <w:rPr>
          <w:rFonts w:eastAsia="Times New Roman" w:cs="Arial"/>
          <w:color w:val="000000"/>
          <w:szCs w:val="24"/>
          <w:lang w:eastAsia="pl-PL"/>
        </w:rPr>
        <w:t>53</w:t>
      </w:r>
      <w:r w:rsidRPr="003A440E">
        <w:rPr>
          <w:rFonts w:eastAsia="Times New Roman" w:cs="Arial"/>
          <w:color w:val="000000"/>
          <w:szCs w:val="24"/>
          <w:lang w:eastAsia="pl-PL"/>
        </w:rPr>
        <w:t>.</w:t>
      </w:r>
      <w:r>
        <w:rPr>
          <w:rFonts w:eastAsia="Times New Roman" w:cs="Arial"/>
          <w:color w:val="000000"/>
          <w:szCs w:val="24"/>
          <w:lang w:eastAsia="pl-PL"/>
        </w:rPr>
        <w:t>5</w:t>
      </w:r>
      <w:r w:rsidRPr="003A440E">
        <w:rPr>
          <w:rFonts w:eastAsia="Times New Roman" w:cs="Arial"/>
          <w:color w:val="000000"/>
          <w:szCs w:val="24"/>
          <w:lang w:eastAsia="pl-PL"/>
        </w:rPr>
        <w:t>.202</w:t>
      </w:r>
      <w:r>
        <w:rPr>
          <w:rFonts w:eastAsia="Times New Roman" w:cs="Arial"/>
          <w:color w:val="000000"/>
          <w:szCs w:val="24"/>
          <w:lang w:eastAsia="pl-PL"/>
        </w:rPr>
        <w:t>5</w:t>
      </w:r>
      <w:r w:rsidRPr="003A440E">
        <w:rPr>
          <w:rFonts w:eastAsia="Times New Roman" w:cs="Arial"/>
          <w:color w:val="000000"/>
          <w:szCs w:val="24"/>
          <w:lang w:eastAsia="pl-PL"/>
        </w:rPr>
        <w:t>.</w:t>
      </w:r>
      <w:r>
        <w:rPr>
          <w:rFonts w:eastAsia="Times New Roman" w:cs="Arial"/>
          <w:color w:val="000000"/>
          <w:szCs w:val="24"/>
          <w:lang w:eastAsia="pl-PL"/>
        </w:rPr>
        <w:t>MB</w:t>
      </w:r>
      <w:r w:rsidRPr="003A440E">
        <w:rPr>
          <w:rFonts w:eastAsia="Times New Roman" w:cs="Arial"/>
          <w:color w:val="000000"/>
          <w:szCs w:val="24"/>
          <w:lang w:eastAsia="pl-PL"/>
        </w:rPr>
        <w:t>B</w:t>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r>
      <w:r>
        <w:rPr>
          <w:rFonts w:eastAsia="Times New Roman" w:cs="Arial"/>
          <w:color w:val="000000"/>
          <w:szCs w:val="24"/>
          <w:lang w:eastAsia="pl-PL"/>
        </w:rPr>
        <w:tab/>
      </w:r>
      <w:r w:rsidRPr="003A440E">
        <w:rPr>
          <w:rFonts w:eastAsia="Times New Roman" w:cs="Arial"/>
          <w:color w:val="000000"/>
          <w:szCs w:val="24"/>
          <w:lang w:eastAsia="pl-PL"/>
        </w:rPr>
        <w:t xml:space="preserve">Rzeszów, </w:t>
      </w:r>
      <w:r>
        <w:rPr>
          <w:rFonts w:eastAsia="Times New Roman" w:cs="Arial"/>
          <w:color w:val="000000"/>
          <w:szCs w:val="24"/>
          <w:lang w:eastAsia="pl-PL"/>
        </w:rPr>
        <w:t>data 2025-09-</w:t>
      </w:r>
    </w:p>
    <w:p w14:paraId="2B9B45DD" w14:textId="77777777" w:rsidR="0092452B" w:rsidRPr="003A440E" w:rsidRDefault="0092452B" w:rsidP="0092452B">
      <w:pPr>
        <w:keepNext/>
        <w:spacing w:after="0" w:line="240" w:lineRule="auto"/>
        <w:jc w:val="center"/>
        <w:outlineLvl w:val="0"/>
        <w:rPr>
          <w:rFonts w:eastAsia="Times New Roman" w:cs="Times New Roman"/>
          <w:b/>
          <w:spacing w:val="20"/>
          <w:szCs w:val="20"/>
          <w:lang w:eastAsia="pl-PL"/>
        </w:rPr>
      </w:pPr>
      <w:r w:rsidRPr="003A440E">
        <w:rPr>
          <w:rFonts w:eastAsia="Times New Roman" w:cs="Times New Roman"/>
          <w:b/>
          <w:spacing w:val="20"/>
          <w:szCs w:val="20"/>
          <w:lang w:eastAsia="pl-PL"/>
        </w:rPr>
        <w:t>DECYZJA</w:t>
      </w:r>
    </w:p>
    <w:p w14:paraId="7ED405E6" w14:textId="77777777" w:rsidR="0092452B" w:rsidRPr="003A440E" w:rsidRDefault="0092452B" w:rsidP="0092452B">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Działając na podstawie:</w:t>
      </w:r>
    </w:p>
    <w:p w14:paraId="26F347DC" w14:textId="77777777" w:rsidR="0092452B" w:rsidRPr="003A440E" w:rsidRDefault="0092452B" w:rsidP="0092452B">
      <w:pPr>
        <w:widowControl w:val="0"/>
        <w:numPr>
          <w:ilvl w:val="0"/>
          <w:numId w:val="31"/>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art. 104 ustawy z dnia 14 czerwca 1960 r. Kodeks postępowania administracyjnego (Dz. U. z 202</w:t>
      </w:r>
      <w:r>
        <w:rPr>
          <w:rFonts w:eastAsia="Times New Roman" w:cs="Arial"/>
          <w:szCs w:val="24"/>
          <w:lang w:eastAsia="pl-PL"/>
        </w:rPr>
        <w:t>4</w:t>
      </w:r>
      <w:r w:rsidRPr="003A440E">
        <w:rPr>
          <w:rFonts w:eastAsia="Times New Roman" w:cs="Arial"/>
          <w:szCs w:val="24"/>
          <w:lang w:eastAsia="pl-PL"/>
        </w:rPr>
        <w:t xml:space="preserve"> r. poz. </w:t>
      </w:r>
      <w:r>
        <w:rPr>
          <w:rFonts w:eastAsia="Times New Roman" w:cs="Arial"/>
          <w:szCs w:val="24"/>
          <w:lang w:eastAsia="pl-PL"/>
        </w:rPr>
        <w:t>572</w:t>
      </w:r>
      <w:r w:rsidRPr="003A440E">
        <w:rPr>
          <w:rFonts w:eastAsia="Times New Roman" w:cs="Arial"/>
          <w:szCs w:val="24"/>
          <w:lang w:eastAsia="pl-PL"/>
        </w:rPr>
        <w:t xml:space="preserve"> ze zm.);</w:t>
      </w:r>
    </w:p>
    <w:p w14:paraId="5E188DC6" w14:textId="77777777" w:rsidR="0092452B" w:rsidRPr="003A440E" w:rsidRDefault="0092452B" w:rsidP="0092452B">
      <w:pPr>
        <w:widowControl w:val="0"/>
        <w:numPr>
          <w:ilvl w:val="0"/>
          <w:numId w:val="31"/>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art. 217 i art. 378 ust. 2a pkt 1 ustawy z dnia 27 kwietnia 2001 r. Prawo ochrony środowiska (Dz. U. z 202</w:t>
      </w:r>
      <w:r>
        <w:rPr>
          <w:rFonts w:eastAsia="Times New Roman" w:cs="Arial"/>
          <w:szCs w:val="24"/>
          <w:lang w:eastAsia="pl-PL"/>
        </w:rPr>
        <w:t>5</w:t>
      </w:r>
      <w:r w:rsidRPr="003A440E">
        <w:rPr>
          <w:rFonts w:eastAsia="Times New Roman" w:cs="Arial"/>
          <w:szCs w:val="24"/>
          <w:lang w:eastAsia="pl-PL"/>
        </w:rPr>
        <w:t xml:space="preserve"> r. poz. </w:t>
      </w:r>
      <w:r>
        <w:rPr>
          <w:rFonts w:eastAsia="Times New Roman" w:cs="Arial"/>
          <w:szCs w:val="24"/>
          <w:lang w:eastAsia="pl-PL"/>
        </w:rPr>
        <w:t>647 ze zm.</w:t>
      </w:r>
      <w:r w:rsidRPr="003A440E">
        <w:rPr>
          <w:rFonts w:eastAsia="Times New Roman" w:cs="Arial"/>
          <w:szCs w:val="24"/>
          <w:lang w:eastAsia="pl-PL"/>
        </w:rPr>
        <w:t>);</w:t>
      </w:r>
    </w:p>
    <w:p w14:paraId="6F03D060" w14:textId="77777777" w:rsidR="0092452B" w:rsidRPr="003A440E" w:rsidRDefault="0092452B" w:rsidP="0092452B">
      <w:pPr>
        <w:widowControl w:val="0"/>
        <w:numPr>
          <w:ilvl w:val="0"/>
          <w:numId w:val="63"/>
        </w:numPr>
        <w:tabs>
          <w:tab w:val="clear" w:pos="360"/>
        </w:tabs>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ust.</w:t>
      </w:r>
      <w:r>
        <w:rPr>
          <w:rFonts w:eastAsia="Times New Roman" w:cs="Arial"/>
          <w:szCs w:val="24"/>
          <w:lang w:eastAsia="pl-PL"/>
        </w:rPr>
        <w:t xml:space="preserve"> 2</w:t>
      </w:r>
      <w:r w:rsidRPr="003A440E">
        <w:rPr>
          <w:rFonts w:eastAsia="Times New Roman" w:cs="Arial"/>
          <w:szCs w:val="24"/>
          <w:lang w:eastAsia="pl-PL"/>
        </w:rPr>
        <w:t xml:space="preserve"> pkt </w:t>
      </w:r>
      <w:r>
        <w:rPr>
          <w:rFonts w:eastAsia="Times New Roman" w:cs="Arial"/>
          <w:szCs w:val="24"/>
          <w:lang w:eastAsia="pl-PL"/>
        </w:rPr>
        <w:t>6 i pkt</w:t>
      </w:r>
      <w:r w:rsidRPr="003A440E">
        <w:rPr>
          <w:rFonts w:eastAsia="Times New Roman" w:cs="Arial"/>
          <w:szCs w:val="24"/>
          <w:lang w:eastAsia="pl-PL"/>
        </w:rPr>
        <w:t xml:space="preserve"> 7 załącznika do rozporządzenia Ministra Środowiska z dnia 27 sierpnia 2014 r. w sprawie rodzajów instalacji mogących powodować znaczne zanieczyszczenie poszczególnych elementów przyrodniczych albo środowiska jako całości (Dz. U. z 2014 r., poz. 1169),</w:t>
      </w:r>
    </w:p>
    <w:p w14:paraId="005DDEDA" w14:textId="1DFB6126" w:rsidR="0092452B" w:rsidRPr="00643886" w:rsidRDefault="0092452B" w:rsidP="0092452B">
      <w:pPr>
        <w:widowControl w:val="0"/>
        <w:numPr>
          <w:ilvl w:val="0"/>
          <w:numId w:val="63"/>
        </w:numPr>
        <w:tabs>
          <w:tab w:val="clear" w:pos="360"/>
        </w:tabs>
        <w:adjustRightInd w:val="0"/>
        <w:spacing w:after="0" w:line="276" w:lineRule="auto"/>
        <w:ind w:left="284" w:hanging="284"/>
        <w:jc w:val="both"/>
        <w:textAlignment w:val="baseline"/>
        <w:rPr>
          <w:rFonts w:eastAsia="Times New Roman" w:cs="Arial"/>
          <w:szCs w:val="24"/>
          <w:lang w:eastAsia="pl-PL"/>
        </w:rPr>
      </w:pPr>
      <w:bookmarkStart w:id="2" w:name="_Hlk193965966"/>
      <w:r w:rsidRPr="003A440E">
        <w:rPr>
          <w:rFonts w:eastAsia="Times New Roman" w:cs="Arial"/>
          <w:szCs w:val="24"/>
          <w:lang w:eastAsia="pl-PL"/>
        </w:rPr>
        <w:t>§</w:t>
      </w:r>
      <w:bookmarkEnd w:id="2"/>
      <w:r w:rsidRPr="003A440E">
        <w:rPr>
          <w:rFonts w:eastAsia="Times New Roman" w:cs="Arial"/>
          <w:szCs w:val="24"/>
          <w:lang w:eastAsia="pl-PL"/>
        </w:rPr>
        <w:t xml:space="preserve"> 2 ust. 1 pkt </w:t>
      </w:r>
      <w:bookmarkStart w:id="3" w:name="_Hlk7168451"/>
      <w:r w:rsidRPr="003A440E">
        <w:rPr>
          <w:rFonts w:eastAsia="Times New Roman" w:cs="Arial"/>
          <w:szCs w:val="24"/>
          <w:lang w:eastAsia="pl-PL"/>
        </w:rPr>
        <w:t xml:space="preserve">15 </w:t>
      </w:r>
      <w:bookmarkEnd w:id="3"/>
      <w:r w:rsidRPr="003A440E">
        <w:rPr>
          <w:rFonts w:eastAsia="Times New Roman" w:cs="Arial"/>
          <w:szCs w:val="24"/>
          <w:lang w:eastAsia="pl-PL"/>
        </w:rPr>
        <w:t xml:space="preserve">rozporządzenia Rady Ministrów z dnia 10 września 2019 r. w sprawie przedsięwzięć mogących znacząco oddziaływać na środowisko </w:t>
      </w:r>
      <w:r w:rsidRPr="00643886">
        <w:rPr>
          <w:rFonts w:eastAsia="Times New Roman" w:cs="Arial"/>
          <w:szCs w:val="24"/>
          <w:lang w:eastAsia="pl-PL"/>
        </w:rPr>
        <w:t>(Dz. U. z 2019 r., poz. 1839),</w:t>
      </w:r>
    </w:p>
    <w:p w14:paraId="2C3AFAEF" w14:textId="77777777" w:rsidR="0092452B" w:rsidRPr="003A440E"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załącznika do rozporządzenia Ministra Klimatu z dnia 2 stycznia 2020 r. w sprawie katalogu odpadów (Dz. U. z 2020 r., poz. 10),</w:t>
      </w:r>
    </w:p>
    <w:p w14:paraId="6DB95CF8" w14:textId="4FCAC01A" w:rsidR="0092452B" w:rsidRPr="003A440E"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ust. 1 oraz załącznika nr 1 do rozporządzenia Ministra Środowiska z dnia 24 sierpnia 2012 r. w sprawie poziomów niektórych substancji w powietrzu (Dz. U. z 2021 r., poz. 845),</w:t>
      </w:r>
    </w:p>
    <w:p w14:paraId="7B307C84" w14:textId="77777777" w:rsidR="0092452B" w:rsidRPr="003A440E"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ust. 1 oraz załącznika nr 1 do rozporządzenia Ministra Środowiska z dnia</w:t>
      </w:r>
      <w:bookmarkStart w:id="4" w:name="_Hlk42076641"/>
      <w:r w:rsidRPr="003A440E">
        <w:rPr>
          <w:rFonts w:eastAsia="Times New Roman" w:cs="Arial"/>
          <w:szCs w:val="24"/>
          <w:lang w:eastAsia="pl-PL"/>
        </w:rPr>
        <w:t xml:space="preserve"> 26 stycznia 2010 r. </w:t>
      </w:r>
      <w:bookmarkEnd w:id="4"/>
      <w:r w:rsidRPr="003A440E">
        <w:rPr>
          <w:rFonts w:eastAsia="Times New Roman" w:cs="Arial"/>
          <w:szCs w:val="24"/>
          <w:lang w:eastAsia="pl-PL"/>
        </w:rPr>
        <w:t>w sprawie wartości odniesienia dla niektórych substancji w</w:t>
      </w:r>
      <w:r>
        <w:rPr>
          <w:rFonts w:eastAsia="Times New Roman" w:cs="Arial"/>
          <w:szCs w:val="24"/>
          <w:lang w:eastAsia="pl-PL"/>
        </w:rPr>
        <w:t> </w:t>
      </w:r>
      <w:r w:rsidRPr="003A440E">
        <w:rPr>
          <w:rFonts w:eastAsia="Times New Roman" w:cs="Arial"/>
          <w:szCs w:val="24"/>
          <w:lang w:eastAsia="pl-PL"/>
        </w:rPr>
        <w:t>powietrzu (Dz. U. Nr 16, poz. 87),</w:t>
      </w:r>
    </w:p>
    <w:p w14:paraId="0E25DFD9" w14:textId="77777777" w:rsidR="0092452B" w:rsidRPr="003A440E"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oraz załącznika do rozporządzenia Ministra Środowiska z dnia 14 czerwca 2007 r. w sprawie dopuszczalnych poziomów hałasu w środowisku (Dz. U. z 2014 r., poz. 112),</w:t>
      </w:r>
    </w:p>
    <w:p w14:paraId="5E09401A" w14:textId="77777777" w:rsidR="0092452B" w:rsidRPr="003A440E"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10 ust. 2 i § 9 ust. 2 rozporządzenia Ministra Klimatu i Środowiska z dnia</w:t>
      </w:r>
      <w:bookmarkStart w:id="5" w:name="_Hlk42076880"/>
      <w:r w:rsidRPr="003A440E">
        <w:rPr>
          <w:rFonts w:eastAsia="Times New Roman" w:cs="Arial"/>
          <w:szCs w:val="24"/>
          <w:lang w:eastAsia="pl-PL"/>
        </w:rPr>
        <w:t xml:space="preserve"> 7</w:t>
      </w:r>
      <w:r>
        <w:rPr>
          <w:rFonts w:eastAsia="Times New Roman" w:cs="Arial"/>
          <w:szCs w:val="24"/>
          <w:lang w:eastAsia="pl-PL"/>
        </w:rPr>
        <w:t> </w:t>
      </w:r>
      <w:r w:rsidRPr="003A440E">
        <w:rPr>
          <w:rFonts w:eastAsia="Times New Roman" w:cs="Arial"/>
          <w:szCs w:val="24"/>
          <w:lang w:eastAsia="pl-PL"/>
        </w:rPr>
        <w:t xml:space="preserve">września 2021 r. w sprawie wymagań w zakresie prowadzenia pomiarów wielkości emisji </w:t>
      </w:r>
      <w:bookmarkEnd w:id="5"/>
      <w:r w:rsidRPr="003A440E">
        <w:rPr>
          <w:rFonts w:eastAsia="Times New Roman" w:cs="Arial"/>
          <w:szCs w:val="24"/>
          <w:lang w:eastAsia="pl-PL"/>
        </w:rPr>
        <w:t>(Dz. U. z 2023 r., poz. 1706),</w:t>
      </w:r>
    </w:p>
    <w:p w14:paraId="23ED0F19" w14:textId="77777777" w:rsidR="0092452B" w:rsidRDefault="0092452B" w:rsidP="0092452B">
      <w:pPr>
        <w:widowControl w:val="0"/>
        <w:numPr>
          <w:ilvl w:val="0"/>
          <w:numId w:val="64"/>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 5, § 6 i § 7 rozporządzenia Ministra Klimatu i Środowiska z dnia 15 grudnia 2020 r. w sprawie rodzajów wyników pomiarów prowadzonych w związku z</w:t>
      </w:r>
      <w:r>
        <w:rPr>
          <w:rFonts w:eastAsia="Times New Roman" w:cs="Arial"/>
          <w:szCs w:val="24"/>
          <w:lang w:eastAsia="pl-PL"/>
        </w:rPr>
        <w:t> </w:t>
      </w:r>
      <w:r w:rsidRPr="003A440E">
        <w:rPr>
          <w:rFonts w:eastAsia="Times New Roman" w:cs="Arial"/>
          <w:szCs w:val="24"/>
          <w:lang w:eastAsia="pl-PL"/>
        </w:rPr>
        <w:t>eksploatacją instalacji lub urządzenia i innych danych zbieranych w wyniku monitorowania procesów technologicznych oraz terminów i sposobów prezentacji (Dz. U. z 2020 r., poz. 2405),</w:t>
      </w:r>
    </w:p>
    <w:p w14:paraId="3E505ACF" w14:textId="3038825C" w:rsidR="0092452B" w:rsidRDefault="0092452B" w:rsidP="0092452B">
      <w:pPr>
        <w:widowControl w:val="0"/>
        <w:adjustRightInd w:val="0"/>
        <w:spacing w:after="0" w:line="276" w:lineRule="auto"/>
        <w:jc w:val="both"/>
        <w:textAlignment w:val="baseline"/>
        <w:rPr>
          <w:rFonts w:eastAsia="Times New Roman" w:cs="Arial"/>
          <w:bCs/>
          <w:szCs w:val="24"/>
          <w:lang w:val="x-none" w:eastAsia="x-none"/>
        </w:rPr>
      </w:pPr>
      <w:r w:rsidRPr="003A440E">
        <w:rPr>
          <w:rFonts w:eastAsia="Times New Roman" w:cs="Arial"/>
          <w:szCs w:val="24"/>
          <w:lang w:eastAsia="pl-PL"/>
        </w:rPr>
        <w:t xml:space="preserve">po rozpatrzeniu wniosku </w:t>
      </w:r>
      <w:bookmarkStart w:id="6" w:name="_Hlk96410955"/>
      <w:r>
        <w:rPr>
          <w:rFonts w:cs="Arial"/>
        </w:rPr>
        <w:t>Federal-</w:t>
      </w:r>
      <w:proofErr w:type="spellStart"/>
      <w:r>
        <w:rPr>
          <w:rFonts w:cs="Arial"/>
        </w:rPr>
        <w:t>Mogul</w:t>
      </w:r>
      <w:proofErr w:type="spellEnd"/>
      <w:r>
        <w:rPr>
          <w:rFonts w:cs="Arial"/>
        </w:rPr>
        <w:t xml:space="preserve"> Gorzyce Sp. z o.o., ul. Odlewników 52, 39-432 Gorzyce (REGON 000036908, NIP 8670003039) </w:t>
      </w:r>
      <w:r w:rsidRPr="003A440E">
        <w:rPr>
          <w:rFonts w:eastAsia="Times New Roman" w:cs="Arial"/>
          <w:szCs w:val="24"/>
          <w:lang w:eastAsia="pl-PL"/>
        </w:rPr>
        <w:t xml:space="preserve">z dnia </w:t>
      </w:r>
      <w:r>
        <w:rPr>
          <w:rFonts w:eastAsia="Times New Roman" w:cs="Arial"/>
          <w:szCs w:val="24"/>
          <w:lang w:eastAsia="pl-PL"/>
        </w:rPr>
        <w:t>3</w:t>
      </w:r>
      <w:r w:rsidRPr="003A440E">
        <w:rPr>
          <w:rFonts w:eastAsia="Times New Roman" w:cs="Arial"/>
          <w:szCs w:val="24"/>
          <w:lang w:eastAsia="pl-PL"/>
        </w:rPr>
        <w:t xml:space="preserve"> </w:t>
      </w:r>
      <w:r>
        <w:rPr>
          <w:rFonts w:eastAsia="Times New Roman" w:cs="Arial"/>
          <w:szCs w:val="24"/>
          <w:lang w:eastAsia="pl-PL"/>
        </w:rPr>
        <w:t>lipca</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w:t>
      </w:r>
      <w:bookmarkEnd w:id="6"/>
      <w:r w:rsidRPr="003A440E">
        <w:rPr>
          <w:rFonts w:eastAsia="Times New Roman" w:cs="Arial"/>
          <w:szCs w:val="24"/>
          <w:lang w:eastAsia="pl-PL"/>
        </w:rPr>
        <w:t xml:space="preserve"> o wydanie nowego pozwolenia zintegrowanego w celu ujednolicenia tekstu obowiązującego </w:t>
      </w:r>
      <w:r>
        <w:rPr>
          <w:rFonts w:eastAsia="Times New Roman" w:cs="Arial"/>
          <w:szCs w:val="24"/>
          <w:lang w:eastAsia="pl-PL"/>
        </w:rPr>
        <w:t xml:space="preserve">pozwolenia wydanego decyzją </w:t>
      </w:r>
      <w:bookmarkStart w:id="7" w:name="_Hlk50034791"/>
      <w:r w:rsidRPr="003A440E">
        <w:rPr>
          <w:rFonts w:eastAsia="Times New Roman" w:cs="Arial"/>
          <w:szCs w:val="24"/>
          <w:lang w:eastAsia="pl-PL"/>
        </w:rPr>
        <w:t>Marszałka Województwa Podkarpackiego z dnia</w:t>
      </w:r>
      <w:r>
        <w:rPr>
          <w:rFonts w:eastAsia="Times New Roman" w:cs="Arial"/>
          <w:szCs w:val="24"/>
          <w:lang w:eastAsia="pl-PL"/>
        </w:rPr>
        <w:t xml:space="preserve"> 15 marca</w:t>
      </w:r>
      <w:r w:rsidRPr="003A440E">
        <w:rPr>
          <w:rFonts w:eastAsia="Times New Roman" w:cs="Arial"/>
          <w:szCs w:val="24"/>
          <w:lang w:eastAsia="pl-PL"/>
        </w:rPr>
        <w:t xml:space="preserve"> 20</w:t>
      </w:r>
      <w:r>
        <w:rPr>
          <w:rFonts w:eastAsia="Times New Roman" w:cs="Arial"/>
          <w:szCs w:val="24"/>
          <w:lang w:eastAsia="pl-PL"/>
        </w:rPr>
        <w:t>19</w:t>
      </w:r>
      <w:r w:rsidRPr="003A440E">
        <w:rPr>
          <w:rFonts w:eastAsia="Times New Roman" w:cs="Arial"/>
          <w:szCs w:val="24"/>
          <w:lang w:eastAsia="pl-PL"/>
        </w:rPr>
        <w:t xml:space="preserve"> r., znak: OS-I.7222.</w:t>
      </w:r>
      <w:r>
        <w:rPr>
          <w:rFonts w:eastAsia="Times New Roman" w:cs="Arial"/>
          <w:szCs w:val="24"/>
          <w:lang w:eastAsia="pl-PL"/>
        </w:rPr>
        <w:t>36</w:t>
      </w:r>
      <w:r w:rsidRPr="003A440E">
        <w:rPr>
          <w:rFonts w:eastAsia="Times New Roman" w:cs="Arial"/>
          <w:szCs w:val="24"/>
          <w:lang w:eastAsia="pl-PL"/>
        </w:rPr>
        <w:t>.</w:t>
      </w:r>
      <w:r>
        <w:rPr>
          <w:rFonts w:eastAsia="Times New Roman" w:cs="Arial"/>
          <w:szCs w:val="24"/>
          <w:lang w:eastAsia="pl-PL"/>
        </w:rPr>
        <w:t>2</w:t>
      </w:r>
      <w:r w:rsidRPr="003A440E">
        <w:rPr>
          <w:rFonts w:eastAsia="Times New Roman" w:cs="Arial"/>
          <w:szCs w:val="24"/>
          <w:lang w:eastAsia="pl-PL"/>
        </w:rPr>
        <w:t>.20</w:t>
      </w:r>
      <w:r>
        <w:rPr>
          <w:rFonts w:eastAsia="Times New Roman" w:cs="Arial"/>
          <w:szCs w:val="24"/>
          <w:lang w:eastAsia="pl-PL"/>
        </w:rPr>
        <w:t>18</w:t>
      </w:r>
      <w:r w:rsidRPr="003A440E">
        <w:rPr>
          <w:rFonts w:eastAsia="Times New Roman" w:cs="Arial"/>
          <w:szCs w:val="24"/>
          <w:lang w:eastAsia="pl-PL"/>
        </w:rPr>
        <w:t>.</w:t>
      </w:r>
      <w:r>
        <w:rPr>
          <w:rFonts w:eastAsia="Times New Roman" w:cs="Arial"/>
          <w:szCs w:val="24"/>
          <w:lang w:eastAsia="pl-PL"/>
        </w:rPr>
        <w:t>MH</w:t>
      </w:r>
      <w:r w:rsidRPr="003A440E">
        <w:rPr>
          <w:rFonts w:eastAsia="Times New Roman" w:cs="Arial"/>
          <w:szCs w:val="24"/>
          <w:lang w:eastAsia="pl-PL"/>
        </w:rPr>
        <w:t>, zmienione</w:t>
      </w:r>
      <w:r>
        <w:rPr>
          <w:rFonts w:eastAsia="Times New Roman" w:cs="Arial"/>
          <w:szCs w:val="24"/>
          <w:lang w:eastAsia="pl-PL"/>
        </w:rPr>
        <w:t>j</w:t>
      </w:r>
      <w:r w:rsidRPr="003A440E">
        <w:rPr>
          <w:rFonts w:eastAsia="Times New Roman" w:cs="Arial"/>
          <w:szCs w:val="24"/>
          <w:lang w:eastAsia="pl-PL"/>
        </w:rPr>
        <w:t xml:space="preserve"> decyzj</w:t>
      </w:r>
      <w:r>
        <w:rPr>
          <w:rFonts w:eastAsia="Times New Roman" w:cs="Arial"/>
          <w:szCs w:val="24"/>
          <w:lang w:eastAsia="pl-PL"/>
        </w:rPr>
        <w:t>ami</w:t>
      </w:r>
      <w:r w:rsidRPr="003A440E">
        <w:rPr>
          <w:rFonts w:eastAsia="Times New Roman" w:cs="Arial"/>
          <w:szCs w:val="24"/>
          <w:lang w:eastAsia="pl-PL"/>
        </w:rPr>
        <w:t xml:space="preserve"> Marszałka Województwa Podkarpackiego z</w:t>
      </w:r>
      <w:bookmarkEnd w:id="7"/>
      <w:r w:rsidRPr="00870370">
        <w:rPr>
          <w:rFonts w:eastAsia="Times New Roman" w:cs="Arial"/>
          <w:bCs/>
          <w:szCs w:val="24"/>
          <w:lang w:val="x-none" w:eastAsia="ar-SA"/>
        </w:rPr>
        <w:t xml:space="preserve"> dnia 4 marca 2020 r. znak:</w:t>
      </w:r>
      <w:r w:rsidRPr="00870370">
        <w:rPr>
          <w:rFonts w:eastAsia="Times New Roman" w:cs="Arial"/>
          <w:bCs/>
          <w:szCs w:val="24"/>
          <w:lang w:eastAsia="ar-SA"/>
        </w:rPr>
        <w:t xml:space="preserve"> </w:t>
      </w:r>
      <w:r w:rsidRPr="00870370">
        <w:rPr>
          <w:rFonts w:eastAsia="Times New Roman" w:cs="Arial"/>
          <w:bCs/>
          <w:szCs w:val="24"/>
          <w:lang w:val="x-none" w:eastAsia="ar-SA"/>
        </w:rPr>
        <w:t>OS-I.7222.18.1.2020.MH</w:t>
      </w:r>
      <w:r w:rsidRPr="00870370">
        <w:rPr>
          <w:rFonts w:eastAsia="Times New Roman" w:cs="Arial"/>
          <w:bCs/>
          <w:szCs w:val="24"/>
          <w:lang w:val="x-none" w:eastAsia="x-none"/>
        </w:rPr>
        <w:t>,</w:t>
      </w:r>
      <w:r w:rsidRPr="00870370">
        <w:rPr>
          <w:rFonts w:eastAsia="Times New Roman" w:cs="Arial"/>
          <w:bCs/>
          <w:szCs w:val="24"/>
          <w:lang w:eastAsia="x-none"/>
        </w:rPr>
        <w:t xml:space="preserve"> z dnia 10 maja 2023 r. znak: OS-I.7222.21.5.2022.BK</w:t>
      </w:r>
      <w:r>
        <w:rPr>
          <w:rFonts w:eastAsia="Times New Roman" w:cs="Arial"/>
          <w:bCs/>
          <w:szCs w:val="24"/>
          <w:lang w:eastAsia="x-none"/>
        </w:rPr>
        <w:t xml:space="preserve"> wraz z postanowieniem z dnia </w:t>
      </w:r>
      <w:r>
        <w:rPr>
          <w:rFonts w:eastAsia="Times New Roman" w:cs="Arial"/>
          <w:bCs/>
          <w:szCs w:val="24"/>
          <w:lang w:eastAsia="x-none"/>
        </w:rPr>
        <w:lastRenderedPageBreak/>
        <w:t xml:space="preserve">16 czerwca 2023 r. znak: OS-I.7222.21.5.2023.BK, z dnia 11 sierpnia 2023 r. znak: </w:t>
      </w:r>
      <w:r w:rsidRPr="00870370">
        <w:rPr>
          <w:rFonts w:eastAsia="Times New Roman" w:cs="Arial"/>
          <w:szCs w:val="24"/>
          <w:lang w:eastAsia="pl-PL"/>
        </w:rPr>
        <w:t>OS-I.7222.32.5.2023.BK</w:t>
      </w:r>
      <w:r>
        <w:rPr>
          <w:rFonts w:eastAsia="Times New Roman" w:cs="Arial"/>
          <w:szCs w:val="24"/>
          <w:lang w:eastAsia="pl-PL"/>
        </w:rPr>
        <w:t xml:space="preserve"> oraz z dnia 8 stycznia 2024 r. znak: OS-I.7222.32.8.2023.BK</w:t>
      </w:r>
      <w:r w:rsidRPr="003A440E">
        <w:rPr>
          <w:rFonts w:eastAsia="Times New Roman" w:cs="Arial"/>
          <w:szCs w:val="24"/>
          <w:lang w:eastAsia="pl-PL"/>
        </w:rPr>
        <w:t xml:space="preserve"> </w:t>
      </w:r>
      <w:r w:rsidRPr="00870370">
        <w:rPr>
          <w:rFonts w:eastAsia="Times New Roman" w:cs="Arial"/>
          <w:bCs/>
          <w:szCs w:val="24"/>
          <w:lang w:val="x-none" w:eastAsia="x-none"/>
        </w:rPr>
        <w:t>udzielając</w:t>
      </w:r>
      <w:r>
        <w:rPr>
          <w:rFonts w:eastAsia="Times New Roman" w:cs="Arial"/>
          <w:bCs/>
          <w:szCs w:val="24"/>
          <w:lang w:val="x-none" w:eastAsia="x-none"/>
        </w:rPr>
        <w:t>ej</w:t>
      </w:r>
      <w:r w:rsidRPr="00870370">
        <w:rPr>
          <w:rFonts w:eastAsia="Times New Roman" w:cs="Arial"/>
          <w:bCs/>
          <w:szCs w:val="24"/>
          <w:lang w:val="x-none" w:eastAsia="x-none"/>
        </w:rPr>
        <w:t xml:space="preserve"> Federal-</w:t>
      </w:r>
      <w:proofErr w:type="spellStart"/>
      <w:r w:rsidRPr="00870370">
        <w:rPr>
          <w:rFonts w:eastAsia="Times New Roman" w:cs="Arial"/>
          <w:bCs/>
          <w:szCs w:val="24"/>
          <w:lang w:val="x-none" w:eastAsia="x-none"/>
        </w:rPr>
        <w:t>Mogul</w:t>
      </w:r>
      <w:proofErr w:type="spellEnd"/>
      <w:r w:rsidRPr="00870370">
        <w:rPr>
          <w:rFonts w:eastAsia="Times New Roman" w:cs="Arial"/>
          <w:bCs/>
          <w:szCs w:val="24"/>
          <w:lang w:val="x-none" w:eastAsia="x-none"/>
        </w:rPr>
        <w:t xml:space="preserve"> Gorzyce Sp. z o.</w:t>
      </w:r>
      <w:r>
        <w:rPr>
          <w:rFonts w:eastAsia="Times New Roman" w:cs="Arial"/>
          <w:bCs/>
          <w:szCs w:val="24"/>
          <w:lang w:val="x-none" w:eastAsia="x-none"/>
        </w:rPr>
        <w:t xml:space="preserve"> </w:t>
      </w:r>
      <w:r w:rsidRPr="00870370">
        <w:rPr>
          <w:rFonts w:eastAsia="Times New Roman" w:cs="Arial"/>
          <w:bCs/>
          <w:szCs w:val="24"/>
          <w:lang w:val="x-none" w:eastAsia="x-none"/>
        </w:rPr>
        <w:t>o.,</w:t>
      </w:r>
      <w:r w:rsidRPr="00870370">
        <w:rPr>
          <w:rFonts w:eastAsia="Times New Roman" w:cs="Arial"/>
          <w:bCs/>
          <w:szCs w:val="24"/>
          <w:lang w:eastAsia="x-none"/>
        </w:rPr>
        <w:t xml:space="preserve"> </w:t>
      </w:r>
      <w:r w:rsidRPr="00870370">
        <w:rPr>
          <w:rFonts w:eastAsia="Times New Roman" w:cs="Arial"/>
          <w:bCs/>
          <w:szCs w:val="24"/>
          <w:lang w:val="x-none" w:eastAsia="x-none"/>
        </w:rPr>
        <w:t>ul.</w:t>
      </w:r>
      <w:r w:rsidRPr="00870370">
        <w:rPr>
          <w:rFonts w:eastAsia="Times New Roman" w:cs="Arial"/>
          <w:bCs/>
          <w:szCs w:val="24"/>
          <w:lang w:eastAsia="x-none"/>
        </w:rPr>
        <w:t> </w:t>
      </w:r>
      <w:r w:rsidRPr="00870370">
        <w:rPr>
          <w:rFonts w:eastAsia="Times New Roman" w:cs="Arial"/>
          <w:bCs/>
          <w:szCs w:val="24"/>
          <w:lang w:val="x-none" w:eastAsia="x-none"/>
        </w:rPr>
        <w:t xml:space="preserve">Odlewników 52, 39-432 Gorzyce (REGON 000036908, NIP 8670003039) pozwolenia zintegrowanego na prowadzenie instalacji </w:t>
      </w:r>
      <w:bookmarkStart w:id="8" w:name="_Hlk134515281"/>
      <w:r w:rsidRPr="00870370">
        <w:rPr>
          <w:rFonts w:eastAsia="Times New Roman" w:cs="Arial"/>
          <w:bCs/>
          <w:szCs w:val="24"/>
          <w:lang w:val="x-none" w:eastAsia="x-none"/>
        </w:rPr>
        <w:t>do produkcji tłoków aluminiowych oraz tłoków stalowych</w:t>
      </w:r>
      <w:bookmarkEnd w:id="8"/>
      <w:r w:rsidRPr="00870370">
        <w:rPr>
          <w:rFonts w:eastAsia="Times New Roman" w:cs="Arial"/>
          <w:bCs/>
          <w:szCs w:val="24"/>
          <w:lang w:val="x-none" w:eastAsia="x-none"/>
        </w:rPr>
        <w:t>, w skład których wchodzić będą urządzenia do wtórnego wytopu metali nieżelaznych z grupy Al (AK</w:t>
      </w:r>
      <w:r w:rsidRPr="00870370">
        <w:rPr>
          <w:rFonts w:eastAsia="Times New Roman" w:cs="Arial"/>
          <w:bCs/>
          <w:szCs w:val="24"/>
          <w:vertAlign w:val="subscript"/>
          <w:lang w:val="x-none" w:eastAsia="x-none"/>
        </w:rPr>
        <w:t>12</w:t>
      </w:r>
      <w:r w:rsidRPr="00870370">
        <w:rPr>
          <w:rFonts w:eastAsia="Times New Roman" w:cs="Arial"/>
          <w:bCs/>
          <w:szCs w:val="24"/>
          <w:lang w:val="x-none" w:eastAsia="x-none"/>
        </w:rPr>
        <w:t>, AK AlSi</w:t>
      </w:r>
      <w:r w:rsidRPr="00870370">
        <w:rPr>
          <w:rFonts w:eastAsia="Times New Roman" w:cs="Arial"/>
          <w:bCs/>
          <w:szCs w:val="24"/>
          <w:vertAlign w:val="subscript"/>
          <w:lang w:val="x-none" w:eastAsia="x-none"/>
        </w:rPr>
        <w:t>12</w:t>
      </w:r>
      <w:r w:rsidRPr="00870370">
        <w:rPr>
          <w:rFonts w:eastAsia="Times New Roman" w:cs="Arial"/>
          <w:bCs/>
          <w:szCs w:val="24"/>
          <w:lang w:val="x-none" w:eastAsia="x-none"/>
        </w:rPr>
        <w:t xml:space="preserve"> i inne) o</w:t>
      </w:r>
      <w:r w:rsidRPr="00870370">
        <w:rPr>
          <w:rFonts w:eastAsia="Times New Roman" w:cs="Arial"/>
          <w:bCs/>
          <w:szCs w:val="24"/>
          <w:lang w:eastAsia="x-none"/>
        </w:rPr>
        <w:t> </w:t>
      </w:r>
      <w:r w:rsidRPr="00870370">
        <w:rPr>
          <w:rFonts w:eastAsia="Times New Roman" w:cs="Arial"/>
          <w:bCs/>
          <w:szCs w:val="24"/>
          <w:lang w:val="x-none" w:eastAsia="x-none"/>
        </w:rPr>
        <w:t>zdolności produkcyjnej 16</w:t>
      </w:r>
      <w:r w:rsidRPr="00870370">
        <w:rPr>
          <w:rFonts w:eastAsia="Times New Roman" w:cs="Arial"/>
          <w:bCs/>
          <w:szCs w:val="24"/>
          <w:lang w:eastAsia="x-none"/>
        </w:rPr>
        <w:t>3 </w:t>
      </w:r>
      <w:r w:rsidRPr="00870370">
        <w:rPr>
          <w:rFonts w:eastAsia="Times New Roman" w:cs="Arial"/>
          <w:bCs/>
          <w:szCs w:val="24"/>
          <w:lang w:val="x-none" w:eastAsia="x-none"/>
        </w:rPr>
        <w:t xml:space="preserve"> Mg/dobę</w:t>
      </w:r>
      <w:r w:rsidRPr="00870370">
        <w:rPr>
          <w:rFonts w:eastAsia="Times New Roman" w:cs="Arial"/>
          <w:bCs/>
          <w:szCs w:val="24"/>
          <w:lang w:eastAsia="x-none"/>
        </w:rPr>
        <w:t xml:space="preserve"> i</w:t>
      </w:r>
      <w:r w:rsidRPr="00870370">
        <w:rPr>
          <w:rFonts w:eastAsia="Times New Roman" w:cs="Arial"/>
          <w:bCs/>
          <w:szCs w:val="24"/>
          <w:lang w:val="x-none" w:eastAsia="x-none"/>
        </w:rPr>
        <w:t xml:space="preserve"> urządzenia do powierzchniowej obróbki metali z zastosowaniem procesów chemicznych o całkowitej objętości wanien procesowych 1</w:t>
      </w:r>
      <w:r w:rsidRPr="00870370">
        <w:rPr>
          <w:rFonts w:eastAsia="Times New Roman" w:cs="Arial"/>
          <w:bCs/>
          <w:szCs w:val="24"/>
          <w:lang w:eastAsia="x-none"/>
        </w:rPr>
        <w:t>65</w:t>
      </w:r>
      <w:r w:rsidRPr="00870370">
        <w:rPr>
          <w:rFonts w:eastAsia="Times New Roman" w:cs="Arial"/>
          <w:bCs/>
          <w:szCs w:val="24"/>
          <w:lang w:val="x-none" w:eastAsia="x-none"/>
        </w:rPr>
        <w:t xml:space="preserve"> m</w:t>
      </w:r>
      <w:r w:rsidRPr="00870370">
        <w:rPr>
          <w:rFonts w:eastAsia="Times New Roman" w:cs="Arial"/>
          <w:bCs/>
          <w:szCs w:val="24"/>
          <w:vertAlign w:val="superscript"/>
          <w:lang w:val="x-none" w:eastAsia="x-none"/>
        </w:rPr>
        <w:t>3</w:t>
      </w:r>
      <w:r w:rsidRPr="00870370">
        <w:rPr>
          <w:rFonts w:eastAsia="Times New Roman" w:cs="Arial"/>
          <w:bCs/>
          <w:szCs w:val="24"/>
          <w:lang w:val="x-none" w:eastAsia="ar-SA"/>
        </w:rPr>
        <w:t xml:space="preserve"> </w:t>
      </w:r>
      <w:r w:rsidRPr="00870370">
        <w:rPr>
          <w:rFonts w:eastAsia="Times New Roman" w:cs="Arial"/>
          <w:bCs/>
          <w:szCs w:val="24"/>
          <w:lang w:eastAsia="ar-SA"/>
        </w:rPr>
        <w:t>wraz z</w:t>
      </w:r>
      <w:r w:rsidRPr="00870370">
        <w:rPr>
          <w:rFonts w:eastAsia="Times New Roman" w:cs="Arial"/>
          <w:bCs/>
          <w:szCs w:val="24"/>
          <w:lang w:val="x-none" w:eastAsia="ar-SA"/>
        </w:rPr>
        <w:t xml:space="preserve"> instalacj</w:t>
      </w:r>
      <w:r w:rsidRPr="00870370">
        <w:rPr>
          <w:rFonts w:eastAsia="Times New Roman" w:cs="Arial"/>
          <w:bCs/>
          <w:szCs w:val="24"/>
          <w:lang w:eastAsia="ar-SA"/>
        </w:rPr>
        <w:t>ą</w:t>
      </w:r>
      <w:r w:rsidRPr="00870370">
        <w:rPr>
          <w:rFonts w:eastAsia="Times New Roman" w:cs="Arial"/>
          <w:bCs/>
          <w:szCs w:val="24"/>
          <w:lang w:val="x-none" w:eastAsia="ar-SA"/>
        </w:rPr>
        <w:t xml:space="preserve"> energetycznego spalania paliw o mocy </w:t>
      </w:r>
      <w:r>
        <w:rPr>
          <w:rFonts w:eastAsia="Times New Roman" w:cs="Arial"/>
          <w:bCs/>
          <w:szCs w:val="24"/>
          <w:lang w:val="x-none" w:eastAsia="ar-SA"/>
        </w:rPr>
        <w:t xml:space="preserve">19,5 </w:t>
      </w:r>
      <w:proofErr w:type="spellStart"/>
      <w:r w:rsidRPr="00870370">
        <w:rPr>
          <w:rFonts w:eastAsia="Times New Roman" w:cs="Arial"/>
          <w:bCs/>
          <w:szCs w:val="24"/>
          <w:lang w:val="x-none" w:eastAsia="ar-SA"/>
        </w:rPr>
        <w:t>MW</w:t>
      </w:r>
      <w:r w:rsidRPr="00870370">
        <w:rPr>
          <w:rFonts w:eastAsia="Times New Roman" w:cs="Arial"/>
          <w:bCs/>
          <w:szCs w:val="24"/>
          <w:vertAlign w:val="subscript"/>
          <w:lang w:eastAsia="ar-SA"/>
        </w:rPr>
        <w:t>t</w:t>
      </w:r>
      <w:proofErr w:type="spellEnd"/>
      <w:r w:rsidRPr="00870370">
        <w:rPr>
          <w:rFonts w:eastAsia="Times New Roman" w:cs="Arial"/>
          <w:bCs/>
          <w:szCs w:val="24"/>
          <w:lang w:eastAsia="x-none"/>
        </w:rPr>
        <w:t xml:space="preserve"> - </w:t>
      </w:r>
      <w:r w:rsidRPr="00870370">
        <w:rPr>
          <w:rFonts w:eastAsia="Times New Roman" w:cs="Arial"/>
          <w:bCs/>
          <w:szCs w:val="24"/>
          <w:lang w:val="x-none" w:eastAsia="x-none"/>
        </w:rPr>
        <w:t>nie wymagającą pozwolenia zintegrowanego, natomiast wymagającą pozwolenia na wprowadzanie gazów i pyłów do powietrza</w:t>
      </w:r>
    </w:p>
    <w:p w14:paraId="64250CD8" w14:textId="02EDBFE5" w:rsidR="0092452B" w:rsidRPr="003A440E" w:rsidRDefault="0092452B" w:rsidP="0092452B">
      <w:pPr>
        <w:widowControl w:val="0"/>
        <w:adjustRightInd w:val="0"/>
        <w:spacing w:after="0" w:line="276" w:lineRule="auto"/>
        <w:jc w:val="center"/>
        <w:textAlignment w:val="baseline"/>
        <w:rPr>
          <w:rFonts w:eastAsia="Times New Roman" w:cs="Arial"/>
          <w:b/>
          <w:spacing w:val="20"/>
          <w:szCs w:val="24"/>
          <w:lang w:eastAsia="pl-PL"/>
        </w:rPr>
      </w:pPr>
      <w:r w:rsidRPr="003A440E">
        <w:rPr>
          <w:rFonts w:eastAsia="Times New Roman" w:cs="Arial"/>
          <w:b/>
          <w:spacing w:val="20"/>
          <w:szCs w:val="24"/>
          <w:lang w:eastAsia="pl-PL"/>
        </w:rPr>
        <w:t>orzekam</w:t>
      </w:r>
    </w:p>
    <w:p w14:paraId="7C6AA6F6" w14:textId="75E757B4" w:rsidR="0092452B" w:rsidRPr="00A02FC2" w:rsidRDefault="0092452B" w:rsidP="0092452B">
      <w:pPr>
        <w:pStyle w:val="Akapitzlist"/>
        <w:keepNext/>
        <w:spacing w:before="240" w:after="0" w:line="276" w:lineRule="auto"/>
        <w:ind w:left="0"/>
        <w:jc w:val="both"/>
        <w:outlineLvl w:val="1"/>
        <w:rPr>
          <w:rFonts w:eastAsia="Times New Roman" w:cs="Arial"/>
          <w:szCs w:val="24"/>
          <w:u w:val="single"/>
          <w:lang w:eastAsia="pl-PL"/>
        </w:rPr>
      </w:pPr>
      <w:r w:rsidRPr="007D2BF6">
        <w:rPr>
          <w:rFonts w:eastAsia="Times New Roman" w:cs="Times New Roman"/>
          <w:b/>
          <w:iCs/>
          <w:szCs w:val="28"/>
          <w:lang w:eastAsia="pl-PL"/>
        </w:rPr>
        <w:t>I.</w:t>
      </w:r>
      <w:r>
        <w:rPr>
          <w:rFonts w:eastAsia="Times New Roman" w:cs="Times New Roman"/>
          <w:bCs/>
          <w:iCs/>
          <w:szCs w:val="28"/>
          <w:lang w:eastAsia="pl-PL"/>
        </w:rPr>
        <w:t xml:space="preserve"> </w:t>
      </w:r>
      <w:r w:rsidRPr="00EC5DA9">
        <w:rPr>
          <w:rFonts w:eastAsia="Times New Roman" w:cs="Times New Roman"/>
          <w:bCs/>
          <w:iCs/>
          <w:szCs w:val="28"/>
          <w:lang w:eastAsia="pl-PL"/>
        </w:rPr>
        <w:t xml:space="preserve">ujednolicam tekst pozwolenia zintegrowanego, udzielonego </w:t>
      </w:r>
      <w:r w:rsidRPr="00EC5DA9">
        <w:rPr>
          <w:rFonts w:cs="Arial"/>
        </w:rPr>
        <w:t>Federal-</w:t>
      </w:r>
      <w:proofErr w:type="spellStart"/>
      <w:r w:rsidRPr="00EC5DA9">
        <w:rPr>
          <w:rFonts w:cs="Arial"/>
        </w:rPr>
        <w:t>Mogul</w:t>
      </w:r>
      <w:proofErr w:type="spellEnd"/>
      <w:r w:rsidRPr="00EC5DA9">
        <w:rPr>
          <w:rFonts w:cs="Arial"/>
        </w:rPr>
        <w:t xml:space="preserve"> Gorzyce Sp. z o.o., ul. Odlewników 52, 39-432 Gorzyce (REGON 000036908, NIP 8670003039) </w:t>
      </w:r>
      <w:r w:rsidRPr="00EC5DA9">
        <w:rPr>
          <w:rFonts w:eastAsia="Times New Roman" w:cs="Times New Roman"/>
          <w:bCs/>
          <w:iCs/>
          <w:szCs w:val="28"/>
          <w:lang w:eastAsia="pl-PL"/>
        </w:rPr>
        <w:t>decyzją </w:t>
      </w:r>
      <w:bookmarkStart w:id="9" w:name="_Hlk50037093"/>
      <w:r w:rsidRPr="00EC5DA9">
        <w:rPr>
          <w:rFonts w:eastAsia="Times New Roman" w:cs="Times New Roman"/>
          <w:bCs/>
          <w:iCs/>
          <w:szCs w:val="28"/>
          <w:lang w:eastAsia="pl-PL"/>
        </w:rPr>
        <w:t xml:space="preserve">Marszałka Województwa Podkarpackiego </w:t>
      </w:r>
      <w:bookmarkEnd w:id="9"/>
      <w:r w:rsidRPr="00EC5DA9">
        <w:rPr>
          <w:rFonts w:eastAsia="Times New Roman" w:cs="Arial"/>
          <w:szCs w:val="24"/>
          <w:lang w:eastAsia="pl-PL"/>
        </w:rPr>
        <w:t>z dnia 15 marca 2019 r., znak: OS-I.7222.36.2.2018.MH, zmienionej decyzjami Marszałka Województwa Podkarpackiego z</w:t>
      </w:r>
      <w:r w:rsidRPr="00EC5DA9">
        <w:rPr>
          <w:rFonts w:eastAsia="Times New Roman" w:cs="Arial"/>
          <w:bCs/>
          <w:szCs w:val="24"/>
          <w:lang w:val="x-none" w:eastAsia="ar-SA"/>
        </w:rPr>
        <w:t xml:space="preserve"> dnia 4 marca 2020 r. znak:</w:t>
      </w:r>
      <w:r w:rsidRPr="00EC5DA9">
        <w:rPr>
          <w:rFonts w:eastAsia="Times New Roman" w:cs="Arial"/>
          <w:bCs/>
          <w:szCs w:val="24"/>
          <w:lang w:eastAsia="ar-SA"/>
        </w:rPr>
        <w:t xml:space="preserve"> </w:t>
      </w:r>
      <w:r w:rsidRPr="00EC5DA9">
        <w:rPr>
          <w:rFonts w:eastAsia="Times New Roman" w:cs="Arial"/>
          <w:bCs/>
          <w:szCs w:val="24"/>
          <w:lang w:val="x-none" w:eastAsia="ar-SA"/>
        </w:rPr>
        <w:t>OS-I.7222.18.1.2020.MH</w:t>
      </w:r>
      <w:r w:rsidRPr="00EC5DA9">
        <w:rPr>
          <w:rFonts w:eastAsia="Times New Roman" w:cs="Arial"/>
          <w:bCs/>
          <w:szCs w:val="24"/>
          <w:lang w:val="x-none" w:eastAsia="x-none"/>
        </w:rPr>
        <w:t>,</w:t>
      </w:r>
      <w:r w:rsidRPr="00EC5DA9">
        <w:rPr>
          <w:rFonts w:eastAsia="Times New Roman" w:cs="Arial"/>
          <w:bCs/>
          <w:szCs w:val="24"/>
          <w:lang w:eastAsia="x-none"/>
        </w:rPr>
        <w:t xml:space="preserve"> z dnia 10 maja 2023 r. znak: OS-I.7222.21.5.2022.BK wraz z postanowieniem z dnia 16 czerwca 2023 r. znak: OS-I.7222.21.5.2023.BK, z dnia 11 sierpnia 2023 r. znak: </w:t>
      </w:r>
      <w:r w:rsidRPr="00EC5DA9">
        <w:rPr>
          <w:rFonts w:eastAsia="Times New Roman" w:cs="Arial"/>
          <w:szCs w:val="24"/>
          <w:lang w:eastAsia="pl-PL"/>
        </w:rPr>
        <w:t xml:space="preserve">OS-I.7222.32.5.2023.BK oraz z dnia 8 stycznia 2024 r. znak: OS-I.7222.32.8.2023.BK </w:t>
      </w:r>
      <w:r w:rsidRPr="00EC5DA9">
        <w:rPr>
          <w:rFonts w:eastAsia="Times New Roman" w:cs="Times New Roman"/>
          <w:bCs/>
          <w:iCs/>
          <w:szCs w:val="28"/>
          <w:lang w:eastAsia="pl-PL"/>
        </w:rPr>
        <w:t xml:space="preserve">na prowadzenie instalacji </w:t>
      </w:r>
      <w:r w:rsidRPr="00EC5DA9">
        <w:rPr>
          <w:rFonts w:eastAsia="Times New Roman" w:cs="Arial"/>
          <w:bCs/>
          <w:szCs w:val="24"/>
          <w:lang w:val="x-none" w:eastAsia="x-none"/>
        </w:rPr>
        <w:t>do produkcji tłoków aluminiowych oraz tłoków stalowych, w</w:t>
      </w:r>
      <w:r>
        <w:rPr>
          <w:rFonts w:eastAsia="Times New Roman" w:cs="Arial"/>
          <w:bCs/>
          <w:szCs w:val="24"/>
          <w:lang w:val="x-none" w:eastAsia="x-none"/>
        </w:rPr>
        <w:t> </w:t>
      </w:r>
      <w:r w:rsidRPr="00EC5DA9">
        <w:rPr>
          <w:rFonts w:eastAsia="Times New Roman" w:cs="Arial"/>
          <w:bCs/>
          <w:szCs w:val="24"/>
          <w:lang w:val="x-none" w:eastAsia="x-none"/>
        </w:rPr>
        <w:t>skład których wchodzić będą urządzenia do wtórnego wytopu metali nieżelaznych z</w:t>
      </w:r>
      <w:r>
        <w:rPr>
          <w:rFonts w:eastAsia="Times New Roman" w:cs="Arial"/>
          <w:bCs/>
          <w:szCs w:val="24"/>
          <w:lang w:val="x-none" w:eastAsia="x-none"/>
        </w:rPr>
        <w:t> </w:t>
      </w:r>
      <w:r w:rsidRPr="00EC5DA9">
        <w:rPr>
          <w:rFonts w:eastAsia="Times New Roman" w:cs="Arial"/>
          <w:bCs/>
          <w:szCs w:val="24"/>
          <w:lang w:val="x-none" w:eastAsia="x-none"/>
        </w:rPr>
        <w:t>grupy Al (AK</w:t>
      </w:r>
      <w:r w:rsidRPr="00EC5DA9">
        <w:rPr>
          <w:rFonts w:eastAsia="Times New Roman" w:cs="Arial"/>
          <w:bCs/>
          <w:szCs w:val="24"/>
          <w:vertAlign w:val="subscript"/>
          <w:lang w:val="x-none" w:eastAsia="x-none"/>
        </w:rPr>
        <w:t>12</w:t>
      </w:r>
      <w:r w:rsidRPr="00EC5DA9">
        <w:rPr>
          <w:rFonts w:eastAsia="Times New Roman" w:cs="Arial"/>
          <w:bCs/>
          <w:szCs w:val="24"/>
          <w:lang w:val="x-none" w:eastAsia="x-none"/>
        </w:rPr>
        <w:t>, AK AlSi</w:t>
      </w:r>
      <w:r w:rsidRPr="00EC5DA9">
        <w:rPr>
          <w:rFonts w:eastAsia="Times New Roman" w:cs="Arial"/>
          <w:bCs/>
          <w:szCs w:val="24"/>
          <w:vertAlign w:val="subscript"/>
          <w:lang w:val="x-none" w:eastAsia="x-none"/>
        </w:rPr>
        <w:t>12</w:t>
      </w:r>
      <w:r w:rsidRPr="00EC5DA9">
        <w:rPr>
          <w:rFonts w:eastAsia="Times New Roman" w:cs="Arial"/>
          <w:bCs/>
          <w:szCs w:val="24"/>
          <w:lang w:val="x-none" w:eastAsia="x-none"/>
        </w:rPr>
        <w:t xml:space="preserve"> i inne) o</w:t>
      </w:r>
      <w:r w:rsidRPr="00EC5DA9">
        <w:rPr>
          <w:rFonts w:eastAsia="Times New Roman" w:cs="Arial"/>
          <w:bCs/>
          <w:szCs w:val="24"/>
          <w:lang w:eastAsia="x-none"/>
        </w:rPr>
        <w:t> </w:t>
      </w:r>
      <w:r w:rsidRPr="00EC5DA9">
        <w:rPr>
          <w:rFonts w:eastAsia="Times New Roman" w:cs="Arial"/>
          <w:bCs/>
          <w:szCs w:val="24"/>
          <w:lang w:val="x-none" w:eastAsia="x-none"/>
        </w:rPr>
        <w:t>zdolności produkcyjnej 16</w:t>
      </w:r>
      <w:r w:rsidRPr="00EC5DA9">
        <w:rPr>
          <w:rFonts w:eastAsia="Times New Roman" w:cs="Arial"/>
          <w:bCs/>
          <w:szCs w:val="24"/>
          <w:lang w:eastAsia="x-none"/>
        </w:rPr>
        <w:t>3 </w:t>
      </w:r>
      <w:r w:rsidRPr="00EC5DA9">
        <w:rPr>
          <w:rFonts w:eastAsia="Times New Roman" w:cs="Arial"/>
          <w:bCs/>
          <w:szCs w:val="24"/>
          <w:lang w:val="x-none" w:eastAsia="x-none"/>
        </w:rPr>
        <w:t xml:space="preserve"> Mg/dobę</w:t>
      </w:r>
      <w:r w:rsidRPr="00EC5DA9">
        <w:rPr>
          <w:rFonts w:eastAsia="Times New Roman" w:cs="Arial"/>
          <w:bCs/>
          <w:szCs w:val="24"/>
          <w:lang w:eastAsia="x-none"/>
        </w:rPr>
        <w:t xml:space="preserve"> i</w:t>
      </w:r>
      <w:r w:rsidRPr="00EC5DA9">
        <w:rPr>
          <w:rFonts w:eastAsia="Times New Roman" w:cs="Arial"/>
          <w:bCs/>
          <w:szCs w:val="24"/>
          <w:lang w:val="x-none" w:eastAsia="x-none"/>
        </w:rPr>
        <w:t xml:space="preserve"> urządzenia do powierzchniowej obróbki metali z zastosowaniem procesów chemicznych o</w:t>
      </w:r>
      <w:r>
        <w:rPr>
          <w:rFonts w:eastAsia="Times New Roman" w:cs="Arial"/>
          <w:bCs/>
          <w:szCs w:val="24"/>
          <w:lang w:val="x-none" w:eastAsia="x-none"/>
        </w:rPr>
        <w:t> </w:t>
      </w:r>
      <w:r w:rsidRPr="00EC5DA9">
        <w:rPr>
          <w:rFonts w:eastAsia="Times New Roman" w:cs="Arial"/>
          <w:bCs/>
          <w:szCs w:val="24"/>
          <w:lang w:val="x-none" w:eastAsia="x-none"/>
        </w:rPr>
        <w:t>całkowitej objętości wanien procesowych 1</w:t>
      </w:r>
      <w:r w:rsidRPr="00EC5DA9">
        <w:rPr>
          <w:rFonts w:eastAsia="Times New Roman" w:cs="Arial"/>
          <w:bCs/>
          <w:szCs w:val="24"/>
          <w:lang w:eastAsia="x-none"/>
        </w:rPr>
        <w:t>65</w:t>
      </w:r>
      <w:r w:rsidRPr="00EC5DA9">
        <w:rPr>
          <w:rFonts w:eastAsia="Times New Roman" w:cs="Arial"/>
          <w:bCs/>
          <w:szCs w:val="24"/>
          <w:lang w:val="x-none" w:eastAsia="x-none"/>
        </w:rPr>
        <w:t xml:space="preserve"> m</w:t>
      </w:r>
      <w:r w:rsidRPr="00EC5DA9">
        <w:rPr>
          <w:rFonts w:eastAsia="Times New Roman" w:cs="Arial"/>
          <w:bCs/>
          <w:szCs w:val="24"/>
          <w:vertAlign w:val="superscript"/>
          <w:lang w:val="x-none" w:eastAsia="x-none"/>
        </w:rPr>
        <w:t>3</w:t>
      </w:r>
      <w:r w:rsidRPr="00EC5DA9">
        <w:rPr>
          <w:rFonts w:eastAsia="Times New Roman" w:cs="Arial"/>
          <w:bCs/>
          <w:szCs w:val="24"/>
          <w:lang w:val="x-none" w:eastAsia="ar-SA"/>
        </w:rPr>
        <w:t xml:space="preserve"> </w:t>
      </w:r>
      <w:r w:rsidRPr="00EC5DA9">
        <w:rPr>
          <w:rFonts w:eastAsia="Times New Roman" w:cs="Arial"/>
          <w:bCs/>
          <w:szCs w:val="24"/>
          <w:lang w:eastAsia="ar-SA"/>
        </w:rPr>
        <w:t>wraz z</w:t>
      </w:r>
      <w:r w:rsidRPr="00EC5DA9">
        <w:rPr>
          <w:rFonts w:eastAsia="Times New Roman" w:cs="Arial"/>
          <w:bCs/>
          <w:szCs w:val="24"/>
          <w:lang w:val="x-none" w:eastAsia="ar-SA"/>
        </w:rPr>
        <w:t xml:space="preserve"> instalacj</w:t>
      </w:r>
      <w:r w:rsidRPr="00EC5DA9">
        <w:rPr>
          <w:rFonts w:eastAsia="Times New Roman" w:cs="Arial"/>
          <w:bCs/>
          <w:szCs w:val="24"/>
          <w:lang w:eastAsia="ar-SA"/>
        </w:rPr>
        <w:t>ą</w:t>
      </w:r>
      <w:r w:rsidRPr="00EC5DA9">
        <w:rPr>
          <w:rFonts w:eastAsia="Times New Roman" w:cs="Arial"/>
          <w:bCs/>
          <w:szCs w:val="24"/>
          <w:lang w:val="x-none" w:eastAsia="ar-SA"/>
        </w:rPr>
        <w:t xml:space="preserve"> energetycznego spalania paliw o mocy </w:t>
      </w:r>
      <w:r>
        <w:rPr>
          <w:rFonts w:eastAsia="Times New Roman" w:cs="Arial"/>
          <w:bCs/>
          <w:szCs w:val="24"/>
          <w:lang w:val="x-none" w:eastAsia="ar-SA"/>
        </w:rPr>
        <w:t xml:space="preserve">19,5 </w:t>
      </w:r>
      <w:proofErr w:type="spellStart"/>
      <w:r w:rsidRPr="00EC5DA9">
        <w:rPr>
          <w:rFonts w:eastAsia="Times New Roman" w:cs="Arial"/>
          <w:bCs/>
          <w:szCs w:val="24"/>
          <w:lang w:val="x-none" w:eastAsia="ar-SA"/>
        </w:rPr>
        <w:t>MW</w:t>
      </w:r>
      <w:r w:rsidRPr="00EC5DA9">
        <w:rPr>
          <w:rFonts w:eastAsia="Times New Roman" w:cs="Arial"/>
          <w:bCs/>
          <w:szCs w:val="24"/>
          <w:vertAlign w:val="subscript"/>
          <w:lang w:eastAsia="ar-SA"/>
        </w:rPr>
        <w:t>t</w:t>
      </w:r>
      <w:proofErr w:type="spellEnd"/>
      <w:r w:rsidRPr="00EC5DA9">
        <w:rPr>
          <w:rFonts w:eastAsia="Times New Roman" w:cs="Arial"/>
          <w:bCs/>
          <w:szCs w:val="24"/>
          <w:lang w:eastAsia="x-none"/>
        </w:rPr>
        <w:t xml:space="preserve"> - </w:t>
      </w:r>
      <w:r w:rsidRPr="00EC5DA9">
        <w:rPr>
          <w:rFonts w:eastAsia="Times New Roman" w:cs="Arial"/>
          <w:bCs/>
          <w:szCs w:val="24"/>
          <w:lang w:val="x-none" w:eastAsia="x-none"/>
        </w:rPr>
        <w:t xml:space="preserve">nie wymagającą pozwolenia zintegrowanego, natomiast wymagającą pozwolenia na wprowadzanie gazów i pyłów do powietrza </w:t>
      </w:r>
      <w:r w:rsidRPr="00EC5DA9">
        <w:rPr>
          <w:rFonts w:eastAsia="Times New Roman" w:cs="Arial"/>
          <w:szCs w:val="24"/>
          <w:u w:val="single"/>
          <w:lang w:eastAsia="pl-PL"/>
        </w:rPr>
        <w:t>nadając mu brzmienie:</w:t>
      </w:r>
    </w:p>
    <w:p w14:paraId="22942C2C" w14:textId="77777777" w:rsidR="0092452B" w:rsidRDefault="0092452B" w:rsidP="0092452B">
      <w:pPr>
        <w:widowControl w:val="0"/>
        <w:adjustRightInd w:val="0"/>
        <w:spacing w:before="240" w:after="0" w:line="276" w:lineRule="auto"/>
        <w:ind w:firstLine="708"/>
        <w:jc w:val="both"/>
        <w:textAlignment w:val="baseline"/>
        <w:rPr>
          <w:rFonts w:eastAsia="Times New Roman" w:cs="Arial"/>
          <w:szCs w:val="24"/>
          <w:lang w:eastAsia="pl-PL"/>
        </w:rPr>
      </w:pPr>
      <w:r>
        <w:rPr>
          <w:rFonts w:eastAsia="Times New Roman" w:cs="Arial"/>
          <w:szCs w:val="24"/>
          <w:lang w:eastAsia="pl-PL"/>
        </w:rPr>
        <w:t>„</w:t>
      </w:r>
      <w:r w:rsidRPr="00870370">
        <w:rPr>
          <w:rFonts w:eastAsia="Times New Roman" w:cs="Arial"/>
          <w:szCs w:val="24"/>
          <w:lang w:eastAsia="pl-PL"/>
        </w:rPr>
        <w:t>Udzielam Federal-</w:t>
      </w:r>
      <w:proofErr w:type="spellStart"/>
      <w:r w:rsidRPr="00870370">
        <w:rPr>
          <w:rFonts w:eastAsia="Times New Roman" w:cs="Arial"/>
          <w:szCs w:val="24"/>
          <w:lang w:eastAsia="pl-PL"/>
        </w:rPr>
        <w:t>Mogul</w:t>
      </w:r>
      <w:proofErr w:type="spellEnd"/>
      <w:r w:rsidRPr="00870370">
        <w:rPr>
          <w:rFonts w:eastAsia="Times New Roman" w:cs="Arial"/>
          <w:szCs w:val="24"/>
          <w:lang w:eastAsia="pl-PL"/>
        </w:rPr>
        <w:t xml:space="preserve"> Gorzyce Sp. z o.o., ul. Odlewników 52, 39-432 Gorzyce (REGON 000036908</w:t>
      </w:r>
      <w:r w:rsidRPr="00870370">
        <w:rPr>
          <w:rFonts w:eastAsia="Times New Roman" w:cs="Arial"/>
          <w:szCs w:val="24"/>
          <w:shd w:val="clear" w:color="auto" w:fill="FFFFFF"/>
          <w:lang w:eastAsia="pl-PL"/>
        </w:rPr>
        <w:t xml:space="preserve"> NIP 8670003039</w:t>
      </w:r>
      <w:r w:rsidRPr="00870370">
        <w:rPr>
          <w:rFonts w:eastAsia="Times New Roman" w:cs="Arial"/>
          <w:szCs w:val="24"/>
          <w:lang w:eastAsia="pl-PL"/>
        </w:rPr>
        <w:t>) pozwolenia zintegrowanego na prowadzenie instalacji do produkcji tłoków aluminiowych oraz tłoków stalowych, w</w:t>
      </w:r>
      <w:r>
        <w:rPr>
          <w:rFonts w:eastAsia="Times New Roman" w:cs="Arial"/>
          <w:szCs w:val="24"/>
          <w:lang w:eastAsia="pl-PL"/>
        </w:rPr>
        <w:t> </w:t>
      </w:r>
      <w:r w:rsidRPr="00870370">
        <w:rPr>
          <w:rFonts w:eastAsia="Times New Roman" w:cs="Arial"/>
          <w:szCs w:val="24"/>
          <w:lang w:eastAsia="pl-PL"/>
        </w:rPr>
        <w:t>skład których wchodzić będą urządzenia do wtórnego wytopu metali nieżelaznych z</w:t>
      </w:r>
      <w:r>
        <w:rPr>
          <w:rFonts w:eastAsia="Times New Roman" w:cs="Arial"/>
          <w:szCs w:val="24"/>
          <w:lang w:eastAsia="pl-PL"/>
        </w:rPr>
        <w:t> </w:t>
      </w:r>
      <w:r w:rsidRPr="00870370">
        <w:rPr>
          <w:rFonts w:eastAsia="Times New Roman" w:cs="Arial"/>
          <w:szCs w:val="24"/>
          <w:lang w:eastAsia="pl-PL"/>
        </w:rPr>
        <w:t>grupy Al (AK</w:t>
      </w:r>
      <w:r w:rsidRPr="00870370">
        <w:rPr>
          <w:rFonts w:eastAsia="Times New Roman" w:cs="Arial"/>
          <w:szCs w:val="24"/>
          <w:vertAlign w:val="subscript"/>
          <w:lang w:eastAsia="pl-PL"/>
        </w:rPr>
        <w:t>12</w:t>
      </w:r>
      <w:r w:rsidRPr="00870370">
        <w:rPr>
          <w:rFonts w:eastAsia="Times New Roman" w:cs="Arial"/>
          <w:szCs w:val="24"/>
          <w:lang w:eastAsia="pl-PL"/>
        </w:rPr>
        <w:t>, AK AlSi</w:t>
      </w:r>
      <w:r w:rsidRPr="00870370">
        <w:rPr>
          <w:rFonts w:eastAsia="Times New Roman" w:cs="Arial"/>
          <w:szCs w:val="24"/>
          <w:vertAlign w:val="subscript"/>
          <w:lang w:eastAsia="pl-PL"/>
        </w:rPr>
        <w:t>12</w:t>
      </w:r>
      <w:r w:rsidRPr="00870370">
        <w:rPr>
          <w:rFonts w:eastAsia="Times New Roman" w:cs="Arial"/>
          <w:szCs w:val="24"/>
          <w:lang w:eastAsia="pl-PL"/>
        </w:rPr>
        <w:t xml:space="preserve"> i inne) o zdolności produkcyjnej 163 Mg/dobę, oraz urządzenia do powierzchniowej obróbki metali z zastosowaniem procesów chemicznych o całkowitej objętości wanien procesowych 165 m</w:t>
      </w:r>
      <w:r w:rsidRPr="00870370">
        <w:rPr>
          <w:rFonts w:eastAsia="Times New Roman" w:cs="Arial"/>
          <w:szCs w:val="24"/>
          <w:vertAlign w:val="superscript"/>
          <w:lang w:eastAsia="pl-PL"/>
        </w:rPr>
        <w:t xml:space="preserve">3 </w:t>
      </w:r>
      <w:r w:rsidRPr="00870370">
        <w:rPr>
          <w:rFonts w:eastAsia="Times New Roman" w:cs="Arial"/>
          <w:szCs w:val="24"/>
          <w:lang w:eastAsia="pl-PL"/>
        </w:rPr>
        <w:t xml:space="preserve">wraz z instalacją energetycznego spalania paliw o mocy 19,5 </w:t>
      </w:r>
      <w:proofErr w:type="spellStart"/>
      <w:r w:rsidRPr="00870370">
        <w:rPr>
          <w:rFonts w:eastAsia="Times New Roman" w:cs="Arial"/>
          <w:szCs w:val="24"/>
          <w:lang w:eastAsia="pl-PL"/>
        </w:rPr>
        <w:t>MW</w:t>
      </w:r>
      <w:r w:rsidRPr="00870370">
        <w:rPr>
          <w:rFonts w:eastAsia="Times New Roman" w:cs="Arial"/>
          <w:szCs w:val="24"/>
          <w:vertAlign w:val="subscript"/>
          <w:lang w:eastAsia="pl-PL"/>
        </w:rPr>
        <w:t>t</w:t>
      </w:r>
      <w:proofErr w:type="spellEnd"/>
      <w:r w:rsidRPr="00870370">
        <w:rPr>
          <w:rFonts w:eastAsia="Times New Roman" w:cs="Arial"/>
          <w:szCs w:val="24"/>
          <w:lang w:eastAsia="pl-PL"/>
        </w:rPr>
        <w:t xml:space="preserve"> – nie wymagającą pozwolenia zintegrowanego, natomiast wymagającą pozwolenia na wprowadzanie gazów i pyłów do powietrza atmosferycznego</w:t>
      </w:r>
      <w:r w:rsidRPr="00870370">
        <w:rPr>
          <w:rFonts w:eastAsia="Times New Roman" w:cs="Arial"/>
          <w:szCs w:val="24"/>
          <w:vertAlign w:val="superscript"/>
          <w:lang w:eastAsia="pl-PL"/>
        </w:rPr>
        <w:t xml:space="preserve"> </w:t>
      </w:r>
      <w:r w:rsidRPr="00870370">
        <w:rPr>
          <w:rFonts w:eastAsia="Times New Roman" w:cs="Arial"/>
          <w:szCs w:val="24"/>
          <w:lang w:eastAsia="pl-PL"/>
        </w:rPr>
        <w:t>i określam:</w:t>
      </w:r>
    </w:p>
    <w:p w14:paraId="296F50C1" w14:textId="77777777" w:rsidR="0092452B" w:rsidRPr="00A02FC2" w:rsidRDefault="0092452B" w:rsidP="0092452B">
      <w:pPr>
        <w:pStyle w:val="Nagwek3"/>
        <w:rPr>
          <w:rFonts w:eastAsia="Times New Roman" w:cs="Arial"/>
          <w:b/>
          <w:bCs/>
          <w:color w:val="auto"/>
          <w:sz w:val="24"/>
          <w:szCs w:val="24"/>
          <w:lang w:eastAsia="pl-PL"/>
        </w:rPr>
      </w:pPr>
      <w:r w:rsidRPr="00A02FC2">
        <w:rPr>
          <w:rFonts w:eastAsia="Times New Roman"/>
          <w:b/>
          <w:bCs/>
          <w:color w:val="auto"/>
          <w:sz w:val="24"/>
          <w:szCs w:val="24"/>
        </w:rPr>
        <w:t>I. Rodzaj i parametry instalacji oraz rodzaj prowadzonej działalności.</w:t>
      </w:r>
    </w:p>
    <w:p w14:paraId="2E79BB81" w14:textId="77777777" w:rsidR="0092452B" w:rsidRPr="00A02FC2" w:rsidRDefault="0092452B" w:rsidP="0092452B">
      <w:pPr>
        <w:pStyle w:val="Nagwek5"/>
        <w:rPr>
          <w:rFonts w:eastAsia="Times New Roman"/>
          <w:b/>
          <w:bCs/>
          <w:color w:val="auto"/>
        </w:rPr>
      </w:pPr>
      <w:r w:rsidRPr="00A02FC2">
        <w:rPr>
          <w:rFonts w:eastAsia="Times New Roman"/>
          <w:b/>
          <w:bCs/>
          <w:color w:val="auto"/>
        </w:rPr>
        <w:t>I.1. Rodzaj instalacji oraz rodzaj prowadzonej działalności.</w:t>
      </w:r>
    </w:p>
    <w:p w14:paraId="0F1B10F8" w14:textId="77777777" w:rsidR="0092452B" w:rsidRPr="00AE3B9C" w:rsidRDefault="0092452B" w:rsidP="0092452B">
      <w:pPr>
        <w:widowControl w:val="0"/>
        <w:adjustRightInd w:val="0"/>
        <w:spacing w:before="240" w:after="0" w:line="276" w:lineRule="auto"/>
        <w:jc w:val="both"/>
        <w:textAlignment w:val="baseline"/>
        <w:rPr>
          <w:rFonts w:eastAsia="Times New Roman" w:cs="Arial"/>
          <w:szCs w:val="20"/>
          <w:lang w:eastAsia="pl-PL"/>
        </w:rPr>
      </w:pPr>
      <w:r w:rsidRPr="00AE3B9C">
        <w:rPr>
          <w:rFonts w:eastAsia="Times New Roman" w:cs="Arial"/>
          <w:szCs w:val="20"/>
          <w:lang w:eastAsia="pl-PL"/>
        </w:rPr>
        <w:t xml:space="preserve">Przedmiotem działalności Zakładu będzie produkcja tłoków aluminiowych oraz tłoków stalowych, w ramach której eksploatowane będą urządzenia do </w:t>
      </w:r>
      <w:bookmarkStart w:id="10" w:name="_Hlk513542454"/>
      <w:r w:rsidRPr="00AE3B9C">
        <w:rPr>
          <w:rFonts w:eastAsia="Times New Roman" w:cs="Arial"/>
          <w:szCs w:val="20"/>
          <w:lang w:eastAsia="pl-PL"/>
        </w:rPr>
        <w:t>wtórnego wytopu metali nieżelaznych z grupy Al (</w:t>
      </w:r>
      <w:r w:rsidRPr="00AE3B9C">
        <w:rPr>
          <w:rFonts w:eastAsia="Times New Roman" w:cs="Arial"/>
          <w:szCs w:val="24"/>
          <w:lang w:eastAsia="pl-PL"/>
        </w:rPr>
        <w:t>AK</w:t>
      </w:r>
      <w:r w:rsidRPr="00AE3B9C">
        <w:rPr>
          <w:rFonts w:eastAsia="Times New Roman" w:cs="Arial"/>
          <w:szCs w:val="24"/>
          <w:vertAlign w:val="subscript"/>
          <w:lang w:eastAsia="pl-PL"/>
        </w:rPr>
        <w:t>12</w:t>
      </w:r>
      <w:r w:rsidRPr="00AE3B9C">
        <w:rPr>
          <w:rFonts w:eastAsia="Times New Roman" w:cs="Arial"/>
          <w:szCs w:val="24"/>
          <w:lang w:eastAsia="pl-PL"/>
        </w:rPr>
        <w:t>, AK AlSi</w:t>
      </w:r>
      <w:r w:rsidRPr="00AE3B9C">
        <w:rPr>
          <w:rFonts w:eastAsia="Times New Roman" w:cs="Arial"/>
          <w:szCs w:val="24"/>
          <w:vertAlign w:val="subscript"/>
          <w:lang w:eastAsia="pl-PL"/>
        </w:rPr>
        <w:t>12</w:t>
      </w:r>
      <w:r w:rsidRPr="00AE3B9C">
        <w:rPr>
          <w:rFonts w:eastAsia="Times New Roman" w:cs="Arial"/>
          <w:szCs w:val="24"/>
          <w:lang w:eastAsia="pl-PL"/>
        </w:rPr>
        <w:t xml:space="preserve"> i inne)</w:t>
      </w:r>
      <w:r w:rsidRPr="00AE3B9C">
        <w:rPr>
          <w:rFonts w:eastAsia="Times New Roman" w:cs="Arial"/>
          <w:szCs w:val="20"/>
          <w:lang w:eastAsia="pl-PL"/>
        </w:rPr>
        <w:t xml:space="preserve"> o zdolności produkcyjnej 163 Mg/dobę</w:t>
      </w:r>
      <w:r w:rsidRPr="00AE3B9C">
        <w:rPr>
          <w:rFonts w:eastAsia="Times New Roman" w:cs="Arial"/>
          <w:szCs w:val="24"/>
          <w:lang w:eastAsia="pl-PL"/>
        </w:rPr>
        <w:t>, oraz urządzenia do powierzchniowej obróbki metali z zastosowaniem procesów chemicznych o całkowitej objętości wanien procesowych 165 m</w:t>
      </w:r>
      <w:r w:rsidRPr="00AE3B9C">
        <w:rPr>
          <w:rFonts w:eastAsia="Times New Roman" w:cs="Arial"/>
          <w:szCs w:val="24"/>
          <w:vertAlign w:val="superscript"/>
          <w:lang w:eastAsia="pl-PL"/>
        </w:rPr>
        <w:t>3</w:t>
      </w:r>
      <w:r w:rsidRPr="00AE3B9C">
        <w:rPr>
          <w:rFonts w:eastAsia="Times New Roman" w:cs="Arial"/>
          <w:szCs w:val="24"/>
          <w:lang w:eastAsia="pl-PL"/>
        </w:rPr>
        <w:t>.</w:t>
      </w:r>
    </w:p>
    <w:bookmarkEnd w:id="10"/>
    <w:p w14:paraId="1C66AA0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Ponadto w Zakładzie prowadzone będą również procesy:</w:t>
      </w:r>
    </w:p>
    <w:p w14:paraId="299671CA" w14:textId="77777777" w:rsidR="0092452B" w:rsidRPr="00AE3B9C" w:rsidRDefault="0092452B" w:rsidP="0092452B">
      <w:pPr>
        <w:widowControl w:val="0"/>
        <w:numPr>
          <w:ilvl w:val="0"/>
          <w:numId w:val="5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produkcji komponentów (wkładek </w:t>
      </w:r>
      <w:proofErr w:type="spellStart"/>
      <w:r w:rsidRPr="00AE3B9C">
        <w:rPr>
          <w:rFonts w:eastAsia="Times New Roman" w:cs="Arial"/>
          <w:szCs w:val="24"/>
          <w:lang w:eastAsia="pl-PL"/>
        </w:rPr>
        <w:t>Alfin</w:t>
      </w:r>
      <w:proofErr w:type="spellEnd"/>
      <w:r w:rsidRPr="00AE3B9C">
        <w:rPr>
          <w:rFonts w:eastAsia="Times New Roman" w:cs="Arial"/>
          <w:szCs w:val="24"/>
          <w:lang w:eastAsia="pl-PL"/>
        </w:rPr>
        <w:t>),</w:t>
      </w:r>
    </w:p>
    <w:p w14:paraId="0B982DA6" w14:textId="77777777" w:rsidR="0092452B" w:rsidRPr="00AE3B9C" w:rsidRDefault="0092452B" w:rsidP="0092452B">
      <w:pPr>
        <w:widowControl w:val="0"/>
        <w:numPr>
          <w:ilvl w:val="0"/>
          <w:numId w:val="5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produkcji oprzyrządowania dla tłoków aluminiowych i stalowych,</w:t>
      </w:r>
    </w:p>
    <w:p w14:paraId="681BF5EB" w14:textId="77777777" w:rsidR="0092452B" w:rsidRPr="00AE3B9C" w:rsidRDefault="0092452B" w:rsidP="0092452B">
      <w:pPr>
        <w:widowControl w:val="0"/>
        <w:numPr>
          <w:ilvl w:val="0"/>
          <w:numId w:val="5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spalania gazu w kotłowni zakładowej,</w:t>
      </w:r>
    </w:p>
    <w:p w14:paraId="13B6368E" w14:textId="77777777" w:rsidR="0092452B" w:rsidRPr="00AE3B9C" w:rsidRDefault="0092452B" w:rsidP="0092452B">
      <w:pPr>
        <w:widowControl w:val="0"/>
        <w:numPr>
          <w:ilvl w:val="0"/>
          <w:numId w:val="5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oczyszczania ścieków przemysłowych w zakładowej oczyszczalni ścieków (podczyszczalni).</w:t>
      </w:r>
      <w:r w:rsidRPr="00AE3B9C">
        <w:rPr>
          <w:rFonts w:eastAsia="Times New Roman" w:cs="Arial"/>
          <w:szCs w:val="20"/>
          <w:lang w:eastAsia="pl-PL"/>
        </w:rPr>
        <w:tab/>
      </w:r>
    </w:p>
    <w:p w14:paraId="50579491" w14:textId="77777777" w:rsidR="0092452B" w:rsidRPr="00A02FC2" w:rsidRDefault="0092452B" w:rsidP="0092452B">
      <w:pPr>
        <w:pStyle w:val="Nagwek5"/>
        <w:rPr>
          <w:rFonts w:eastAsia="Times New Roman"/>
          <w:b/>
          <w:bCs/>
          <w:color w:val="auto"/>
        </w:rPr>
      </w:pPr>
      <w:r w:rsidRPr="00A02FC2">
        <w:rPr>
          <w:rFonts w:eastAsia="Times New Roman"/>
          <w:b/>
          <w:bCs/>
          <w:color w:val="auto"/>
        </w:rPr>
        <w:t>I.2. Parametry urządzeń i instalacji istotne z punktu widzenia przeciwdziałania zanieczyszczeniom.</w:t>
      </w:r>
    </w:p>
    <w:p w14:paraId="4AEB543E" w14:textId="77777777" w:rsidR="0092452B" w:rsidRPr="00AE3B9C" w:rsidRDefault="0092452B" w:rsidP="0092452B">
      <w:pPr>
        <w:rPr>
          <w:rFonts w:eastAsia="Times New Roman" w:cs="Times New Roman"/>
          <w:bCs/>
          <w:iCs/>
          <w:szCs w:val="26"/>
          <w:lang w:val="x-none" w:eastAsia="x-none"/>
        </w:rPr>
      </w:pPr>
      <w:r w:rsidRPr="00AE3B9C">
        <w:rPr>
          <w:rFonts w:eastAsia="Times New Roman" w:cs="Times New Roman"/>
          <w:b/>
          <w:bCs/>
          <w:iCs/>
          <w:szCs w:val="26"/>
          <w:lang w:val="x-none" w:eastAsia="x-none"/>
        </w:rPr>
        <w:t>I.2.1.</w:t>
      </w:r>
      <w:r w:rsidRPr="00AE3B9C">
        <w:rPr>
          <w:rFonts w:eastAsia="Times New Roman" w:cs="Times New Roman"/>
          <w:bCs/>
          <w:iCs/>
          <w:szCs w:val="26"/>
          <w:lang w:val="x-none" w:eastAsia="x-none"/>
        </w:rPr>
        <w:t xml:space="preserve"> </w:t>
      </w:r>
      <w:r w:rsidRPr="006F42B9">
        <w:rPr>
          <w:rFonts w:eastAsia="Times New Roman" w:cs="Times New Roman"/>
          <w:bCs/>
          <w:iCs/>
          <w:szCs w:val="26"/>
          <w:lang w:val="x-none" w:eastAsia="x-none"/>
        </w:rPr>
        <w:t>Parametry urządzeń technologicznych linii do produkcji tłoków</w:t>
      </w:r>
      <w:r w:rsidRPr="006F42B9">
        <w:rPr>
          <w:rFonts w:eastAsia="Times New Roman" w:cs="Times New Roman"/>
          <w:bCs/>
          <w:iCs/>
          <w:szCs w:val="26"/>
          <w:lang w:eastAsia="x-none"/>
        </w:rPr>
        <w:t xml:space="preserve"> </w:t>
      </w:r>
      <w:r w:rsidRPr="006F42B9">
        <w:rPr>
          <w:rFonts w:eastAsia="Times New Roman" w:cs="Times New Roman"/>
          <w:bCs/>
          <w:iCs/>
          <w:szCs w:val="26"/>
          <w:lang w:val="x-none" w:eastAsia="x-none"/>
        </w:rPr>
        <w:t>aluminiowych:</w:t>
      </w:r>
      <w:r w:rsidRPr="00AE3B9C">
        <w:rPr>
          <w:rFonts w:eastAsia="Times New Roman" w:cs="Times New Roman"/>
          <w:bCs/>
          <w:iCs/>
          <w:szCs w:val="26"/>
          <w:lang w:val="x-none" w:eastAsia="x-none"/>
        </w:rPr>
        <w:t xml:space="preserve"> </w:t>
      </w:r>
    </w:p>
    <w:p w14:paraId="410BB8FF" w14:textId="77777777" w:rsidR="0092452B" w:rsidRPr="00AE3B9C" w:rsidRDefault="0092452B" w:rsidP="0092452B">
      <w:pPr>
        <w:widowControl w:val="0"/>
        <w:adjustRightInd w:val="0"/>
        <w:spacing w:after="0" w:line="276" w:lineRule="auto"/>
        <w:jc w:val="both"/>
        <w:textAlignment w:val="baseline"/>
        <w:rPr>
          <w:rFonts w:eastAsia="Times New Roman" w:cs="Arial"/>
          <w:b/>
          <w:szCs w:val="24"/>
          <w:lang w:eastAsia="pl-PL"/>
        </w:rPr>
      </w:pPr>
      <w:bookmarkStart w:id="11" w:name="_Hlk518553716"/>
      <w:r w:rsidRPr="00AE3B9C">
        <w:rPr>
          <w:rFonts w:eastAsia="Times New Roman" w:cs="Arial"/>
          <w:b/>
          <w:szCs w:val="24"/>
          <w:lang w:eastAsia="pl-PL"/>
        </w:rPr>
        <w:t xml:space="preserve">I.2.1.1. </w:t>
      </w:r>
      <w:r w:rsidRPr="00AE3B9C">
        <w:rPr>
          <w:rFonts w:eastAsia="Times New Roman" w:cs="Arial"/>
          <w:szCs w:val="24"/>
          <w:lang w:eastAsia="pl-PL"/>
        </w:rPr>
        <w:t>Parametry urządzeń do topienia, odlewania, hartowania i obróbki mechanicznej tłoków aluminiowych:</w:t>
      </w:r>
    </w:p>
    <w:p w14:paraId="79C4ECB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bookmarkStart w:id="12" w:name="_Hlk518895122"/>
      <w:bookmarkEnd w:id="11"/>
      <w:r w:rsidRPr="00AE3B9C">
        <w:rPr>
          <w:rFonts w:eastAsia="Times New Roman" w:cs="Arial"/>
          <w:b/>
          <w:szCs w:val="24"/>
          <w:lang w:eastAsia="pl-PL"/>
        </w:rPr>
        <w:t>1.</w:t>
      </w:r>
      <w:r w:rsidRPr="00AE3B9C">
        <w:rPr>
          <w:rFonts w:eastAsia="Times New Roman" w:cs="Arial"/>
          <w:szCs w:val="24"/>
          <w:lang w:eastAsia="pl-PL"/>
        </w:rPr>
        <w:t xml:space="preserve"> Piec indukcyjny typu PIT-1000 (2 szt.):</w:t>
      </w:r>
    </w:p>
    <w:p w14:paraId="12BB3AA0"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 Mg,</w:t>
      </w:r>
    </w:p>
    <w:p w14:paraId="33C4BA82"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moc max.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0,35 MW</w:t>
      </w:r>
    </w:p>
    <w:p w14:paraId="1D33D16A"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bookmarkStart w:id="13" w:name="_Hlk518382699"/>
      <w:r w:rsidRPr="00AE3B9C">
        <w:rPr>
          <w:rFonts w:eastAsia="Times New Roman" w:cs="Arial"/>
          <w:szCs w:val="24"/>
          <w:lang w:eastAsia="pl-PL"/>
        </w:rPr>
        <w:t>Piece wyposażone będą w okapy odciągowe, a wychwytywane przez nie zanieczyszczenia odprowadzane będą do atmosfery za pomocą emitora.</w:t>
      </w:r>
    </w:p>
    <w:bookmarkEnd w:id="13"/>
    <w:p w14:paraId="67F58E3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Piec indukcyjny </w:t>
      </w:r>
      <w:proofErr w:type="spellStart"/>
      <w:r w:rsidRPr="00AE3B9C">
        <w:rPr>
          <w:rFonts w:eastAsia="Times New Roman" w:cs="Arial"/>
          <w:szCs w:val="24"/>
          <w:lang w:eastAsia="pl-PL"/>
        </w:rPr>
        <w:t>Junker</w:t>
      </w:r>
      <w:proofErr w:type="spellEnd"/>
      <w:r w:rsidRPr="00AE3B9C">
        <w:rPr>
          <w:rFonts w:eastAsia="Times New Roman" w:cs="Arial"/>
          <w:szCs w:val="24"/>
          <w:lang w:eastAsia="pl-PL"/>
        </w:rPr>
        <w:t xml:space="preserve"> typu MFT Al 1500 (2 szt.): </w:t>
      </w:r>
    </w:p>
    <w:p w14:paraId="525DFBD2"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1,5 Mg,</w:t>
      </w:r>
    </w:p>
    <w:p w14:paraId="7A927C54"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moc max.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0,8 MW.</w:t>
      </w:r>
    </w:p>
    <w:p w14:paraId="60B8A8E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Piece wyposażone będą w okapy odciągowe, a wychwytywane przez nie zanieczyszczenia odprowadzane będą do atmosfery za pomocą emitora.</w:t>
      </w:r>
    </w:p>
    <w:p w14:paraId="2735D3E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3.</w:t>
      </w:r>
      <w:r w:rsidRPr="00AE3B9C">
        <w:rPr>
          <w:rFonts w:eastAsia="Times New Roman" w:cs="Arial"/>
          <w:szCs w:val="24"/>
          <w:lang w:eastAsia="pl-PL"/>
        </w:rPr>
        <w:t xml:space="preserve"> Piec gazowy STRICO (6 szt.):</w:t>
      </w:r>
    </w:p>
    <w:p w14:paraId="57103C02"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 Mg(5 szt.); 2,0 Mg (1 szt.)</w:t>
      </w:r>
    </w:p>
    <w:p w14:paraId="24DAFDCF"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max. moc cieplna</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0,8 MW.</w:t>
      </w:r>
    </w:p>
    <w:p w14:paraId="0047A2F4" w14:textId="77777777" w:rsidR="0092452B" w:rsidRPr="00AE3B9C" w:rsidRDefault="0092452B" w:rsidP="0092452B">
      <w:pPr>
        <w:spacing w:after="0" w:line="276" w:lineRule="auto"/>
        <w:jc w:val="both"/>
        <w:rPr>
          <w:rFonts w:eastAsia="Times New Roman" w:cs="Arial"/>
          <w:szCs w:val="24"/>
          <w:lang w:eastAsia="pl-PL"/>
        </w:rPr>
      </w:pPr>
      <w:r w:rsidRPr="00AE3B9C">
        <w:rPr>
          <w:rFonts w:eastAsia="Times New Roman" w:cs="Arial"/>
          <w:szCs w:val="24"/>
          <w:lang w:eastAsia="pl-PL"/>
        </w:rPr>
        <w:t>Piece wyposażone będą w okapy odciągowe, a wychwytywane przez nie zanieczyszczenia odprowadzane będą do atmosfery za pomocą emitora.</w:t>
      </w:r>
    </w:p>
    <w:p w14:paraId="5743195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4.</w:t>
      </w:r>
      <w:r w:rsidRPr="00AE3B9C">
        <w:rPr>
          <w:rFonts w:eastAsia="Times New Roman" w:cs="Arial"/>
          <w:szCs w:val="24"/>
          <w:lang w:eastAsia="pl-PL"/>
        </w:rPr>
        <w:t xml:space="preserve"> Piec gazowy PANGBORN (1 szt.):</w:t>
      </w:r>
    </w:p>
    <w:p w14:paraId="442F3ED9"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 Mg,</w:t>
      </w:r>
    </w:p>
    <w:p w14:paraId="638AEDCF"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max. moc cieplna</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0,8 MW.</w:t>
      </w:r>
    </w:p>
    <w:p w14:paraId="63D21C60"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Piec wyposażony będzie w okapy odciągowe, a wychwytywane przez nie zanieczyszczenia odprowadzane będą do atmosfery za pomocą emitora.</w:t>
      </w:r>
    </w:p>
    <w:p w14:paraId="0E978A9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w:t>
      </w:r>
      <w:bookmarkStart w:id="14" w:name="_Hlk518378895"/>
      <w:r w:rsidRPr="00AE3B9C">
        <w:rPr>
          <w:rFonts w:eastAsia="Times New Roman" w:cs="Arial"/>
          <w:szCs w:val="24"/>
          <w:lang w:eastAsia="pl-PL"/>
        </w:rPr>
        <w:t>Piec gazowy FUS/20/PB/M (1 szt.):</w:t>
      </w:r>
    </w:p>
    <w:p w14:paraId="66AC4BB2"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20 Mg,</w:t>
      </w:r>
    </w:p>
    <w:p w14:paraId="7AE0D622"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max. moc cieplna</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2,6 MW.</w:t>
      </w:r>
    </w:p>
    <w:p w14:paraId="1E83DAD4" w14:textId="77777777" w:rsidR="0092452B" w:rsidRPr="00AE3B9C" w:rsidRDefault="0092452B" w:rsidP="0092452B">
      <w:pPr>
        <w:spacing w:after="0" w:line="276" w:lineRule="auto"/>
        <w:jc w:val="both"/>
        <w:rPr>
          <w:rFonts w:eastAsia="Times New Roman" w:cs="Arial"/>
          <w:szCs w:val="24"/>
          <w:lang w:eastAsia="pl-PL"/>
        </w:rPr>
      </w:pPr>
      <w:bookmarkStart w:id="15" w:name="_Hlk518383339"/>
      <w:r w:rsidRPr="00AE3B9C">
        <w:rPr>
          <w:rFonts w:eastAsia="Times New Roman" w:cs="Arial"/>
          <w:szCs w:val="24"/>
          <w:lang w:eastAsia="pl-PL"/>
        </w:rPr>
        <w:t xml:space="preserve">Piec wyposażony będzie w okapy odciągowe, </w:t>
      </w:r>
      <w:bookmarkStart w:id="16" w:name="_Hlk518382853"/>
      <w:r w:rsidRPr="00AE3B9C">
        <w:rPr>
          <w:rFonts w:eastAsia="Times New Roman" w:cs="Arial"/>
          <w:szCs w:val="24"/>
          <w:lang w:eastAsia="pl-PL"/>
        </w:rPr>
        <w:t>a wychwytywane przez nie zanieczyszczenia odprowadzane będą do atmosfery za pomocą emitora.</w:t>
      </w:r>
    </w:p>
    <w:bookmarkEnd w:id="14"/>
    <w:bookmarkEnd w:id="15"/>
    <w:bookmarkEnd w:id="16"/>
    <w:p w14:paraId="436EAFE3"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Suszarka do suszenia wiórów:</w:t>
      </w:r>
    </w:p>
    <w:p w14:paraId="085E6C23" w14:textId="77777777" w:rsidR="0092452B" w:rsidRPr="00AE3B9C" w:rsidRDefault="0092452B" w:rsidP="0092452B">
      <w:pPr>
        <w:widowControl w:val="0"/>
        <w:numPr>
          <w:ilvl w:val="0"/>
          <w:numId w:val="44"/>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 xml:space="preserve">max. moc cieplna </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1,6 MW.</w:t>
      </w:r>
    </w:p>
    <w:p w14:paraId="296737E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7.</w:t>
      </w:r>
      <w:r w:rsidRPr="00AE3B9C">
        <w:rPr>
          <w:rFonts w:eastAsia="Times New Roman" w:cs="Arial"/>
          <w:szCs w:val="24"/>
          <w:lang w:eastAsia="pl-PL"/>
        </w:rPr>
        <w:t xml:space="preserve"> Urządzenia FDU do odgazowywania i rafinacji (stacjonarne) (3 szt.):</w:t>
      </w:r>
    </w:p>
    <w:p w14:paraId="77D98EA8" w14:textId="77777777" w:rsidR="0092452B" w:rsidRPr="00AE3B9C" w:rsidRDefault="0092452B" w:rsidP="0092452B">
      <w:pPr>
        <w:widowControl w:val="0"/>
        <w:numPr>
          <w:ilvl w:val="0"/>
          <w:numId w:val="46"/>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 xml:space="preserve">czas rafinacji mieszanką chlor-argon </w:t>
      </w:r>
      <w:r w:rsidRPr="00AE3B9C">
        <w:rPr>
          <w:rFonts w:eastAsia="Times New Roman" w:cs="Arial"/>
          <w:bCs/>
          <w:szCs w:val="24"/>
          <w:lang w:eastAsia="pl-PL"/>
        </w:rPr>
        <w:tab/>
        <w:t xml:space="preserve">5 min. </w:t>
      </w:r>
    </w:p>
    <w:p w14:paraId="7042C421" w14:textId="77777777" w:rsidR="0092452B" w:rsidRPr="00AE3B9C" w:rsidRDefault="0092452B" w:rsidP="0092452B">
      <w:pPr>
        <w:widowControl w:val="0"/>
        <w:numPr>
          <w:ilvl w:val="0"/>
          <w:numId w:val="46"/>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max. wydajność</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3 zabiegi/godz.</w:t>
      </w:r>
    </w:p>
    <w:p w14:paraId="4C6B24FE"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Cs/>
          <w:szCs w:val="24"/>
          <w:lang w:eastAsia="pl-PL"/>
        </w:rPr>
      </w:pPr>
      <w:bookmarkStart w:id="17" w:name="_Hlk518382874"/>
      <w:r w:rsidRPr="00AE3B9C">
        <w:rPr>
          <w:rFonts w:eastAsia="Times New Roman" w:cs="Arial"/>
          <w:bCs/>
          <w:szCs w:val="24"/>
          <w:lang w:eastAsia="pl-PL"/>
        </w:rPr>
        <w:t>Urządzenia wyposażone będą w okapy odciągowe,</w:t>
      </w:r>
      <w:r w:rsidRPr="00AE3B9C">
        <w:rPr>
          <w:rFonts w:eastAsia="Times New Roman" w:cs="Arial"/>
          <w:szCs w:val="24"/>
          <w:lang w:eastAsia="pl-PL"/>
        </w:rPr>
        <w:t xml:space="preserve"> </w:t>
      </w:r>
      <w:r w:rsidRPr="00AE3B9C">
        <w:rPr>
          <w:rFonts w:eastAsia="Times New Roman" w:cs="Arial"/>
          <w:bCs/>
          <w:szCs w:val="24"/>
          <w:lang w:eastAsia="pl-PL"/>
        </w:rPr>
        <w:t>a wychwytywane przez nie zanieczyszczenia odprowadzane będą do atmosfery za pomocą emitora.</w:t>
      </w:r>
    </w:p>
    <w:bookmarkEnd w:id="17"/>
    <w:p w14:paraId="4576F99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8.</w:t>
      </w:r>
      <w:r w:rsidRPr="00AE3B9C">
        <w:rPr>
          <w:rFonts w:eastAsia="Times New Roman" w:cs="Arial"/>
          <w:szCs w:val="24"/>
          <w:lang w:eastAsia="pl-PL"/>
        </w:rPr>
        <w:t xml:space="preserve"> Urządzenia FDU do odgazowywania i rafinacji (przejezdne) (9 szt.):</w:t>
      </w:r>
    </w:p>
    <w:p w14:paraId="0052F7F9" w14:textId="77777777" w:rsidR="0092452B" w:rsidRPr="00AE3B9C" w:rsidRDefault="0092452B" w:rsidP="0092452B">
      <w:pPr>
        <w:widowControl w:val="0"/>
        <w:numPr>
          <w:ilvl w:val="0"/>
          <w:numId w:val="45"/>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 xml:space="preserve">czas rafinacji argonem </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 xml:space="preserve">5 min. </w:t>
      </w:r>
    </w:p>
    <w:p w14:paraId="09FFA935" w14:textId="77777777" w:rsidR="0092452B" w:rsidRPr="00AE3B9C" w:rsidRDefault="0092452B" w:rsidP="0092452B">
      <w:pPr>
        <w:widowControl w:val="0"/>
        <w:numPr>
          <w:ilvl w:val="0"/>
          <w:numId w:val="45"/>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max. wydajność</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3 zabiegi/godz.</w:t>
      </w:r>
    </w:p>
    <w:p w14:paraId="300B0E01"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Cs/>
          <w:szCs w:val="24"/>
          <w:lang w:eastAsia="pl-PL"/>
        </w:rPr>
      </w:pPr>
      <w:r w:rsidRPr="00AE3B9C">
        <w:rPr>
          <w:rFonts w:eastAsia="Times New Roman" w:cs="Arial"/>
          <w:bCs/>
          <w:szCs w:val="24"/>
          <w:lang w:eastAsia="pl-PL"/>
        </w:rPr>
        <w:t>Urządzenia wyposażone będą w okapy odciągowe, a wychwytywane przez nie zanieczyszczenia odprowadzane będą do atmosfery za pomocą emitora.</w:t>
      </w:r>
    </w:p>
    <w:p w14:paraId="3325039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9.</w:t>
      </w:r>
      <w:r w:rsidRPr="00AE3B9C">
        <w:rPr>
          <w:rFonts w:eastAsia="Times New Roman" w:cs="Arial"/>
          <w:szCs w:val="24"/>
          <w:lang w:eastAsia="pl-PL"/>
        </w:rPr>
        <w:t xml:space="preserve"> Piec </w:t>
      </w:r>
      <w:r w:rsidRPr="00AE3B9C">
        <w:rPr>
          <w:rFonts w:eastAsia="Times New Roman" w:cs="Arial"/>
          <w:noProof/>
          <w:szCs w:val="24"/>
          <w:lang w:eastAsia="pl-PL"/>
        </w:rPr>
        <w:t xml:space="preserve">gazowy </w:t>
      </w:r>
      <w:r w:rsidRPr="00AE3B9C">
        <w:rPr>
          <w:rFonts w:eastAsia="Times New Roman" w:cs="Arial"/>
          <w:szCs w:val="24"/>
          <w:lang w:eastAsia="pl-PL"/>
        </w:rPr>
        <w:t>JLS do obróbki cieplnej odlewów (2 szt.):</w:t>
      </w:r>
    </w:p>
    <w:p w14:paraId="2E085EAA" w14:textId="77777777" w:rsidR="0092452B" w:rsidRPr="00AE3B9C" w:rsidRDefault="0092452B" w:rsidP="0092452B">
      <w:pPr>
        <w:widowControl w:val="0"/>
        <w:numPr>
          <w:ilvl w:val="0"/>
          <w:numId w:val="47"/>
        </w:numPr>
        <w:adjustRightInd w:val="0"/>
        <w:spacing w:after="0" w:line="276" w:lineRule="auto"/>
        <w:ind w:left="426" w:hanging="426"/>
        <w:jc w:val="both"/>
        <w:textAlignment w:val="baseline"/>
        <w:rPr>
          <w:rFonts w:eastAsia="Times New Roman" w:cs="Arial"/>
          <w:szCs w:val="24"/>
          <w:lang w:eastAsia="pl-PL"/>
        </w:rPr>
      </w:pPr>
      <w:bookmarkStart w:id="18" w:name="_Hlk518383848"/>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0,1 – 0,25 MW, </w:t>
      </w:r>
    </w:p>
    <w:bookmarkEnd w:id="18"/>
    <w:p w14:paraId="12245991" w14:textId="77777777" w:rsidR="0092452B" w:rsidRPr="00AE3B9C" w:rsidRDefault="0092452B" w:rsidP="0092452B">
      <w:pPr>
        <w:widowControl w:val="0"/>
        <w:numPr>
          <w:ilvl w:val="0"/>
          <w:numId w:val="47"/>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liczba palników</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1 lub 2, </w:t>
      </w:r>
    </w:p>
    <w:p w14:paraId="178CDB8B" w14:textId="77777777" w:rsidR="0092452B" w:rsidRPr="00AE3B9C" w:rsidRDefault="0092452B" w:rsidP="0092452B">
      <w:pPr>
        <w:widowControl w:val="0"/>
        <w:numPr>
          <w:ilvl w:val="0"/>
          <w:numId w:val="47"/>
        </w:numPr>
        <w:adjustRightInd w:val="0"/>
        <w:spacing w:after="0" w:line="276" w:lineRule="auto"/>
        <w:ind w:left="426" w:right="-426" w:hanging="426"/>
        <w:jc w:val="both"/>
        <w:textAlignment w:val="baseline"/>
        <w:rPr>
          <w:rFonts w:eastAsia="Times New Roman" w:cs="Arial"/>
          <w:szCs w:val="24"/>
          <w:lang w:eastAsia="pl-PL"/>
        </w:rPr>
      </w:pPr>
      <w:r w:rsidRPr="00AE3B9C">
        <w:rPr>
          <w:rFonts w:eastAsia="Times New Roman" w:cs="Arial"/>
          <w:szCs w:val="24"/>
          <w:lang w:eastAsia="pl-PL"/>
        </w:rPr>
        <w:t xml:space="preserve">możliwość załadowania </w:t>
      </w:r>
      <w:r w:rsidRPr="00AE3B9C">
        <w:rPr>
          <w:rFonts w:eastAsia="Times New Roman" w:cs="Arial"/>
          <w:szCs w:val="24"/>
          <w:lang w:eastAsia="pl-PL"/>
        </w:rPr>
        <w:tab/>
      </w:r>
      <w:r w:rsidRPr="00AE3B9C">
        <w:rPr>
          <w:rFonts w:eastAsia="Times New Roman" w:cs="Arial"/>
          <w:szCs w:val="24"/>
          <w:lang w:eastAsia="pl-PL"/>
        </w:rPr>
        <w:tab/>
        <w:t>4 pojemniki o pojemności ok. 1000 szt.,</w:t>
      </w:r>
    </w:p>
    <w:p w14:paraId="11CF26BF" w14:textId="77777777" w:rsidR="0092452B" w:rsidRPr="00AE3B9C" w:rsidRDefault="0092452B" w:rsidP="0092452B">
      <w:pPr>
        <w:widowControl w:val="0"/>
        <w:numPr>
          <w:ilvl w:val="0"/>
          <w:numId w:val="47"/>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max. wsad</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4500 kg.</w:t>
      </w:r>
    </w:p>
    <w:p w14:paraId="530E34E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Piec wyposażony będzie w okapy odciągowe, a wychwytywane przez nie zanieczyszczenia odprowadzane będą do atmosfery za pomocą emitorów.</w:t>
      </w:r>
    </w:p>
    <w:p w14:paraId="63107D5C" w14:textId="77777777" w:rsidR="0092452B" w:rsidRPr="00AE3B9C" w:rsidRDefault="0092452B" w:rsidP="0092452B">
      <w:pPr>
        <w:spacing w:after="0" w:line="276" w:lineRule="auto"/>
        <w:rPr>
          <w:rFonts w:eastAsia="Times New Roman" w:cs="Arial"/>
          <w:szCs w:val="24"/>
          <w:lang w:eastAsia="pl-PL"/>
        </w:rPr>
      </w:pPr>
      <w:r w:rsidRPr="00AE3B9C">
        <w:rPr>
          <w:rFonts w:eastAsia="Times New Roman" w:cs="Arial"/>
          <w:b/>
          <w:szCs w:val="24"/>
          <w:lang w:eastAsia="pl-PL"/>
        </w:rPr>
        <w:t>10.</w:t>
      </w:r>
      <w:r w:rsidRPr="00AE3B9C">
        <w:rPr>
          <w:rFonts w:eastAsia="Times New Roman" w:cs="Arial"/>
          <w:szCs w:val="24"/>
          <w:lang w:eastAsia="pl-PL"/>
        </w:rPr>
        <w:t xml:space="preserve"> Cele automatyczne do odlewania z robotem odlewniczym KUKA (19 szt.): 16xKUKA, 3xUno robot, 2xportal</w:t>
      </w:r>
    </w:p>
    <w:p w14:paraId="0AA6291D" w14:textId="77777777" w:rsidR="0092452B" w:rsidRPr="00AE3B9C" w:rsidRDefault="0092452B" w:rsidP="0092452B">
      <w:pPr>
        <w:widowControl w:val="0"/>
        <w:numPr>
          <w:ilvl w:val="0"/>
          <w:numId w:val="47"/>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wydajność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do 320 szt./godz.</w:t>
      </w:r>
    </w:p>
    <w:p w14:paraId="2383E639" w14:textId="77777777" w:rsidR="0092452B" w:rsidRPr="00AE3B9C" w:rsidRDefault="0092452B" w:rsidP="0092452B">
      <w:pPr>
        <w:spacing w:after="0" w:line="276" w:lineRule="auto"/>
        <w:rPr>
          <w:rFonts w:eastAsia="Times New Roman" w:cs="Arial"/>
          <w:szCs w:val="24"/>
          <w:lang w:eastAsia="pl-PL"/>
        </w:rPr>
      </w:pPr>
      <w:r w:rsidRPr="00AE3B9C">
        <w:rPr>
          <w:rFonts w:eastAsia="Times New Roman" w:cs="Arial"/>
          <w:b/>
          <w:szCs w:val="24"/>
          <w:lang w:eastAsia="pl-PL"/>
        </w:rPr>
        <w:t>11.</w:t>
      </w:r>
      <w:r w:rsidRPr="00AE3B9C">
        <w:rPr>
          <w:rFonts w:eastAsia="Times New Roman" w:cs="Arial"/>
          <w:szCs w:val="24"/>
          <w:lang w:eastAsia="pl-PL"/>
        </w:rPr>
        <w:t xml:space="preserve"> Cele automatyczne do odlewania MLDB (23 szt.):</w:t>
      </w:r>
    </w:p>
    <w:p w14:paraId="1623E463" w14:textId="77777777" w:rsidR="0092452B" w:rsidRPr="00AE3B9C" w:rsidRDefault="0092452B" w:rsidP="0092452B">
      <w:pPr>
        <w:widowControl w:val="0"/>
        <w:numPr>
          <w:ilvl w:val="0"/>
          <w:numId w:val="48"/>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wydajność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50 – 100 szt./godz.</w:t>
      </w:r>
    </w:p>
    <w:p w14:paraId="79FD6EF8" w14:textId="77777777" w:rsidR="0092452B" w:rsidRPr="00AE3B9C" w:rsidRDefault="0092452B" w:rsidP="0092452B">
      <w:pPr>
        <w:spacing w:after="0" w:line="276" w:lineRule="auto"/>
        <w:rPr>
          <w:rFonts w:eastAsia="Times New Roman" w:cs="Arial"/>
          <w:szCs w:val="24"/>
          <w:lang w:eastAsia="pl-PL"/>
        </w:rPr>
      </w:pPr>
      <w:r w:rsidRPr="00AE3B9C">
        <w:rPr>
          <w:rFonts w:eastAsia="Times New Roman" w:cs="Arial"/>
          <w:b/>
          <w:szCs w:val="24"/>
          <w:lang w:eastAsia="pl-PL"/>
        </w:rPr>
        <w:t>12.</w:t>
      </w:r>
      <w:r w:rsidRPr="00AE3B9C">
        <w:rPr>
          <w:rFonts w:eastAsia="Times New Roman" w:cs="Arial"/>
          <w:szCs w:val="24"/>
          <w:lang w:eastAsia="pl-PL"/>
        </w:rPr>
        <w:t xml:space="preserve"> Kokilarki ręczne (8 szt.):</w:t>
      </w:r>
    </w:p>
    <w:p w14:paraId="0A972B77" w14:textId="77777777" w:rsidR="0092452B" w:rsidRPr="00AE3B9C" w:rsidRDefault="0092452B" w:rsidP="0092452B">
      <w:pPr>
        <w:widowControl w:val="0"/>
        <w:numPr>
          <w:ilvl w:val="0"/>
          <w:numId w:val="48"/>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wydajność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 – 12 szt./godz.</w:t>
      </w:r>
    </w:p>
    <w:p w14:paraId="646B220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13.</w:t>
      </w:r>
      <w:r w:rsidRPr="00AE3B9C">
        <w:rPr>
          <w:rFonts w:eastAsia="Times New Roman" w:cs="Arial"/>
          <w:szCs w:val="24"/>
          <w:lang w:eastAsia="pl-PL"/>
        </w:rPr>
        <w:t xml:space="preserve"> Piece podgrzewcze elektryczne do przetrzymywania aluminium przy celach odlewniczych MLDB i celach odlewniczych kokilarki ręczne (52 szt.):</w:t>
      </w:r>
    </w:p>
    <w:p w14:paraId="7D04A640"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pojemność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360 – 800 kg,</w:t>
      </w:r>
    </w:p>
    <w:p w14:paraId="366AEB4C"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40 – 110 </w:t>
      </w:r>
      <w:proofErr w:type="spellStart"/>
      <w:r w:rsidRPr="00AE3B9C">
        <w:rPr>
          <w:rFonts w:eastAsia="Times New Roman" w:cs="Arial"/>
          <w:szCs w:val="24"/>
          <w:lang w:eastAsia="pl-PL"/>
        </w:rPr>
        <w:t>kW.</w:t>
      </w:r>
      <w:proofErr w:type="spellEnd"/>
    </w:p>
    <w:p w14:paraId="3ED19AC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14.</w:t>
      </w:r>
      <w:r w:rsidRPr="00AE3B9C">
        <w:rPr>
          <w:rFonts w:eastAsia="Times New Roman" w:cs="Arial"/>
          <w:szCs w:val="24"/>
          <w:lang w:eastAsia="pl-PL"/>
        </w:rPr>
        <w:t xml:space="preserve"> Piece podgrzewcze elektryczne do przetrzymywania aluminium do procesu </w:t>
      </w:r>
      <w:proofErr w:type="spellStart"/>
      <w:r w:rsidRPr="00AE3B9C">
        <w:rPr>
          <w:rFonts w:eastAsia="Times New Roman" w:cs="Arial"/>
          <w:szCs w:val="24"/>
          <w:lang w:eastAsia="pl-PL"/>
        </w:rPr>
        <w:t>alfinowania</w:t>
      </w:r>
      <w:proofErr w:type="spellEnd"/>
      <w:r w:rsidRPr="00AE3B9C">
        <w:rPr>
          <w:rFonts w:eastAsia="Times New Roman" w:cs="Arial"/>
          <w:szCs w:val="24"/>
          <w:lang w:eastAsia="pl-PL"/>
        </w:rPr>
        <w:t xml:space="preserve"> MLDB i </w:t>
      </w:r>
      <w:proofErr w:type="spellStart"/>
      <w:r w:rsidRPr="00AE3B9C">
        <w:rPr>
          <w:rFonts w:eastAsia="Times New Roman" w:cs="Arial"/>
          <w:szCs w:val="24"/>
          <w:lang w:eastAsia="pl-PL"/>
        </w:rPr>
        <w:t>alfinowania</w:t>
      </w:r>
      <w:proofErr w:type="spellEnd"/>
      <w:r w:rsidRPr="00AE3B9C">
        <w:rPr>
          <w:rFonts w:eastAsia="Times New Roman" w:cs="Arial"/>
          <w:szCs w:val="24"/>
          <w:lang w:eastAsia="pl-PL"/>
        </w:rPr>
        <w:t xml:space="preserve"> kokilarki ręczne (44 szt.):</w:t>
      </w:r>
    </w:p>
    <w:p w14:paraId="0A2C7C4C"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pojemność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175 kg,</w:t>
      </w:r>
    </w:p>
    <w:p w14:paraId="67A93092"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20 </w:t>
      </w:r>
      <w:proofErr w:type="spellStart"/>
      <w:r w:rsidRPr="00AE3B9C">
        <w:rPr>
          <w:rFonts w:eastAsia="Times New Roman" w:cs="Arial"/>
          <w:szCs w:val="24"/>
          <w:lang w:eastAsia="pl-PL"/>
        </w:rPr>
        <w:t>kW.</w:t>
      </w:r>
      <w:proofErr w:type="spellEnd"/>
    </w:p>
    <w:p w14:paraId="60B93D6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bookmarkStart w:id="19" w:name="_Hlk518384926"/>
      <w:bookmarkStart w:id="20" w:name="_Hlk518384941"/>
      <w:bookmarkEnd w:id="12"/>
      <w:r w:rsidRPr="00AE3B9C">
        <w:rPr>
          <w:rFonts w:eastAsia="Times New Roman" w:cs="Arial"/>
          <w:b/>
          <w:szCs w:val="24"/>
          <w:lang w:eastAsia="pl-PL"/>
        </w:rPr>
        <w:t>15.</w:t>
      </w:r>
      <w:r w:rsidRPr="00AE3B9C">
        <w:rPr>
          <w:rFonts w:eastAsia="Times New Roman" w:cs="Arial"/>
          <w:szCs w:val="24"/>
          <w:lang w:eastAsia="pl-PL"/>
        </w:rPr>
        <w:t xml:space="preserve"> Piece podgrzewcze elektryczne oporowe do przetrzymywania aluminium przy celach odlewniczych (42 szt.):</w:t>
      </w:r>
    </w:p>
    <w:p w14:paraId="3D74CB78"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pojemność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600 – 1100 kg,</w:t>
      </w:r>
    </w:p>
    <w:p w14:paraId="44AE7F87"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43,5 – 110 </w:t>
      </w:r>
      <w:proofErr w:type="spellStart"/>
      <w:r w:rsidRPr="00AE3B9C">
        <w:rPr>
          <w:rFonts w:eastAsia="Times New Roman" w:cs="Arial"/>
          <w:szCs w:val="24"/>
          <w:lang w:eastAsia="pl-PL"/>
        </w:rPr>
        <w:t>k</w:t>
      </w:r>
      <w:bookmarkEnd w:id="19"/>
      <w:r w:rsidRPr="00AE3B9C">
        <w:rPr>
          <w:rFonts w:eastAsia="Times New Roman" w:cs="Arial"/>
          <w:szCs w:val="24"/>
          <w:lang w:eastAsia="pl-PL"/>
        </w:rPr>
        <w:t>W.</w:t>
      </w:r>
      <w:proofErr w:type="spellEnd"/>
    </w:p>
    <w:bookmarkEnd w:id="20"/>
    <w:p w14:paraId="755F3C1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16.</w:t>
      </w:r>
      <w:r w:rsidRPr="00AE3B9C">
        <w:rPr>
          <w:rFonts w:eastAsia="Times New Roman" w:cs="Arial"/>
          <w:szCs w:val="24"/>
          <w:lang w:eastAsia="pl-PL"/>
        </w:rPr>
        <w:t xml:space="preserve"> Piece podgrzewcze elektryczne oporowe do przetrzymywania aluminium</w:t>
      </w:r>
      <w:r>
        <w:rPr>
          <w:rFonts w:eastAsia="Times New Roman" w:cs="Arial"/>
          <w:szCs w:val="24"/>
          <w:lang w:eastAsia="pl-PL"/>
        </w:rPr>
        <w:t xml:space="preserve"> </w:t>
      </w:r>
      <w:r w:rsidRPr="00AE3B9C">
        <w:rPr>
          <w:rFonts w:eastAsia="Times New Roman" w:cs="Arial"/>
          <w:szCs w:val="24"/>
          <w:lang w:eastAsia="pl-PL"/>
        </w:rPr>
        <w:t xml:space="preserve">do procesu </w:t>
      </w:r>
      <w:proofErr w:type="spellStart"/>
      <w:r w:rsidRPr="00AE3B9C">
        <w:rPr>
          <w:rFonts w:eastAsia="Times New Roman" w:cs="Arial"/>
          <w:szCs w:val="24"/>
          <w:lang w:eastAsia="pl-PL"/>
        </w:rPr>
        <w:t>alfinowania</w:t>
      </w:r>
      <w:proofErr w:type="spellEnd"/>
      <w:r w:rsidRPr="00AE3B9C">
        <w:rPr>
          <w:rFonts w:eastAsia="Times New Roman" w:cs="Arial"/>
          <w:szCs w:val="24"/>
          <w:lang w:eastAsia="pl-PL"/>
        </w:rPr>
        <w:t xml:space="preserve"> (18 szt.):</w:t>
      </w:r>
    </w:p>
    <w:p w14:paraId="6190A388"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pojemność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175 – 1100 kg,</w:t>
      </w:r>
    </w:p>
    <w:p w14:paraId="04DE715A"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20 – 43,5 </w:t>
      </w:r>
      <w:proofErr w:type="spellStart"/>
      <w:r w:rsidRPr="00AE3B9C">
        <w:rPr>
          <w:rFonts w:eastAsia="Times New Roman" w:cs="Arial"/>
          <w:szCs w:val="24"/>
          <w:lang w:eastAsia="pl-PL"/>
        </w:rPr>
        <w:t>kW.</w:t>
      </w:r>
      <w:proofErr w:type="spellEnd"/>
    </w:p>
    <w:p w14:paraId="64AF2E1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17.</w:t>
      </w:r>
      <w:r w:rsidRPr="00AE3B9C">
        <w:rPr>
          <w:rFonts w:eastAsia="Times New Roman" w:cs="Arial"/>
          <w:szCs w:val="24"/>
          <w:lang w:eastAsia="pl-PL"/>
        </w:rPr>
        <w:t xml:space="preserve"> Piece elektryczne do obróbki cieplnej tłoków (13 szt.):</w:t>
      </w:r>
    </w:p>
    <w:p w14:paraId="2F88CCA7"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bookmarkStart w:id="21" w:name="_Hlk518385374"/>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220 kW,</w:t>
      </w:r>
    </w:p>
    <w:p w14:paraId="2E1FEC66"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możliwość załadowania</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do 8000 szt. odlewów.</w:t>
      </w:r>
    </w:p>
    <w:bookmarkEnd w:id="21"/>
    <w:p w14:paraId="19BCD4B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18.</w:t>
      </w:r>
      <w:r w:rsidRPr="00AE3B9C">
        <w:rPr>
          <w:rFonts w:eastAsia="Times New Roman" w:cs="Arial"/>
          <w:szCs w:val="24"/>
          <w:lang w:eastAsia="pl-PL"/>
        </w:rPr>
        <w:t xml:space="preserve"> Suszarki elektryczne rdzeni solnych (4 szt.):</w:t>
      </w:r>
    </w:p>
    <w:p w14:paraId="7C38DA73"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4,5 kW,</w:t>
      </w:r>
    </w:p>
    <w:p w14:paraId="2C215E8C" w14:textId="77777777" w:rsidR="0092452B" w:rsidRPr="00AE3B9C" w:rsidRDefault="0092452B" w:rsidP="0092452B">
      <w:pPr>
        <w:widowControl w:val="0"/>
        <w:numPr>
          <w:ilvl w:val="0"/>
          <w:numId w:val="42"/>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ilość suszonych rdzeni</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35000 szt./dobę.</w:t>
      </w:r>
    </w:p>
    <w:p w14:paraId="1734E29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19.</w:t>
      </w:r>
      <w:r w:rsidRPr="00AE3B9C">
        <w:rPr>
          <w:rFonts w:eastAsia="Times New Roman" w:cs="Arial"/>
          <w:szCs w:val="24"/>
          <w:lang w:eastAsia="pl-PL"/>
        </w:rPr>
        <w:t xml:space="preserve"> Urządzenie do piaskowania (2 szt.) pracujące w obiegu zamkniętym.</w:t>
      </w:r>
    </w:p>
    <w:p w14:paraId="62E4E05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20.</w:t>
      </w:r>
      <w:r w:rsidRPr="00AE3B9C">
        <w:rPr>
          <w:rFonts w:eastAsia="Times New Roman" w:cs="Arial"/>
          <w:szCs w:val="24"/>
          <w:lang w:eastAsia="pl-PL"/>
        </w:rPr>
        <w:t xml:space="preserve"> Śrutownica (1 szt.) pracująca w obiegu zamkniętym.</w:t>
      </w:r>
    </w:p>
    <w:p w14:paraId="017F59A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21.</w:t>
      </w:r>
      <w:r w:rsidRPr="00AE3B9C">
        <w:rPr>
          <w:rFonts w:eastAsia="Times New Roman" w:cs="Arial"/>
          <w:szCs w:val="24"/>
          <w:lang w:eastAsia="pl-PL"/>
        </w:rPr>
        <w:t xml:space="preserve"> Piły do obcinania nadlewów (11 szt.) – w ośmiu urządzeniach zainstalowane będą odkurzacze do pochłaniania zanieczyszczeń pyłowych.</w:t>
      </w:r>
    </w:p>
    <w:p w14:paraId="0D9E17CF" w14:textId="77777777" w:rsidR="0092452B" w:rsidRPr="00AE3B9C" w:rsidRDefault="0092452B" w:rsidP="0092452B">
      <w:pPr>
        <w:widowControl w:val="0"/>
        <w:adjustRightInd w:val="0"/>
        <w:spacing w:after="0" w:line="276" w:lineRule="auto"/>
        <w:jc w:val="both"/>
        <w:textAlignment w:val="baseline"/>
        <w:rPr>
          <w:rFonts w:eastAsia="Times New Roman" w:cs="Arial"/>
          <w:bCs/>
          <w:szCs w:val="24"/>
          <w:lang w:eastAsia="pl-PL"/>
        </w:rPr>
      </w:pPr>
      <w:r w:rsidRPr="00AE3B9C">
        <w:rPr>
          <w:rFonts w:eastAsia="Times New Roman" w:cs="Arial"/>
          <w:b/>
          <w:szCs w:val="24"/>
          <w:lang w:eastAsia="pl-PL"/>
        </w:rPr>
        <w:t>22.</w:t>
      </w:r>
      <w:r w:rsidRPr="00AE3B9C">
        <w:rPr>
          <w:rFonts w:eastAsia="Times New Roman" w:cs="Arial"/>
          <w:szCs w:val="24"/>
          <w:lang w:eastAsia="pl-PL"/>
        </w:rPr>
        <w:t xml:space="preserve"> Cela do obcinania nadlewów i wypłukiwania rdzeni solnych (2 roboty KUKA) oraz urządzenia  do wypłukiwania rdzeni solnych (13 szt.):</w:t>
      </w:r>
    </w:p>
    <w:p w14:paraId="05041B06" w14:textId="77777777" w:rsidR="0092452B" w:rsidRPr="00AE3B9C" w:rsidRDefault="0092452B" w:rsidP="0092452B">
      <w:pPr>
        <w:widowControl w:val="0"/>
        <w:numPr>
          <w:ilvl w:val="0"/>
          <w:numId w:val="43"/>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bCs/>
          <w:szCs w:val="24"/>
          <w:lang w:eastAsia="pl-PL"/>
        </w:rPr>
        <w:t>wydajność</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100 szt./godz.</w:t>
      </w:r>
    </w:p>
    <w:p w14:paraId="098D645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I.2.1.2.</w:t>
      </w:r>
      <w:r w:rsidRPr="00AE3B9C">
        <w:rPr>
          <w:rFonts w:eastAsia="Times New Roman" w:cs="Arial"/>
          <w:szCs w:val="24"/>
          <w:lang w:eastAsia="pl-PL"/>
        </w:rPr>
        <w:t xml:space="preserve"> Parametry urządzeń technologicznych linii przetopu wiórów aluminiowych:</w:t>
      </w:r>
    </w:p>
    <w:p w14:paraId="104F7E24"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Separator magnetyczny</w:t>
      </w:r>
    </w:p>
    <w:p w14:paraId="54A6F81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Urządzenie rozdrabniające wióry</w:t>
      </w:r>
    </w:p>
    <w:p w14:paraId="2487833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3.</w:t>
      </w:r>
      <w:r w:rsidRPr="00AE3B9C">
        <w:rPr>
          <w:rFonts w:eastAsia="Times New Roman" w:cs="Arial"/>
          <w:szCs w:val="24"/>
          <w:lang w:eastAsia="pl-PL"/>
        </w:rPr>
        <w:t xml:space="preserve"> Wirówka do wiórów typ K61 </w:t>
      </w:r>
    </w:p>
    <w:p w14:paraId="7DC1F82C" w14:textId="77777777" w:rsidR="0092452B" w:rsidRPr="00AE3B9C" w:rsidRDefault="0092452B" w:rsidP="0092452B">
      <w:pPr>
        <w:widowControl w:val="0"/>
        <w:numPr>
          <w:ilvl w:val="0"/>
          <w:numId w:val="40"/>
        </w:numPr>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moc urządzenia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4,7 kW</w:t>
      </w:r>
    </w:p>
    <w:p w14:paraId="155AA15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4.</w:t>
      </w:r>
      <w:r w:rsidRPr="00AE3B9C">
        <w:rPr>
          <w:rFonts w:eastAsia="Times New Roman" w:cs="Arial"/>
          <w:szCs w:val="24"/>
          <w:lang w:eastAsia="pl-PL"/>
        </w:rPr>
        <w:t xml:space="preserve"> Suszarka do wiórów, w skład której wchodzić będą:</w:t>
      </w:r>
    </w:p>
    <w:p w14:paraId="50ECCCCA"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podajnik ślimakowy</w:t>
      </w:r>
    </w:p>
    <w:p w14:paraId="27794C15"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komorę załadowczą</w:t>
      </w:r>
    </w:p>
    <w:p w14:paraId="73688E47"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cylinder obrotowy suszarki,</w:t>
      </w:r>
    </w:p>
    <w:p w14:paraId="0D273308"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komorę energii, </w:t>
      </w:r>
    </w:p>
    <w:p w14:paraId="33DD697D"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komorę rozładowczą,</w:t>
      </w:r>
    </w:p>
    <w:p w14:paraId="5024A0FF" w14:textId="77777777" w:rsidR="0092452B" w:rsidRPr="00AE3B9C" w:rsidRDefault="0092452B" w:rsidP="0092452B">
      <w:pPr>
        <w:widowControl w:val="0"/>
        <w:numPr>
          <w:ilvl w:val="0"/>
          <w:numId w:val="56"/>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dopalacz pizolityczny, wyposażony w palnik o mocy ok. 700 </w:t>
      </w:r>
      <w:proofErr w:type="spellStart"/>
      <w:r w:rsidRPr="00AE3B9C">
        <w:rPr>
          <w:rFonts w:eastAsia="Times New Roman" w:cs="Arial"/>
          <w:szCs w:val="24"/>
          <w:lang w:eastAsia="pl-PL"/>
        </w:rPr>
        <w:t>kW.</w:t>
      </w:r>
      <w:proofErr w:type="spellEnd"/>
    </w:p>
    <w:p w14:paraId="2841468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Separator magnetyczny</w:t>
      </w:r>
    </w:p>
    <w:p w14:paraId="6B3AA3F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Zespół sit</w:t>
      </w:r>
    </w:p>
    <w:p w14:paraId="43B14A8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7.</w:t>
      </w:r>
      <w:r w:rsidRPr="00AE3B9C">
        <w:rPr>
          <w:rFonts w:eastAsia="Times New Roman" w:cs="Arial"/>
          <w:szCs w:val="24"/>
          <w:lang w:eastAsia="pl-PL"/>
        </w:rPr>
        <w:t xml:space="preserve"> Bufor wiórów</w:t>
      </w:r>
    </w:p>
    <w:p w14:paraId="038499A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8.</w:t>
      </w:r>
      <w:r w:rsidRPr="00AE3B9C">
        <w:rPr>
          <w:rFonts w:eastAsia="Times New Roman" w:cs="Arial"/>
          <w:szCs w:val="24"/>
          <w:lang w:eastAsia="pl-PL"/>
        </w:rPr>
        <w:t xml:space="preserve"> Przenośnik ślimakowy</w:t>
      </w:r>
    </w:p>
    <w:p w14:paraId="11082EA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9.</w:t>
      </w:r>
      <w:r w:rsidRPr="00AE3B9C">
        <w:rPr>
          <w:rFonts w:eastAsia="Times New Roman" w:cs="Arial"/>
          <w:szCs w:val="24"/>
          <w:lang w:eastAsia="pl-PL"/>
        </w:rPr>
        <w:t xml:space="preserve"> System przenośników</w:t>
      </w:r>
    </w:p>
    <w:p w14:paraId="01F2AE5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10.</w:t>
      </w:r>
      <w:r w:rsidRPr="00AE3B9C">
        <w:rPr>
          <w:rFonts w:eastAsia="Times New Roman" w:cs="Arial"/>
          <w:szCs w:val="24"/>
          <w:lang w:eastAsia="pl-PL"/>
        </w:rPr>
        <w:t xml:space="preserve"> Piec gazowy FUS/20/PB/M (1 szt.) </w:t>
      </w:r>
    </w:p>
    <w:p w14:paraId="5616E1C6" w14:textId="77777777" w:rsidR="0092452B" w:rsidRPr="00AE3B9C" w:rsidRDefault="0092452B" w:rsidP="0092452B">
      <w:pPr>
        <w:widowControl w:val="0"/>
        <w:numPr>
          <w:ilvl w:val="0"/>
          <w:numId w:val="40"/>
        </w:numPr>
        <w:adjustRightInd w:val="0"/>
        <w:spacing w:after="0" w:line="276" w:lineRule="auto"/>
        <w:ind w:left="851" w:hanging="425"/>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20 Mg</w:t>
      </w:r>
    </w:p>
    <w:p w14:paraId="46E03C2D" w14:textId="77777777" w:rsidR="0092452B" w:rsidRPr="00AE3B9C" w:rsidRDefault="0092452B" w:rsidP="0092452B">
      <w:pPr>
        <w:widowControl w:val="0"/>
        <w:numPr>
          <w:ilvl w:val="0"/>
          <w:numId w:val="40"/>
        </w:numPr>
        <w:adjustRightInd w:val="0"/>
        <w:spacing w:after="0" w:line="276" w:lineRule="auto"/>
        <w:ind w:left="709" w:hanging="283"/>
        <w:jc w:val="both"/>
        <w:textAlignment w:val="baseline"/>
        <w:rPr>
          <w:rFonts w:eastAsia="Times New Roman" w:cs="Arial"/>
          <w:szCs w:val="24"/>
          <w:lang w:eastAsia="pl-PL"/>
        </w:rPr>
      </w:pPr>
      <w:r w:rsidRPr="00AE3B9C">
        <w:rPr>
          <w:rFonts w:eastAsia="Times New Roman" w:cs="Arial"/>
          <w:szCs w:val="24"/>
          <w:lang w:eastAsia="pl-PL"/>
        </w:rPr>
        <w:t xml:space="preserve">moc max.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1,0 kW</w:t>
      </w:r>
    </w:p>
    <w:p w14:paraId="237173A0" w14:textId="77777777" w:rsidR="0092452B" w:rsidRPr="00AE3B9C" w:rsidRDefault="0092452B" w:rsidP="0092452B">
      <w:pPr>
        <w:widowControl w:val="0"/>
        <w:adjustRightInd w:val="0"/>
        <w:spacing w:after="0" w:line="276" w:lineRule="auto"/>
        <w:jc w:val="both"/>
        <w:textAlignment w:val="baseline"/>
        <w:rPr>
          <w:rFonts w:eastAsia="Times New Roman" w:cs="Arial"/>
          <w:b/>
          <w:szCs w:val="24"/>
          <w:lang w:eastAsia="pl-PL"/>
        </w:rPr>
      </w:pPr>
      <w:r w:rsidRPr="00AE3B9C">
        <w:rPr>
          <w:rFonts w:eastAsia="Times New Roman" w:cs="Arial"/>
          <w:b/>
          <w:szCs w:val="24"/>
          <w:lang w:eastAsia="pl-PL"/>
        </w:rPr>
        <w:t xml:space="preserve">I.2.1.3. </w:t>
      </w:r>
      <w:r w:rsidRPr="00AE3B9C">
        <w:rPr>
          <w:rFonts w:eastAsia="Times New Roman" w:cs="Arial"/>
          <w:szCs w:val="24"/>
          <w:lang w:eastAsia="pl-PL"/>
        </w:rPr>
        <w:t>Parametry urządzeń do obróbki powierzchniowej tłoków aluminiowych:</w:t>
      </w:r>
    </w:p>
    <w:p w14:paraId="526D7C7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Urządzenie do fosforanowania Serpentyna 888 (2 linie):</w:t>
      </w:r>
    </w:p>
    <w:p w14:paraId="4D4CDC0A" w14:textId="77777777" w:rsidR="0092452B" w:rsidRPr="00AE3B9C" w:rsidRDefault="0092452B" w:rsidP="0092452B">
      <w:pPr>
        <w:widowControl w:val="0"/>
        <w:numPr>
          <w:ilvl w:val="1"/>
          <w:numId w:val="41"/>
        </w:numPr>
        <w:tabs>
          <w:tab w:val="num" w:pos="709"/>
        </w:tabs>
        <w:adjustRightInd w:val="0"/>
        <w:spacing w:after="0" w:line="276" w:lineRule="auto"/>
        <w:ind w:left="851" w:hanging="426"/>
        <w:jc w:val="both"/>
        <w:textAlignment w:val="baseline"/>
        <w:rPr>
          <w:rFonts w:eastAsia="Times New Roman" w:cs="Arial"/>
          <w:szCs w:val="24"/>
          <w:lang w:eastAsia="pl-PL"/>
        </w:rPr>
      </w:pPr>
      <w:bookmarkStart w:id="22" w:name="_Hlk518549761"/>
      <w:r w:rsidRPr="00AE3B9C">
        <w:rPr>
          <w:rFonts w:eastAsia="Times New Roman" w:cs="Arial"/>
          <w:szCs w:val="24"/>
          <w:lang w:eastAsia="pl-PL"/>
        </w:rPr>
        <w:t>całkowita pojemność wanien procesowych – 3800 l,</w:t>
      </w:r>
    </w:p>
    <w:p w14:paraId="18A23A4F"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1600 l.</w:t>
      </w:r>
    </w:p>
    <w:p w14:paraId="22A3B7E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bookmarkStart w:id="23" w:name="_Hlk518549795"/>
      <w:bookmarkEnd w:id="22"/>
      <w:r w:rsidRPr="00AE3B9C">
        <w:rPr>
          <w:rFonts w:eastAsia="Times New Roman" w:cs="Arial"/>
          <w:szCs w:val="24"/>
          <w:lang w:eastAsia="pl-PL"/>
        </w:rPr>
        <w:t xml:space="preserve">Wanny ustawione będą w tacach ociekowych tworzących bezodpływowy zbiornik. Opary znad kąpieli wychwytywane będą przy użyciu wentylatorów i okapów oraz przy użyciu ssaw bocznych i odprowadzane będą do atmosfery poprzez emitor. </w:t>
      </w:r>
    </w:p>
    <w:bookmarkEnd w:id="23"/>
    <w:p w14:paraId="7DD2CC2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Urządzenie do fosforanowania </w:t>
      </w:r>
      <w:proofErr w:type="spellStart"/>
      <w:r w:rsidRPr="00AE3B9C">
        <w:rPr>
          <w:rFonts w:eastAsia="Times New Roman" w:cs="Arial"/>
          <w:szCs w:val="24"/>
          <w:lang w:eastAsia="pl-PL"/>
        </w:rPr>
        <w:t>Ritter</w:t>
      </w:r>
      <w:proofErr w:type="spellEnd"/>
      <w:r w:rsidRPr="00AE3B9C">
        <w:rPr>
          <w:rFonts w:eastAsia="Times New Roman" w:cs="Arial"/>
          <w:szCs w:val="24"/>
          <w:lang w:eastAsia="pl-PL"/>
        </w:rPr>
        <w:t xml:space="preserve"> (1 linia):</w:t>
      </w:r>
    </w:p>
    <w:p w14:paraId="1AEF70C1"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bookmarkStart w:id="24" w:name="_Hlk518549869"/>
      <w:r w:rsidRPr="00AE3B9C">
        <w:rPr>
          <w:rFonts w:eastAsia="Times New Roman" w:cs="Arial"/>
          <w:szCs w:val="24"/>
          <w:lang w:eastAsia="pl-PL"/>
        </w:rPr>
        <w:t>całkowita pojemność wanien procesowych – 23400 l,</w:t>
      </w:r>
    </w:p>
    <w:p w14:paraId="6EC55B93" w14:textId="77777777" w:rsidR="0092452B" w:rsidRPr="00AE3B9C" w:rsidRDefault="0092452B" w:rsidP="0092452B">
      <w:pPr>
        <w:widowControl w:val="0"/>
        <w:numPr>
          <w:ilvl w:val="1"/>
          <w:numId w:val="41"/>
        </w:numPr>
        <w:adjustRightInd w:val="0"/>
        <w:spacing w:after="0" w:line="276" w:lineRule="auto"/>
        <w:ind w:left="709" w:hanging="283"/>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3 wanny o pojemności całkowitej 7900 l.</w:t>
      </w:r>
    </w:p>
    <w:p w14:paraId="245710D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bookmarkEnd w:id="24"/>
    <w:p w14:paraId="3B2DB41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3.</w:t>
      </w:r>
      <w:r w:rsidRPr="00AE3B9C">
        <w:rPr>
          <w:rFonts w:eastAsia="Times New Roman" w:cs="Arial"/>
          <w:szCs w:val="24"/>
          <w:lang w:eastAsia="pl-PL"/>
        </w:rPr>
        <w:t xml:space="preserve"> Urządzenie do fosforanowania MBM (1 linia):</w:t>
      </w:r>
    </w:p>
    <w:p w14:paraId="6362A1BB" w14:textId="77777777" w:rsidR="0092452B" w:rsidRPr="00AE3B9C" w:rsidRDefault="0092452B" w:rsidP="0092452B">
      <w:pPr>
        <w:widowControl w:val="0"/>
        <w:numPr>
          <w:ilvl w:val="1"/>
          <w:numId w:val="41"/>
        </w:numPr>
        <w:adjustRightInd w:val="0"/>
        <w:spacing w:after="0" w:line="276" w:lineRule="auto"/>
        <w:ind w:left="567" w:hanging="141"/>
        <w:jc w:val="both"/>
        <w:textAlignment w:val="baseline"/>
        <w:rPr>
          <w:rFonts w:eastAsia="Times New Roman" w:cs="Arial"/>
          <w:szCs w:val="24"/>
          <w:lang w:eastAsia="pl-PL"/>
        </w:rPr>
      </w:pPr>
      <w:r w:rsidRPr="00AE3B9C">
        <w:rPr>
          <w:rFonts w:eastAsia="Times New Roman" w:cs="Arial"/>
          <w:szCs w:val="24"/>
          <w:lang w:eastAsia="pl-PL"/>
        </w:rPr>
        <w:t xml:space="preserve">  całkowita pojemność wanien procesowych – 13500 l,</w:t>
      </w:r>
    </w:p>
    <w:p w14:paraId="59E378CB" w14:textId="77777777" w:rsidR="0092452B" w:rsidRPr="00AE3B9C" w:rsidRDefault="0092452B" w:rsidP="0092452B">
      <w:pPr>
        <w:widowControl w:val="0"/>
        <w:numPr>
          <w:ilvl w:val="1"/>
          <w:numId w:val="41"/>
        </w:numPr>
        <w:adjustRightInd w:val="0"/>
        <w:spacing w:after="0" w:line="276" w:lineRule="auto"/>
        <w:ind w:left="567" w:hanging="141"/>
        <w:jc w:val="both"/>
        <w:textAlignment w:val="baseline"/>
        <w:rPr>
          <w:rFonts w:eastAsia="Times New Roman" w:cs="Arial"/>
          <w:szCs w:val="24"/>
          <w:lang w:eastAsia="pl-PL"/>
        </w:rPr>
      </w:pPr>
      <w:r w:rsidRPr="00AE3B9C">
        <w:rPr>
          <w:rFonts w:eastAsia="Times New Roman" w:cs="Arial"/>
          <w:szCs w:val="24"/>
          <w:lang w:eastAsia="pl-PL"/>
        </w:rPr>
        <w:t xml:space="preserve">  stężona pojemność wanien procesowych – 3 wanny o pojemności całkowitej 8500 l.</w:t>
      </w:r>
    </w:p>
    <w:p w14:paraId="069DF93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756F4571" w14:textId="77777777" w:rsidR="0092452B" w:rsidRPr="00AE3B9C" w:rsidRDefault="0092452B" w:rsidP="0092452B">
      <w:pPr>
        <w:spacing w:after="0" w:line="276" w:lineRule="auto"/>
        <w:jc w:val="both"/>
        <w:rPr>
          <w:rFonts w:eastAsia="Times New Roman" w:cs="Arial"/>
          <w:szCs w:val="24"/>
          <w:lang w:eastAsia="pl-PL"/>
        </w:rPr>
      </w:pPr>
      <w:r w:rsidRPr="00AE3B9C">
        <w:rPr>
          <w:rFonts w:eastAsia="Times New Roman" w:cs="Arial"/>
          <w:b/>
          <w:szCs w:val="24"/>
          <w:lang w:eastAsia="pl-PL"/>
        </w:rPr>
        <w:t>4.</w:t>
      </w:r>
      <w:r w:rsidRPr="00AE3B9C">
        <w:rPr>
          <w:rFonts w:eastAsia="Times New Roman" w:cs="Arial"/>
          <w:szCs w:val="24"/>
          <w:lang w:eastAsia="pl-PL"/>
        </w:rPr>
        <w:t xml:space="preserve"> Urządzenie do fosforanowania TUBALEX (1 linia):</w:t>
      </w:r>
    </w:p>
    <w:p w14:paraId="48C7E74D"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21000 l,</w:t>
      </w:r>
    </w:p>
    <w:p w14:paraId="38015A80" w14:textId="77777777" w:rsidR="0092452B" w:rsidRPr="00AE3B9C" w:rsidRDefault="0092452B" w:rsidP="0092452B">
      <w:pPr>
        <w:widowControl w:val="0"/>
        <w:numPr>
          <w:ilvl w:val="1"/>
          <w:numId w:val="41"/>
        </w:numPr>
        <w:tabs>
          <w:tab w:val="num" w:pos="426"/>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4 wanny o pojemności całkowitej 9000 l.</w:t>
      </w:r>
    </w:p>
    <w:p w14:paraId="26F9BF10" w14:textId="77777777" w:rsidR="0092452B" w:rsidRPr="00AE3B9C" w:rsidRDefault="0092452B" w:rsidP="0092452B">
      <w:pPr>
        <w:spacing w:after="0" w:line="276" w:lineRule="auto"/>
        <w:jc w:val="both"/>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5623852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Urządzenie do fosforanowania OVB13 (1 linia):</w:t>
      </w:r>
    </w:p>
    <w:p w14:paraId="2BB7254C" w14:textId="77777777" w:rsidR="0092452B" w:rsidRPr="00AE3B9C" w:rsidRDefault="0092452B" w:rsidP="0092452B">
      <w:pPr>
        <w:widowControl w:val="0"/>
        <w:numPr>
          <w:ilvl w:val="1"/>
          <w:numId w:val="41"/>
        </w:numPr>
        <w:tabs>
          <w:tab w:val="clear" w:pos="1440"/>
          <w:tab w:val="num" w:pos="426"/>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5800 l,</w:t>
      </w:r>
    </w:p>
    <w:p w14:paraId="2C1E9413" w14:textId="77777777" w:rsidR="0092452B" w:rsidRPr="00AE3B9C" w:rsidRDefault="0092452B" w:rsidP="0092452B">
      <w:pPr>
        <w:widowControl w:val="0"/>
        <w:numPr>
          <w:ilvl w:val="1"/>
          <w:numId w:val="41"/>
        </w:numPr>
        <w:tabs>
          <w:tab w:val="clear" w:pos="1440"/>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4 wanny o pojemności całkowitej 3400 l.</w:t>
      </w:r>
    </w:p>
    <w:p w14:paraId="2C2370F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66B1D2A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Urządzenie do cynowania OVB 13 (1 linia):</w:t>
      </w:r>
    </w:p>
    <w:p w14:paraId="4EEB3479"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4800 l,</w:t>
      </w:r>
    </w:p>
    <w:p w14:paraId="3048DDB3"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3 wanny o pojemności całkowitej 2400 l.</w:t>
      </w:r>
    </w:p>
    <w:p w14:paraId="766DEA6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71C64B1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7.</w:t>
      </w:r>
      <w:r w:rsidRPr="00AE3B9C">
        <w:rPr>
          <w:rFonts w:eastAsia="Times New Roman" w:cs="Arial"/>
          <w:szCs w:val="24"/>
          <w:lang w:val="it-IT" w:eastAsia="pl-PL"/>
        </w:rPr>
        <w:t xml:space="preserve"> Urządzenie do anodowania HA1 (1 linia):</w:t>
      </w:r>
    </w:p>
    <w:p w14:paraId="5F3C34FB"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5000 l,</w:t>
      </w:r>
    </w:p>
    <w:p w14:paraId="23C969DC"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2000 l.</w:t>
      </w:r>
    </w:p>
    <w:p w14:paraId="00EEED40"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691058E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8.</w:t>
      </w:r>
      <w:r w:rsidRPr="00AE3B9C">
        <w:rPr>
          <w:rFonts w:eastAsia="Times New Roman" w:cs="Arial"/>
          <w:szCs w:val="24"/>
          <w:lang w:val="it-IT" w:eastAsia="pl-PL"/>
        </w:rPr>
        <w:t xml:space="preserve"> Urządzenie do anodowania HA2 (1 linia):</w:t>
      </w:r>
    </w:p>
    <w:p w14:paraId="3330BADE"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5000 l,</w:t>
      </w:r>
    </w:p>
    <w:p w14:paraId="6F7DA71E"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2000 l.</w:t>
      </w:r>
    </w:p>
    <w:p w14:paraId="42812D3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70B1B3C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9.</w:t>
      </w:r>
      <w:r w:rsidRPr="00AE3B9C">
        <w:rPr>
          <w:rFonts w:eastAsia="Times New Roman" w:cs="Arial"/>
          <w:szCs w:val="24"/>
          <w:lang w:val="it-IT" w:eastAsia="pl-PL"/>
        </w:rPr>
        <w:t xml:space="preserve"> Urządzenie do anodowania HA3 (1 linia):</w:t>
      </w:r>
    </w:p>
    <w:p w14:paraId="6C4A0C90"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5000 l,</w:t>
      </w:r>
    </w:p>
    <w:p w14:paraId="6FD0F083"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2000 l.</w:t>
      </w:r>
    </w:p>
    <w:p w14:paraId="3DA7C9B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68F1B87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10.</w:t>
      </w:r>
      <w:r w:rsidRPr="00AE3B9C">
        <w:rPr>
          <w:rFonts w:eastAsia="Times New Roman" w:cs="Arial"/>
          <w:szCs w:val="24"/>
          <w:lang w:val="it-IT" w:eastAsia="pl-PL"/>
        </w:rPr>
        <w:t xml:space="preserve"> Urządzenie do anodowania Duplex1 (HA4 i HA5) (2 linie):</w:t>
      </w:r>
    </w:p>
    <w:p w14:paraId="1C3E57F1" w14:textId="77777777" w:rsidR="0092452B" w:rsidRPr="00AE3B9C" w:rsidRDefault="0092452B" w:rsidP="0092452B">
      <w:pPr>
        <w:widowControl w:val="0"/>
        <w:numPr>
          <w:ilvl w:val="1"/>
          <w:numId w:val="41"/>
        </w:numPr>
        <w:tabs>
          <w:tab w:val="num" w:pos="709"/>
        </w:tabs>
        <w:adjustRightInd w:val="0"/>
        <w:spacing w:after="0" w:line="276" w:lineRule="auto"/>
        <w:ind w:left="567" w:hanging="141"/>
        <w:jc w:val="both"/>
        <w:textAlignment w:val="baseline"/>
        <w:rPr>
          <w:rFonts w:eastAsia="Times New Roman" w:cs="Arial"/>
          <w:szCs w:val="24"/>
          <w:lang w:eastAsia="pl-PL"/>
        </w:rPr>
      </w:pPr>
      <w:r w:rsidRPr="00AE3B9C">
        <w:rPr>
          <w:rFonts w:eastAsia="Times New Roman" w:cs="Arial"/>
          <w:szCs w:val="24"/>
          <w:lang w:eastAsia="pl-PL"/>
        </w:rPr>
        <w:t xml:space="preserve">  całkowita pojemność wanien procesowych – 6000 l,</w:t>
      </w:r>
    </w:p>
    <w:p w14:paraId="1EC0808F"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3 wanny o pojemności całkowitej 3000 l.</w:t>
      </w:r>
    </w:p>
    <w:p w14:paraId="5A10B6C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4E40DF6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bookmarkStart w:id="25" w:name="_Hlk518902018"/>
      <w:r w:rsidRPr="00AE3B9C">
        <w:rPr>
          <w:rFonts w:eastAsia="Times New Roman" w:cs="Arial"/>
          <w:b/>
          <w:szCs w:val="24"/>
          <w:lang w:val="it-IT" w:eastAsia="pl-PL"/>
        </w:rPr>
        <w:t>11.</w:t>
      </w:r>
      <w:r w:rsidRPr="00AE3B9C">
        <w:rPr>
          <w:rFonts w:eastAsia="Times New Roman" w:cs="Arial"/>
          <w:szCs w:val="24"/>
          <w:lang w:val="it-IT" w:eastAsia="pl-PL"/>
        </w:rPr>
        <w:t xml:space="preserve"> Urządzenie do anodowania Duplex 2 ( HA6 i HA7) (2 linie):</w:t>
      </w:r>
    </w:p>
    <w:p w14:paraId="29C7A74C"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6000 l,</w:t>
      </w:r>
    </w:p>
    <w:p w14:paraId="6B69D484"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3 wanny o pojemności 3000 l.</w:t>
      </w:r>
    </w:p>
    <w:p w14:paraId="560AB7D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bookmarkEnd w:id="25"/>
    <w:p w14:paraId="743BEF3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12.</w:t>
      </w:r>
      <w:r w:rsidRPr="00AE3B9C">
        <w:rPr>
          <w:rFonts w:eastAsia="Times New Roman" w:cs="Arial"/>
          <w:szCs w:val="24"/>
          <w:lang w:val="it-IT" w:eastAsia="pl-PL"/>
        </w:rPr>
        <w:t xml:space="preserve"> </w:t>
      </w:r>
      <w:bookmarkStart w:id="26" w:name="_Hlk121388532"/>
      <w:r w:rsidRPr="00AE3B9C">
        <w:rPr>
          <w:rFonts w:eastAsia="Times New Roman" w:cs="Arial"/>
          <w:szCs w:val="24"/>
          <w:lang w:val="it-IT" w:eastAsia="pl-PL"/>
        </w:rPr>
        <w:t>Urządzenie do anodowania Duplex 2 (HA8 i HA9) (2 linie):</w:t>
      </w:r>
    </w:p>
    <w:p w14:paraId="3A5647E9"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6000 l,</w:t>
      </w:r>
    </w:p>
    <w:p w14:paraId="1B119196"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3 wanny o pojemności całkowitej 3000 l.</w:t>
      </w:r>
    </w:p>
    <w:p w14:paraId="0C0AD61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bookmarkEnd w:id="26"/>
    <w:p w14:paraId="16C4562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13.</w:t>
      </w:r>
      <w:r w:rsidRPr="00AE3B9C">
        <w:rPr>
          <w:rFonts w:eastAsia="Times New Roman" w:cs="Arial"/>
          <w:szCs w:val="24"/>
          <w:lang w:val="it-IT" w:eastAsia="pl-PL"/>
        </w:rPr>
        <w:t xml:space="preserve"> Myjnia Niagara do mycia aktywacyjnego (1 linia):</w:t>
      </w:r>
    </w:p>
    <w:p w14:paraId="052AAEB4"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2500 l,</w:t>
      </w:r>
    </w:p>
    <w:p w14:paraId="517CE543"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1 wanna o pojemności całkowitej 1000 l.</w:t>
      </w:r>
    </w:p>
    <w:p w14:paraId="3F742C2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Wanny ustawione będą w tacach ociekowych tworzących bezodpływowy zbiornik. </w:t>
      </w:r>
    </w:p>
    <w:p w14:paraId="66CFCFA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14.</w:t>
      </w:r>
      <w:r w:rsidRPr="00AE3B9C">
        <w:rPr>
          <w:rFonts w:eastAsia="Times New Roman" w:cs="Arial"/>
          <w:szCs w:val="24"/>
          <w:lang w:val="it-IT" w:eastAsia="pl-PL"/>
        </w:rPr>
        <w:t xml:space="preserve"> </w:t>
      </w:r>
      <w:r w:rsidRPr="00AE3B9C">
        <w:rPr>
          <w:rFonts w:eastAsia="Times New Roman" w:cs="Arial"/>
          <w:w w:val="105"/>
          <w:szCs w:val="24"/>
          <w:lang w:eastAsia="pl-PL"/>
        </w:rPr>
        <w:t>Myjnia</w:t>
      </w:r>
      <w:r w:rsidRPr="00AE3B9C">
        <w:rPr>
          <w:rFonts w:eastAsia="Times New Roman" w:cs="Arial"/>
          <w:spacing w:val="-13"/>
          <w:w w:val="105"/>
          <w:szCs w:val="24"/>
          <w:lang w:eastAsia="pl-PL"/>
        </w:rPr>
        <w:t xml:space="preserve"> </w:t>
      </w:r>
      <w:proofErr w:type="spellStart"/>
      <w:r w:rsidRPr="00AE3B9C">
        <w:rPr>
          <w:rFonts w:eastAsia="Times New Roman" w:cs="Arial"/>
          <w:w w:val="105"/>
          <w:szCs w:val="24"/>
          <w:lang w:eastAsia="pl-PL"/>
        </w:rPr>
        <w:t>Zippel</w:t>
      </w:r>
      <w:proofErr w:type="spellEnd"/>
      <w:r w:rsidRPr="00AE3B9C">
        <w:rPr>
          <w:rFonts w:eastAsia="Times New Roman" w:cs="Arial"/>
          <w:spacing w:val="-14"/>
          <w:w w:val="105"/>
          <w:szCs w:val="24"/>
          <w:lang w:eastAsia="pl-PL"/>
        </w:rPr>
        <w:t xml:space="preserve"> </w:t>
      </w:r>
      <w:r w:rsidRPr="00AE3B9C">
        <w:rPr>
          <w:rFonts w:eastAsia="Times New Roman" w:cs="Arial"/>
          <w:w w:val="105"/>
          <w:szCs w:val="24"/>
          <w:lang w:eastAsia="pl-PL"/>
        </w:rPr>
        <w:t>do</w:t>
      </w:r>
      <w:r w:rsidRPr="00AE3B9C">
        <w:rPr>
          <w:rFonts w:eastAsia="Times New Roman" w:cs="Arial"/>
          <w:spacing w:val="-15"/>
          <w:w w:val="105"/>
          <w:szCs w:val="24"/>
          <w:lang w:eastAsia="pl-PL"/>
        </w:rPr>
        <w:t xml:space="preserve"> </w:t>
      </w:r>
      <w:r w:rsidRPr="00AE3B9C">
        <w:rPr>
          <w:rFonts w:eastAsia="Times New Roman" w:cs="Arial"/>
          <w:w w:val="105"/>
          <w:szCs w:val="24"/>
          <w:lang w:eastAsia="pl-PL"/>
        </w:rPr>
        <w:t>mycia</w:t>
      </w:r>
      <w:r w:rsidRPr="00AE3B9C">
        <w:rPr>
          <w:rFonts w:eastAsia="Times New Roman" w:cs="Arial"/>
          <w:spacing w:val="-11"/>
          <w:w w:val="105"/>
          <w:szCs w:val="24"/>
          <w:lang w:eastAsia="pl-PL"/>
        </w:rPr>
        <w:t xml:space="preserve"> </w:t>
      </w:r>
      <w:r w:rsidRPr="00AE3B9C">
        <w:rPr>
          <w:rFonts w:eastAsia="Times New Roman" w:cs="Arial"/>
          <w:w w:val="105"/>
          <w:szCs w:val="24"/>
          <w:lang w:eastAsia="pl-PL"/>
        </w:rPr>
        <w:t>aktywacyjnego</w:t>
      </w:r>
      <w:r w:rsidRPr="00AE3B9C">
        <w:rPr>
          <w:rFonts w:eastAsia="Times New Roman" w:cs="Arial"/>
          <w:spacing w:val="-15"/>
          <w:w w:val="105"/>
          <w:szCs w:val="24"/>
          <w:lang w:eastAsia="pl-PL"/>
        </w:rPr>
        <w:t xml:space="preserve"> </w:t>
      </w:r>
      <w:r w:rsidRPr="00AE3B9C">
        <w:rPr>
          <w:rFonts w:eastAsia="Times New Roman" w:cs="Arial"/>
          <w:szCs w:val="24"/>
          <w:lang w:val="it-IT" w:eastAsia="pl-PL"/>
        </w:rPr>
        <w:t>(9 linii):</w:t>
      </w:r>
    </w:p>
    <w:p w14:paraId="4D5F206D"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3000 l,</w:t>
      </w:r>
    </w:p>
    <w:p w14:paraId="556BC3BF"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całkowitej1500 l.</w:t>
      </w:r>
    </w:p>
    <w:p w14:paraId="2241618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Wanny ustawione będą w tacach ociekowych tworzących bezodpływowy zbiornik. </w:t>
      </w:r>
    </w:p>
    <w:p w14:paraId="414794D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15.</w:t>
      </w:r>
      <w:r w:rsidRPr="00AE3B9C">
        <w:rPr>
          <w:rFonts w:eastAsia="Times New Roman" w:cs="Arial"/>
          <w:szCs w:val="24"/>
          <w:lang w:val="it-IT" w:eastAsia="pl-PL"/>
        </w:rPr>
        <w:t xml:space="preserve"> </w:t>
      </w:r>
      <w:r w:rsidRPr="00AE3B9C">
        <w:rPr>
          <w:rFonts w:eastAsia="Times New Roman" w:cs="Arial"/>
          <w:w w:val="105"/>
          <w:szCs w:val="24"/>
          <w:lang w:eastAsia="pl-PL"/>
        </w:rPr>
        <w:t>Myjnia</w:t>
      </w:r>
      <w:r w:rsidRPr="00AE3B9C">
        <w:rPr>
          <w:rFonts w:eastAsia="Times New Roman" w:cs="Arial"/>
          <w:spacing w:val="-13"/>
          <w:w w:val="105"/>
          <w:szCs w:val="24"/>
          <w:lang w:eastAsia="pl-PL"/>
        </w:rPr>
        <w:t xml:space="preserve"> </w:t>
      </w:r>
      <w:proofErr w:type="spellStart"/>
      <w:r w:rsidRPr="00AE3B9C">
        <w:rPr>
          <w:rFonts w:eastAsia="Times New Roman" w:cs="Arial"/>
          <w:w w:val="105"/>
          <w:szCs w:val="24"/>
          <w:lang w:eastAsia="pl-PL"/>
        </w:rPr>
        <w:t>Hwasung</w:t>
      </w:r>
      <w:proofErr w:type="spellEnd"/>
      <w:r w:rsidRPr="00AE3B9C">
        <w:rPr>
          <w:rFonts w:eastAsia="Times New Roman" w:cs="Arial"/>
          <w:spacing w:val="-13"/>
          <w:w w:val="105"/>
          <w:szCs w:val="24"/>
          <w:lang w:eastAsia="pl-PL"/>
        </w:rPr>
        <w:t xml:space="preserve"> </w:t>
      </w:r>
      <w:r w:rsidRPr="00AE3B9C">
        <w:rPr>
          <w:rFonts w:eastAsia="Times New Roman" w:cs="Arial"/>
          <w:w w:val="105"/>
          <w:szCs w:val="24"/>
          <w:lang w:eastAsia="pl-PL"/>
        </w:rPr>
        <w:t>do</w:t>
      </w:r>
      <w:r w:rsidRPr="00AE3B9C">
        <w:rPr>
          <w:rFonts w:eastAsia="Times New Roman" w:cs="Arial"/>
          <w:spacing w:val="-15"/>
          <w:w w:val="105"/>
          <w:szCs w:val="24"/>
          <w:lang w:eastAsia="pl-PL"/>
        </w:rPr>
        <w:t xml:space="preserve"> </w:t>
      </w:r>
      <w:r w:rsidRPr="00AE3B9C">
        <w:rPr>
          <w:rFonts w:eastAsia="Times New Roman" w:cs="Arial"/>
          <w:w w:val="105"/>
          <w:szCs w:val="24"/>
          <w:lang w:eastAsia="pl-PL"/>
        </w:rPr>
        <w:t>mycia</w:t>
      </w:r>
      <w:r w:rsidRPr="00AE3B9C">
        <w:rPr>
          <w:rFonts w:eastAsia="Times New Roman" w:cs="Arial"/>
          <w:spacing w:val="-12"/>
          <w:w w:val="105"/>
          <w:szCs w:val="24"/>
          <w:lang w:eastAsia="pl-PL"/>
        </w:rPr>
        <w:t xml:space="preserve"> </w:t>
      </w:r>
      <w:r w:rsidRPr="00AE3B9C">
        <w:rPr>
          <w:rFonts w:eastAsia="Times New Roman" w:cs="Arial"/>
          <w:w w:val="105"/>
          <w:szCs w:val="24"/>
          <w:lang w:eastAsia="pl-PL"/>
        </w:rPr>
        <w:t>aktywacyjnego</w:t>
      </w:r>
      <w:r w:rsidRPr="00AE3B9C">
        <w:rPr>
          <w:rFonts w:eastAsia="Times New Roman" w:cs="Arial"/>
          <w:spacing w:val="-14"/>
          <w:w w:val="105"/>
          <w:szCs w:val="24"/>
          <w:lang w:eastAsia="pl-PL"/>
        </w:rPr>
        <w:t xml:space="preserve"> </w:t>
      </w:r>
      <w:r w:rsidRPr="00AE3B9C">
        <w:rPr>
          <w:rFonts w:eastAsia="Times New Roman" w:cs="Arial"/>
          <w:szCs w:val="24"/>
          <w:lang w:val="it-IT" w:eastAsia="pl-PL"/>
        </w:rPr>
        <w:t>(4 linie):</w:t>
      </w:r>
    </w:p>
    <w:p w14:paraId="7226E927"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3100 l,</w:t>
      </w:r>
    </w:p>
    <w:p w14:paraId="59CB7B92"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1 wanna o pojemności 1500l.</w:t>
      </w:r>
    </w:p>
    <w:p w14:paraId="6E507A5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Wanny ustawione będą w tacach ociekowych tworzących bezodpływowy zbiornik. </w:t>
      </w:r>
    </w:p>
    <w:p w14:paraId="207311F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16.</w:t>
      </w:r>
      <w:r w:rsidRPr="00AE3B9C">
        <w:rPr>
          <w:rFonts w:eastAsia="Times New Roman" w:cs="Arial"/>
          <w:szCs w:val="24"/>
          <w:lang w:val="it-IT" w:eastAsia="pl-PL"/>
        </w:rPr>
        <w:t xml:space="preserve"> </w:t>
      </w:r>
      <w:r w:rsidRPr="00AE3B9C">
        <w:rPr>
          <w:rFonts w:eastAsia="Times New Roman" w:cs="Arial"/>
          <w:w w:val="105"/>
          <w:szCs w:val="24"/>
          <w:lang w:eastAsia="pl-PL"/>
        </w:rPr>
        <w:t>Urządzenie</w:t>
      </w:r>
      <w:r w:rsidRPr="00AE3B9C">
        <w:rPr>
          <w:rFonts w:eastAsia="Times New Roman" w:cs="Arial"/>
          <w:spacing w:val="-15"/>
          <w:w w:val="105"/>
          <w:szCs w:val="24"/>
          <w:lang w:eastAsia="pl-PL"/>
        </w:rPr>
        <w:t xml:space="preserve"> </w:t>
      </w:r>
      <w:r w:rsidRPr="00AE3B9C">
        <w:rPr>
          <w:rFonts w:eastAsia="Times New Roman" w:cs="Arial"/>
          <w:w w:val="105"/>
          <w:szCs w:val="24"/>
          <w:lang w:eastAsia="pl-PL"/>
        </w:rPr>
        <w:t>do</w:t>
      </w:r>
      <w:r w:rsidRPr="00AE3B9C">
        <w:rPr>
          <w:rFonts w:eastAsia="Times New Roman" w:cs="Arial"/>
          <w:spacing w:val="-14"/>
          <w:w w:val="105"/>
          <w:szCs w:val="24"/>
          <w:lang w:eastAsia="pl-PL"/>
        </w:rPr>
        <w:t xml:space="preserve"> </w:t>
      </w:r>
      <w:r w:rsidRPr="00AE3B9C">
        <w:rPr>
          <w:rFonts w:eastAsia="Times New Roman" w:cs="Arial"/>
          <w:w w:val="105"/>
          <w:szCs w:val="24"/>
          <w:lang w:eastAsia="pl-PL"/>
        </w:rPr>
        <w:t>mycia</w:t>
      </w:r>
      <w:r w:rsidRPr="00AE3B9C">
        <w:rPr>
          <w:rFonts w:eastAsia="Times New Roman" w:cs="Arial"/>
          <w:spacing w:val="-14"/>
          <w:w w:val="105"/>
          <w:szCs w:val="24"/>
          <w:lang w:eastAsia="pl-PL"/>
        </w:rPr>
        <w:t xml:space="preserve"> </w:t>
      </w:r>
      <w:r w:rsidRPr="00AE3B9C">
        <w:rPr>
          <w:rFonts w:eastAsia="Times New Roman" w:cs="Arial"/>
          <w:w w:val="105"/>
          <w:szCs w:val="24"/>
          <w:lang w:eastAsia="pl-PL"/>
        </w:rPr>
        <w:t>aktywacyjnego</w:t>
      </w:r>
      <w:r w:rsidRPr="00AE3B9C">
        <w:rPr>
          <w:rFonts w:eastAsia="Times New Roman" w:cs="Arial"/>
          <w:spacing w:val="-13"/>
          <w:w w:val="105"/>
          <w:szCs w:val="24"/>
          <w:lang w:eastAsia="pl-PL"/>
        </w:rPr>
        <w:t xml:space="preserve"> </w:t>
      </w:r>
      <w:r w:rsidRPr="00AE3B9C">
        <w:rPr>
          <w:rFonts w:eastAsia="Times New Roman" w:cs="Arial"/>
          <w:w w:val="105"/>
          <w:szCs w:val="24"/>
          <w:lang w:eastAsia="pl-PL"/>
        </w:rPr>
        <w:t>Serpentyna</w:t>
      </w:r>
      <w:r w:rsidRPr="00AE3B9C">
        <w:rPr>
          <w:rFonts w:eastAsia="Times New Roman" w:cs="Arial"/>
          <w:spacing w:val="-15"/>
          <w:w w:val="105"/>
          <w:szCs w:val="24"/>
          <w:lang w:eastAsia="pl-PL"/>
        </w:rPr>
        <w:t xml:space="preserve"> </w:t>
      </w:r>
      <w:r w:rsidRPr="00AE3B9C">
        <w:rPr>
          <w:rFonts w:eastAsia="Times New Roman" w:cs="Arial"/>
          <w:w w:val="105"/>
          <w:szCs w:val="24"/>
          <w:lang w:eastAsia="pl-PL"/>
        </w:rPr>
        <w:t>888</w:t>
      </w:r>
      <w:r w:rsidRPr="00AE3B9C">
        <w:rPr>
          <w:rFonts w:eastAsia="Times New Roman" w:cs="Arial"/>
          <w:spacing w:val="-17"/>
          <w:w w:val="105"/>
          <w:szCs w:val="24"/>
          <w:lang w:eastAsia="pl-PL"/>
        </w:rPr>
        <w:t xml:space="preserve"> </w:t>
      </w:r>
      <w:r w:rsidRPr="00AE3B9C">
        <w:rPr>
          <w:rFonts w:eastAsia="Times New Roman" w:cs="Arial"/>
          <w:szCs w:val="24"/>
          <w:lang w:val="it-IT" w:eastAsia="pl-PL"/>
        </w:rPr>
        <w:t>(2 linie):</w:t>
      </w:r>
    </w:p>
    <w:p w14:paraId="7984CBA0" w14:textId="77777777" w:rsidR="0092452B" w:rsidRPr="00AE3B9C" w:rsidRDefault="0092452B" w:rsidP="0092452B">
      <w:pPr>
        <w:widowControl w:val="0"/>
        <w:numPr>
          <w:ilvl w:val="0"/>
          <w:numId w:val="58"/>
        </w:numPr>
        <w:adjustRightInd w:val="0"/>
        <w:spacing w:after="0" w:line="276" w:lineRule="auto"/>
        <w:ind w:left="709" w:hanging="283"/>
        <w:jc w:val="both"/>
        <w:textAlignment w:val="baseline"/>
        <w:rPr>
          <w:rFonts w:eastAsia="Times New Roman" w:cs="Arial"/>
          <w:szCs w:val="20"/>
          <w:lang w:eastAsia="pl-PL"/>
        </w:rPr>
      </w:pPr>
      <w:r w:rsidRPr="00AE3B9C">
        <w:rPr>
          <w:rFonts w:eastAsia="Times New Roman" w:cs="Arial"/>
          <w:szCs w:val="20"/>
          <w:lang w:eastAsia="pl-PL"/>
        </w:rPr>
        <w:t>całkowita pojemność wanien procesowych – 7600 l,</w:t>
      </w:r>
    </w:p>
    <w:p w14:paraId="7684C157"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1200 l.</w:t>
      </w:r>
    </w:p>
    <w:p w14:paraId="5DFA2F7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w:t>
      </w:r>
    </w:p>
    <w:p w14:paraId="61FD15F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bookmarkStart w:id="27" w:name="_Hlk518551830"/>
      <w:r w:rsidRPr="00AE3B9C">
        <w:rPr>
          <w:rFonts w:eastAsia="Times New Roman" w:cs="Arial"/>
          <w:b/>
          <w:szCs w:val="24"/>
          <w:lang w:val="it-IT" w:eastAsia="pl-PL"/>
        </w:rPr>
        <w:t>17.</w:t>
      </w:r>
      <w:r w:rsidRPr="00AE3B9C">
        <w:rPr>
          <w:rFonts w:eastAsia="Times New Roman" w:cs="Arial"/>
          <w:szCs w:val="24"/>
          <w:lang w:val="it-IT" w:eastAsia="pl-PL"/>
        </w:rPr>
        <w:t xml:space="preserve"> </w:t>
      </w:r>
      <w:r w:rsidRPr="00AE3B9C">
        <w:rPr>
          <w:rFonts w:eastAsia="Times New Roman" w:cs="Arial"/>
          <w:w w:val="105"/>
          <w:szCs w:val="24"/>
          <w:lang w:eastAsia="pl-PL"/>
        </w:rPr>
        <w:t>Myjnia</w:t>
      </w:r>
      <w:r w:rsidRPr="00AE3B9C">
        <w:rPr>
          <w:rFonts w:eastAsia="Times New Roman" w:cs="Arial"/>
          <w:spacing w:val="-14"/>
          <w:w w:val="105"/>
          <w:szCs w:val="24"/>
          <w:lang w:eastAsia="pl-PL"/>
        </w:rPr>
        <w:t xml:space="preserve"> </w:t>
      </w:r>
      <w:proofErr w:type="spellStart"/>
      <w:r w:rsidRPr="00AE3B9C">
        <w:rPr>
          <w:rFonts w:eastAsia="Times New Roman" w:cs="Arial"/>
          <w:w w:val="105"/>
          <w:szCs w:val="24"/>
          <w:lang w:eastAsia="pl-PL"/>
        </w:rPr>
        <w:t>Castor</w:t>
      </w:r>
      <w:proofErr w:type="spellEnd"/>
      <w:r w:rsidRPr="00AE3B9C">
        <w:rPr>
          <w:rFonts w:eastAsia="Times New Roman" w:cs="Arial"/>
          <w:spacing w:val="-16"/>
          <w:w w:val="105"/>
          <w:szCs w:val="24"/>
          <w:lang w:eastAsia="pl-PL"/>
        </w:rPr>
        <w:t xml:space="preserve"> </w:t>
      </w:r>
      <w:r w:rsidRPr="00AE3B9C">
        <w:rPr>
          <w:rFonts w:eastAsia="Times New Roman" w:cs="Arial"/>
          <w:w w:val="105"/>
          <w:szCs w:val="24"/>
          <w:lang w:eastAsia="pl-PL"/>
        </w:rPr>
        <w:t>do</w:t>
      </w:r>
      <w:r w:rsidRPr="00AE3B9C">
        <w:rPr>
          <w:rFonts w:eastAsia="Times New Roman" w:cs="Arial"/>
          <w:spacing w:val="-16"/>
          <w:w w:val="105"/>
          <w:szCs w:val="24"/>
          <w:lang w:eastAsia="pl-PL"/>
        </w:rPr>
        <w:t xml:space="preserve"> </w:t>
      </w:r>
      <w:r w:rsidRPr="00AE3B9C">
        <w:rPr>
          <w:rFonts w:eastAsia="Times New Roman" w:cs="Arial"/>
          <w:w w:val="105"/>
          <w:szCs w:val="24"/>
          <w:lang w:eastAsia="pl-PL"/>
        </w:rPr>
        <w:t>mycia</w:t>
      </w:r>
      <w:r w:rsidRPr="00AE3B9C">
        <w:rPr>
          <w:rFonts w:eastAsia="Times New Roman" w:cs="Arial"/>
          <w:spacing w:val="-11"/>
          <w:w w:val="105"/>
          <w:szCs w:val="24"/>
          <w:lang w:eastAsia="pl-PL"/>
        </w:rPr>
        <w:t xml:space="preserve"> </w:t>
      </w:r>
      <w:r w:rsidRPr="00AE3B9C">
        <w:rPr>
          <w:rFonts w:eastAsia="Times New Roman" w:cs="Arial"/>
          <w:w w:val="105"/>
          <w:szCs w:val="24"/>
          <w:lang w:eastAsia="pl-PL"/>
        </w:rPr>
        <w:t>oksydacyjnego</w:t>
      </w:r>
      <w:r w:rsidRPr="00AE3B9C">
        <w:rPr>
          <w:rFonts w:eastAsia="Times New Roman" w:cs="Arial"/>
          <w:spacing w:val="-15"/>
          <w:w w:val="105"/>
          <w:szCs w:val="24"/>
          <w:lang w:eastAsia="pl-PL"/>
        </w:rPr>
        <w:t xml:space="preserve"> </w:t>
      </w:r>
      <w:r w:rsidRPr="00AE3B9C">
        <w:rPr>
          <w:rFonts w:eastAsia="Times New Roman" w:cs="Arial"/>
          <w:szCs w:val="24"/>
          <w:lang w:val="it-IT" w:eastAsia="pl-PL"/>
        </w:rPr>
        <w:t>(1 linia):</w:t>
      </w:r>
    </w:p>
    <w:p w14:paraId="453FB397"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5500 l,</w:t>
      </w:r>
    </w:p>
    <w:p w14:paraId="37D9770E" w14:textId="77777777" w:rsidR="0092452B" w:rsidRPr="00AE3B9C" w:rsidRDefault="0092452B" w:rsidP="0092452B">
      <w:pPr>
        <w:widowControl w:val="0"/>
        <w:numPr>
          <w:ilvl w:val="1"/>
          <w:numId w:val="41"/>
        </w:numPr>
        <w:tabs>
          <w:tab w:val="num" w:pos="709"/>
        </w:tabs>
        <w:adjustRightInd w:val="0"/>
        <w:spacing w:after="0" w:line="276" w:lineRule="auto"/>
        <w:ind w:left="426" w:firstLine="0"/>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 2 wanny o pojemności całkowitej 2500 l.</w:t>
      </w:r>
    </w:p>
    <w:p w14:paraId="2CB92DB4"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w:t>
      </w:r>
    </w:p>
    <w:bookmarkEnd w:id="27"/>
    <w:p w14:paraId="571B0F2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18.</w:t>
      </w:r>
      <w:r w:rsidRPr="00AE3B9C">
        <w:rPr>
          <w:rFonts w:eastAsia="Times New Roman" w:cs="Arial"/>
          <w:szCs w:val="24"/>
          <w:lang w:val="it-IT" w:eastAsia="pl-PL"/>
        </w:rPr>
        <w:t xml:space="preserve"> </w:t>
      </w:r>
      <w:r w:rsidRPr="00AE3B9C">
        <w:rPr>
          <w:rFonts w:eastAsia="Times New Roman" w:cs="Arial"/>
          <w:szCs w:val="24"/>
          <w:lang w:eastAsia="pl-PL"/>
        </w:rPr>
        <w:t>Urządzenia</w:t>
      </w:r>
      <w:r w:rsidRPr="00AE3B9C">
        <w:rPr>
          <w:rFonts w:eastAsia="Times New Roman" w:cs="Arial"/>
          <w:spacing w:val="16"/>
          <w:szCs w:val="24"/>
          <w:lang w:eastAsia="pl-PL"/>
        </w:rPr>
        <w:t xml:space="preserve"> </w:t>
      </w:r>
      <w:r w:rsidRPr="00AE3B9C">
        <w:rPr>
          <w:rFonts w:eastAsia="Times New Roman" w:cs="Arial"/>
          <w:szCs w:val="24"/>
          <w:lang w:eastAsia="pl-PL"/>
        </w:rPr>
        <w:t>do</w:t>
      </w:r>
      <w:r w:rsidRPr="00AE3B9C">
        <w:rPr>
          <w:rFonts w:eastAsia="Times New Roman" w:cs="Arial"/>
          <w:spacing w:val="13"/>
          <w:szCs w:val="24"/>
          <w:lang w:eastAsia="pl-PL"/>
        </w:rPr>
        <w:t xml:space="preserve"> </w:t>
      </w:r>
      <w:r w:rsidRPr="00AE3B9C">
        <w:rPr>
          <w:rFonts w:eastAsia="Times New Roman" w:cs="Arial"/>
          <w:szCs w:val="24"/>
          <w:lang w:eastAsia="pl-PL"/>
        </w:rPr>
        <w:t>grafitowania</w:t>
      </w:r>
      <w:r w:rsidRPr="00AE3B9C">
        <w:rPr>
          <w:rFonts w:eastAsia="Times New Roman" w:cs="Arial"/>
          <w:spacing w:val="16"/>
          <w:szCs w:val="24"/>
          <w:lang w:eastAsia="pl-PL"/>
        </w:rPr>
        <w:t xml:space="preserve"> </w:t>
      </w:r>
      <w:r w:rsidRPr="00AE3B9C">
        <w:rPr>
          <w:rFonts w:eastAsia="Times New Roman" w:cs="Arial"/>
          <w:szCs w:val="24"/>
          <w:lang w:eastAsia="pl-PL"/>
        </w:rPr>
        <w:t>(sitodruk)</w:t>
      </w:r>
      <w:r w:rsidRPr="00AE3B9C">
        <w:rPr>
          <w:rFonts w:eastAsia="Times New Roman" w:cs="Arial"/>
          <w:spacing w:val="24"/>
          <w:szCs w:val="24"/>
          <w:lang w:eastAsia="pl-PL"/>
        </w:rPr>
        <w:t xml:space="preserve"> </w:t>
      </w:r>
      <w:r w:rsidRPr="00AE3B9C">
        <w:rPr>
          <w:rFonts w:eastAsia="Times New Roman" w:cs="Arial"/>
          <w:szCs w:val="24"/>
          <w:lang w:val="it-IT" w:eastAsia="pl-PL"/>
        </w:rPr>
        <w:t>(27 sztuk):</w:t>
      </w:r>
    </w:p>
    <w:p w14:paraId="44215749" w14:textId="77777777" w:rsidR="0092452B" w:rsidRPr="00AE3B9C" w:rsidRDefault="0092452B" w:rsidP="0092452B">
      <w:pPr>
        <w:widowControl w:val="0"/>
        <w:adjustRightInd w:val="0"/>
        <w:spacing w:before="54" w:after="0" w:line="276" w:lineRule="auto"/>
        <w:jc w:val="both"/>
        <w:textAlignment w:val="baseline"/>
        <w:rPr>
          <w:rFonts w:eastAsia="Times New Roman" w:cs="Arial"/>
          <w:snapToGrid w:val="0"/>
          <w:szCs w:val="24"/>
          <w:lang w:eastAsia="pl-PL"/>
        </w:rPr>
      </w:pPr>
      <w:r w:rsidRPr="00AE3B9C">
        <w:rPr>
          <w:rFonts w:eastAsia="Times New Roman" w:cs="Arial"/>
          <w:snapToGrid w:val="0"/>
          <w:szCs w:val="24"/>
          <w:lang w:eastAsia="pl-PL"/>
        </w:rPr>
        <w:t>Zanieczyszczenia</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z</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urządzeń</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wychwytywane</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będą</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przez</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okap</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i</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wentylator,</w:t>
      </w:r>
      <w:r w:rsidRPr="00AE3B9C">
        <w:rPr>
          <w:rFonts w:eastAsia="Times New Roman" w:cs="Arial"/>
          <w:snapToGrid w:val="0"/>
          <w:spacing w:val="80"/>
          <w:w w:val="150"/>
          <w:szCs w:val="24"/>
          <w:lang w:eastAsia="pl-PL"/>
        </w:rPr>
        <w:t xml:space="preserve"> </w:t>
      </w:r>
      <w:r w:rsidRPr="00AE3B9C">
        <w:rPr>
          <w:rFonts w:eastAsia="Times New Roman" w:cs="Arial"/>
          <w:snapToGrid w:val="0"/>
          <w:szCs w:val="24"/>
          <w:lang w:eastAsia="pl-PL"/>
        </w:rPr>
        <w:t>a następnie odprowadzane będą do atmosfery za pomocą emitora.</w:t>
      </w:r>
    </w:p>
    <w:p w14:paraId="4E1E589F" w14:textId="77777777" w:rsidR="0092452B" w:rsidRPr="00AE3B9C" w:rsidRDefault="0092452B" w:rsidP="0092452B">
      <w:pPr>
        <w:spacing w:after="0" w:line="276" w:lineRule="auto"/>
        <w:jc w:val="both"/>
        <w:rPr>
          <w:rFonts w:eastAsia="Times New Roman" w:cs="Arial"/>
          <w:szCs w:val="24"/>
          <w:lang w:val="it-IT" w:eastAsia="pl-PL"/>
        </w:rPr>
      </w:pPr>
      <w:r w:rsidRPr="00AE3B9C">
        <w:rPr>
          <w:rFonts w:eastAsia="Times New Roman" w:cs="Arial"/>
          <w:b/>
          <w:szCs w:val="24"/>
          <w:lang w:val="it-IT" w:eastAsia="pl-PL"/>
        </w:rPr>
        <w:t>19.</w:t>
      </w:r>
      <w:r w:rsidRPr="00AE3B9C">
        <w:rPr>
          <w:rFonts w:eastAsia="Times New Roman" w:cs="Arial"/>
          <w:szCs w:val="24"/>
          <w:lang w:val="it-IT" w:eastAsia="pl-PL"/>
        </w:rPr>
        <w:t xml:space="preserve"> Piece elektryczne do wygrzewania warstwy grafitowej (przelotowe i komorowe) (25 szt.): Zanieczyszczenia z urządzeń wychwytywane będą przez okap i wentylator, a</w:t>
      </w:r>
      <w:r>
        <w:rPr>
          <w:rFonts w:eastAsia="Times New Roman" w:cs="Arial"/>
          <w:szCs w:val="24"/>
          <w:lang w:val="it-IT" w:eastAsia="pl-PL"/>
        </w:rPr>
        <w:t> </w:t>
      </w:r>
      <w:r w:rsidRPr="00AE3B9C">
        <w:rPr>
          <w:rFonts w:eastAsia="Times New Roman" w:cs="Arial"/>
          <w:szCs w:val="24"/>
          <w:lang w:val="it-IT" w:eastAsia="pl-PL"/>
        </w:rPr>
        <w:t xml:space="preserve"> następnie odprowadzane będą do atmosfery za pomocą emitora.</w:t>
      </w:r>
    </w:p>
    <w:p w14:paraId="7D3AA21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I.2.1.4.</w:t>
      </w:r>
      <w:r w:rsidRPr="00AE3B9C">
        <w:rPr>
          <w:rFonts w:eastAsia="Times New Roman" w:cs="Arial"/>
          <w:szCs w:val="24"/>
          <w:lang w:eastAsia="pl-PL"/>
        </w:rPr>
        <w:t xml:space="preserve"> Parametry urządzeń technologicznych linii do produkcji oprzyrządowania odlewniczego:</w:t>
      </w:r>
    </w:p>
    <w:p w14:paraId="4D68BCB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Piece hartownicze – 8 szt. </w:t>
      </w:r>
    </w:p>
    <w:p w14:paraId="461BD400"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Wanny hartownicze – 3 szt.</w:t>
      </w:r>
    </w:p>
    <w:p w14:paraId="34A0EDF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3.</w:t>
      </w:r>
      <w:r w:rsidRPr="00AE3B9C">
        <w:rPr>
          <w:rFonts w:eastAsia="Times New Roman" w:cs="Arial"/>
          <w:szCs w:val="24"/>
          <w:lang w:eastAsia="pl-PL"/>
        </w:rPr>
        <w:t xml:space="preserve"> </w:t>
      </w:r>
      <w:bookmarkStart w:id="28" w:name="_Hlk518893047"/>
      <w:r w:rsidRPr="00AE3B9C">
        <w:rPr>
          <w:rFonts w:eastAsia="Times New Roman" w:cs="Arial"/>
          <w:szCs w:val="24"/>
          <w:lang w:eastAsia="pl-PL"/>
        </w:rPr>
        <w:t>Wanny do płukania – 2 szt., powierzchnia 0,7 m</w:t>
      </w:r>
      <w:r w:rsidRPr="00AE3B9C">
        <w:rPr>
          <w:rFonts w:eastAsia="Times New Roman" w:cs="Arial"/>
          <w:szCs w:val="24"/>
          <w:vertAlign w:val="superscript"/>
          <w:lang w:eastAsia="pl-PL"/>
        </w:rPr>
        <w:t>2</w:t>
      </w:r>
      <w:r w:rsidRPr="00AE3B9C">
        <w:rPr>
          <w:rFonts w:eastAsia="Times New Roman" w:cs="Arial"/>
          <w:szCs w:val="24"/>
          <w:lang w:eastAsia="pl-PL"/>
        </w:rPr>
        <w:t>.</w:t>
      </w:r>
      <w:bookmarkEnd w:id="28"/>
    </w:p>
    <w:p w14:paraId="1CD556F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4.</w:t>
      </w:r>
      <w:r w:rsidRPr="00AE3B9C">
        <w:rPr>
          <w:rFonts w:eastAsia="Times New Roman" w:cs="Arial"/>
          <w:szCs w:val="24"/>
          <w:lang w:eastAsia="pl-PL"/>
        </w:rPr>
        <w:t xml:space="preserve"> </w:t>
      </w:r>
      <w:bookmarkStart w:id="29" w:name="_Hlk518893147"/>
      <w:r w:rsidRPr="00AE3B9C">
        <w:rPr>
          <w:rFonts w:eastAsia="Times New Roman" w:cs="Arial"/>
          <w:szCs w:val="24"/>
          <w:lang w:eastAsia="pl-PL"/>
        </w:rPr>
        <w:t>Wanna do odtłuszczania elektrochemicznego – 1 szt., powierzchnia 0,7 m</w:t>
      </w:r>
      <w:r w:rsidRPr="00AE3B9C">
        <w:rPr>
          <w:rFonts w:eastAsia="Times New Roman" w:cs="Arial"/>
          <w:szCs w:val="24"/>
          <w:vertAlign w:val="superscript"/>
          <w:lang w:eastAsia="pl-PL"/>
        </w:rPr>
        <w:t>2</w:t>
      </w:r>
      <w:r w:rsidRPr="00AE3B9C">
        <w:rPr>
          <w:rFonts w:eastAsia="Times New Roman" w:cs="Arial"/>
          <w:szCs w:val="24"/>
          <w:lang w:eastAsia="pl-PL"/>
        </w:rPr>
        <w:t>.</w:t>
      </w:r>
      <w:bookmarkEnd w:id="29"/>
    </w:p>
    <w:p w14:paraId="3F76642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Wanna do trawienia – 1 szt., powierzchnia 0,25 m</w:t>
      </w:r>
      <w:r w:rsidRPr="00AE3B9C">
        <w:rPr>
          <w:rFonts w:eastAsia="Times New Roman" w:cs="Arial"/>
          <w:szCs w:val="24"/>
          <w:vertAlign w:val="superscript"/>
          <w:lang w:eastAsia="pl-PL"/>
        </w:rPr>
        <w:t>2</w:t>
      </w:r>
      <w:r w:rsidRPr="00AE3B9C">
        <w:rPr>
          <w:rFonts w:eastAsia="Times New Roman" w:cs="Arial"/>
          <w:szCs w:val="24"/>
          <w:lang w:eastAsia="pl-PL"/>
        </w:rPr>
        <w:t>.</w:t>
      </w:r>
    </w:p>
    <w:p w14:paraId="3BEDE46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Wanna do oksydacji – 1 szt., powierzchnia 0,375 m</w:t>
      </w:r>
      <w:r w:rsidRPr="00AE3B9C">
        <w:rPr>
          <w:rFonts w:eastAsia="Times New Roman" w:cs="Arial"/>
          <w:szCs w:val="24"/>
          <w:vertAlign w:val="superscript"/>
          <w:lang w:eastAsia="pl-PL"/>
        </w:rPr>
        <w:t>2</w:t>
      </w:r>
      <w:r w:rsidRPr="00AE3B9C">
        <w:rPr>
          <w:rFonts w:eastAsia="Times New Roman" w:cs="Arial"/>
          <w:szCs w:val="24"/>
          <w:lang w:eastAsia="pl-PL"/>
        </w:rPr>
        <w:t>.</w:t>
      </w:r>
    </w:p>
    <w:p w14:paraId="305FCC8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7.</w:t>
      </w:r>
      <w:r w:rsidRPr="00AE3B9C">
        <w:rPr>
          <w:rFonts w:eastAsia="Times New Roman" w:cs="Arial"/>
          <w:szCs w:val="24"/>
          <w:lang w:eastAsia="pl-PL"/>
        </w:rPr>
        <w:t xml:space="preserve"> Wanna do impregnacji – 1 szt., powierzchnia 0,5 m</w:t>
      </w:r>
      <w:r w:rsidRPr="00AE3B9C">
        <w:rPr>
          <w:rFonts w:eastAsia="Times New Roman" w:cs="Arial"/>
          <w:szCs w:val="24"/>
          <w:vertAlign w:val="superscript"/>
          <w:lang w:eastAsia="pl-PL"/>
        </w:rPr>
        <w:t>2</w:t>
      </w:r>
      <w:r w:rsidRPr="00AE3B9C">
        <w:rPr>
          <w:rFonts w:eastAsia="Times New Roman" w:cs="Arial"/>
          <w:szCs w:val="24"/>
          <w:lang w:eastAsia="pl-PL"/>
        </w:rPr>
        <w:t>.</w:t>
      </w:r>
    </w:p>
    <w:p w14:paraId="663769E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8.</w:t>
      </w:r>
      <w:r w:rsidRPr="00AE3B9C">
        <w:rPr>
          <w:rFonts w:eastAsia="Times New Roman" w:cs="Arial"/>
          <w:szCs w:val="24"/>
          <w:lang w:eastAsia="pl-PL"/>
        </w:rPr>
        <w:t xml:space="preserve"> Wanna do natłuszczania – 1 szt., powierzchnia 0,5 m</w:t>
      </w:r>
      <w:r w:rsidRPr="00AE3B9C">
        <w:rPr>
          <w:rFonts w:eastAsia="Times New Roman" w:cs="Arial"/>
          <w:szCs w:val="24"/>
          <w:vertAlign w:val="superscript"/>
          <w:lang w:eastAsia="pl-PL"/>
        </w:rPr>
        <w:t>2</w:t>
      </w:r>
      <w:r w:rsidRPr="00AE3B9C">
        <w:rPr>
          <w:rFonts w:eastAsia="Times New Roman" w:cs="Arial"/>
          <w:szCs w:val="24"/>
          <w:lang w:eastAsia="pl-PL"/>
        </w:rPr>
        <w:t>.</w:t>
      </w:r>
    </w:p>
    <w:p w14:paraId="76E7C37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9.</w:t>
      </w:r>
      <w:r w:rsidRPr="00AE3B9C">
        <w:rPr>
          <w:rFonts w:eastAsia="Times New Roman" w:cs="Arial"/>
          <w:szCs w:val="24"/>
          <w:lang w:eastAsia="pl-PL"/>
        </w:rPr>
        <w:t xml:space="preserve"> Piły  taśmowe – 2 szt.</w:t>
      </w:r>
    </w:p>
    <w:p w14:paraId="3441F38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10.</w:t>
      </w:r>
      <w:r w:rsidRPr="00AE3B9C">
        <w:rPr>
          <w:rFonts w:eastAsia="Times New Roman" w:cs="Arial"/>
          <w:szCs w:val="24"/>
          <w:lang w:eastAsia="pl-PL"/>
        </w:rPr>
        <w:t xml:space="preserve"> Przecinarka tarczowa – 1 szt.</w:t>
      </w:r>
    </w:p>
    <w:p w14:paraId="6127AF3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11.</w:t>
      </w:r>
      <w:r w:rsidRPr="00AE3B9C">
        <w:rPr>
          <w:rFonts w:eastAsia="Times New Roman" w:cs="Arial"/>
          <w:szCs w:val="24"/>
          <w:lang w:eastAsia="pl-PL"/>
        </w:rPr>
        <w:t xml:space="preserve"> Przecinarka plazmowa – 1 szt.</w:t>
      </w:r>
    </w:p>
    <w:p w14:paraId="4A7AE8B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12.</w:t>
      </w:r>
      <w:r w:rsidRPr="00AE3B9C">
        <w:rPr>
          <w:rFonts w:eastAsia="Times New Roman" w:cs="Arial"/>
          <w:szCs w:val="24"/>
          <w:lang w:eastAsia="pl-PL"/>
        </w:rPr>
        <w:t xml:space="preserve"> Tokarka numeryczna – 3 szt.</w:t>
      </w:r>
    </w:p>
    <w:p w14:paraId="683F873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13.</w:t>
      </w:r>
      <w:r w:rsidRPr="00AE3B9C">
        <w:rPr>
          <w:rFonts w:eastAsia="Times New Roman" w:cs="Arial"/>
          <w:szCs w:val="24"/>
          <w:lang w:eastAsia="pl-PL"/>
        </w:rPr>
        <w:t xml:space="preserve"> Tokarki uniwersalne – 8 szt.</w:t>
      </w:r>
    </w:p>
    <w:p w14:paraId="6833C3D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14.</w:t>
      </w:r>
      <w:r w:rsidRPr="00AE3B9C">
        <w:rPr>
          <w:rFonts w:eastAsia="Times New Roman" w:cs="Arial"/>
          <w:szCs w:val="24"/>
          <w:lang w:eastAsia="pl-PL"/>
        </w:rPr>
        <w:t xml:space="preserve"> Centra obróbcze  HAAS+HERMLE – 4 szt.</w:t>
      </w:r>
    </w:p>
    <w:p w14:paraId="24ECEE0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15.</w:t>
      </w:r>
      <w:r w:rsidRPr="00AE3B9C">
        <w:rPr>
          <w:rFonts w:eastAsia="Times New Roman" w:cs="Arial"/>
          <w:szCs w:val="24"/>
          <w:lang w:eastAsia="pl-PL"/>
        </w:rPr>
        <w:t xml:space="preserve"> Frezarki konwencjonalne – 7 szt.</w:t>
      </w:r>
    </w:p>
    <w:p w14:paraId="3074D4C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16.</w:t>
      </w:r>
      <w:r w:rsidRPr="00AE3B9C">
        <w:rPr>
          <w:rFonts w:eastAsia="Times New Roman" w:cs="Arial"/>
          <w:szCs w:val="24"/>
          <w:lang w:eastAsia="pl-PL"/>
        </w:rPr>
        <w:t xml:space="preserve"> Frezarki numeryczne – 6 szt.</w:t>
      </w:r>
    </w:p>
    <w:p w14:paraId="0D143D7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17.</w:t>
      </w:r>
      <w:r w:rsidRPr="00AE3B9C">
        <w:rPr>
          <w:rFonts w:eastAsia="Times New Roman" w:cs="Arial"/>
          <w:szCs w:val="24"/>
          <w:lang w:eastAsia="pl-PL"/>
        </w:rPr>
        <w:t xml:space="preserve"> Wiertarko – frezarki – 2 szt.</w:t>
      </w:r>
    </w:p>
    <w:p w14:paraId="5C86261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18.</w:t>
      </w:r>
      <w:r w:rsidRPr="00AE3B9C">
        <w:rPr>
          <w:rFonts w:eastAsia="Times New Roman" w:cs="Arial"/>
          <w:szCs w:val="24"/>
          <w:lang w:eastAsia="pl-PL"/>
        </w:rPr>
        <w:t xml:space="preserve"> Wiertarki współrzędnościowe – 2 szt.</w:t>
      </w:r>
    </w:p>
    <w:p w14:paraId="21710F5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19.</w:t>
      </w:r>
      <w:r w:rsidRPr="00AE3B9C">
        <w:rPr>
          <w:rFonts w:eastAsia="Times New Roman" w:cs="Arial"/>
          <w:szCs w:val="24"/>
          <w:lang w:eastAsia="pl-PL"/>
        </w:rPr>
        <w:t xml:space="preserve"> Wiertarki kadłubowe – 1 szt.</w:t>
      </w:r>
    </w:p>
    <w:p w14:paraId="09671AA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20.</w:t>
      </w:r>
      <w:r w:rsidRPr="00AE3B9C">
        <w:rPr>
          <w:rFonts w:eastAsia="Times New Roman" w:cs="Arial"/>
          <w:szCs w:val="24"/>
          <w:lang w:eastAsia="pl-PL"/>
        </w:rPr>
        <w:t xml:space="preserve"> Szlifierki – 12 szt.</w:t>
      </w:r>
    </w:p>
    <w:p w14:paraId="5377726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21.</w:t>
      </w:r>
      <w:r w:rsidRPr="00AE3B9C">
        <w:rPr>
          <w:rFonts w:eastAsia="Times New Roman" w:cs="Arial"/>
          <w:szCs w:val="24"/>
          <w:lang w:eastAsia="pl-PL"/>
        </w:rPr>
        <w:t xml:space="preserve"> Szlifierki optyczne – 2 szt. </w:t>
      </w:r>
    </w:p>
    <w:p w14:paraId="286BE60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22.</w:t>
      </w:r>
      <w:r w:rsidRPr="00AE3B9C">
        <w:rPr>
          <w:rFonts w:eastAsia="Times New Roman" w:cs="Arial"/>
          <w:szCs w:val="24"/>
          <w:lang w:eastAsia="pl-PL"/>
        </w:rPr>
        <w:t xml:space="preserve"> Szlifierko – ostrzałki – 2 szt.</w:t>
      </w:r>
    </w:p>
    <w:p w14:paraId="4E647ED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23.</w:t>
      </w:r>
      <w:r w:rsidRPr="00AE3B9C">
        <w:rPr>
          <w:rFonts w:eastAsia="Times New Roman" w:cs="Arial"/>
          <w:szCs w:val="24"/>
          <w:lang w:eastAsia="pl-PL"/>
        </w:rPr>
        <w:t xml:space="preserve"> Wanna do odtłuszczania elektrochemicznego – 1 szt.</w:t>
      </w:r>
    </w:p>
    <w:p w14:paraId="0064132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24.</w:t>
      </w:r>
      <w:r w:rsidRPr="00AE3B9C">
        <w:rPr>
          <w:rFonts w:eastAsia="Times New Roman" w:cs="Arial"/>
          <w:szCs w:val="24"/>
          <w:lang w:eastAsia="pl-PL"/>
        </w:rPr>
        <w:t xml:space="preserve"> Ostrzałki – 3 szt.</w:t>
      </w:r>
    </w:p>
    <w:p w14:paraId="1A403084"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25.</w:t>
      </w:r>
      <w:r w:rsidRPr="00AE3B9C">
        <w:rPr>
          <w:rFonts w:eastAsia="Times New Roman" w:cs="Arial"/>
          <w:szCs w:val="24"/>
          <w:lang w:eastAsia="pl-PL"/>
        </w:rPr>
        <w:t xml:space="preserve"> Szlifierki specjalne PKD – 6 szt. </w:t>
      </w:r>
    </w:p>
    <w:p w14:paraId="2B91EDE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26.</w:t>
      </w:r>
      <w:r w:rsidRPr="00AE3B9C">
        <w:rPr>
          <w:rFonts w:eastAsia="Times New Roman" w:cs="Arial"/>
          <w:szCs w:val="24"/>
          <w:lang w:eastAsia="pl-PL"/>
        </w:rPr>
        <w:t xml:space="preserve"> </w:t>
      </w:r>
      <w:proofErr w:type="spellStart"/>
      <w:r w:rsidRPr="00AE3B9C">
        <w:rPr>
          <w:rFonts w:eastAsia="Times New Roman" w:cs="Arial"/>
          <w:szCs w:val="24"/>
          <w:lang w:eastAsia="pl-PL"/>
        </w:rPr>
        <w:t>Elektrodrążarki</w:t>
      </w:r>
      <w:proofErr w:type="spellEnd"/>
      <w:r w:rsidRPr="00AE3B9C">
        <w:rPr>
          <w:rFonts w:eastAsia="Times New Roman" w:cs="Arial"/>
          <w:szCs w:val="24"/>
          <w:lang w:eastAsia="pl-PL"/>
        </w:rPr>
        <w:t xml:space="preserve"> – 5 szt. </w:t>
      </w:r>
    </w:p>
    <w:p w14:paraId="186096BC"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Cs/>
          <w:szCs w:val="24"/>
          <w:lang w:eastAsia="pl-PL"/>
        </w:rPr>
      </w:pPr>
      <w:bookmarkStart w:id="30" w:name="_Hlk518895310"/>
      <w:r w:rsidRPr="00AE3B9C">
        <w:rPr>
          <w:rFonts w:eastAsia="Times New Roman" w:cs="Arial"/>
          <w:szCs w:val="24"/>
          <w:lang w:eastAsia="pl-PL"/>
        </w:rPr>
        <w:t xml:space="preserve">Zanieczyszczenia powstające z procesu produkcji oprzyrządowania odlewniczego </w:t>
      </w:r>
      <w:r w:rsidRPr="00AE3B9C">
        <w:rPr>
          <w:rFonts w:eastAsia="Times New Roman" w:cs="Arial"/>
          <w:bCs/>
          <w:szCs w:val="24"/>
          <w:lang w:eastAsia="pl-PL"/>
        </w:rPr>
        <w:t>wychwytywane będą przez wentylator, a następnie odprowadzane będą do atmosfery za pomocą emitorów.</w:t>
      </w:r>
      <w:bookmarkEnd w:id="30"/>
    </w:p>
    <w:p w14:paraId="4C8371DA"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I.2.1.5.</w:t>
      </w:r>
      <w:r w:rsidRPr="00AE3B9C">
        <w:rPr>
          <w:rFonts w:eastAsia="Times New Roman" w:cs="Arial"/>
          <w:szCs w:val="24"/>
          <w:lang w:eastAsia="pl-PL"/>
        </w:rPr>
        <w:t xml:space="preserve"> Parametry urządzeń technologicznych linii do produkcji wkładek </w:t>
      </w:r>
      <w:proofErr w:type="spellStart"/>
      <w:r w:rsidRPr="00AE3B9C">
        <w:rPr>
          <w:rFonts w:eastAsia="Times New Roman" w:cs="Arial"/>
          <w:szCs w:val="24"/>
          <w:lang w:eastAsia="pl-PL"/>
        </w:rPr>
        <w:t>Alfin</w:t>
      </w:r>
      <w:proofErr w:type="spellEnd"/>
      <w:r w:rsidRPr="00AE3B9C">
        <w:rPr>
          <w:rFonts w:eastAsia="Times New Roman" w:cs="Arial"/>
          <w:szCs w:val="24"/>
          <w:lang w:eastAsia="pl-PL"/>
        </w:rPr>
        <w:t>:</w:t>
      </w:r>
    </w:p>
    <w:p w14:paraId="69B3A3F1"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Piec indukcyjny typu PIT-500 (3 szt.):</w:t>
      </w:r>
    </w:p>
    <w:p w14:paraId="2BA53609"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pojemność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0,5 Mg,</w:t>
      </w:r>
    </w:p>
    <w:p w14:paraId="7C16B6CE"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moc max.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0,4 MW</w:t>
      </w:r>
    </w:p>
    <w:p w14:paraId="0E6FFE3E"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Maszyna odśrodkowa (6 szt.): </w:t>
      </w:r>
    </w:p>
    <w:p w14:paraId="7979384F"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7 kW,</w:t>
      </w:r>
    </w:p>
    <w:p w14:paraId="3A7219D9"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prędkość obrotowa </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 xml:space="preserve">ok. 1200 </w:t>
      </w:r>
      <w:proofErr w:type="spellStart"/>
      <w:r w:rsidRPr="00AE3B9C">
        <w:rPr>
          <w:rFonts w:eastAsia="Times New Roman" w:cs="Arial"/>
          <w:szCs w:val="24"/>
          <w:lang w:eastAsia="pl-PL"/>
        </w:rPr>
        <w:t>obr</w:t>
      </w:r>
      <w:proofErr w:type="spellEnd"/>
      <w:r w:rsidRPr="00AE3B9C">
        <w:rPr>
          <w:rFonts w:eastAsia="Times New Roman" w:cs="Arial"/>
          <w:szCs w:val="24"/>
          <w:lang w:eastAsia="pl-PL"/>
        </w:rPr>
        <w:t>./min.</w:t>
      </w:r>
    </w:p>
    <w:p w14:paraId="46566A1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Cs/>
          <w:szCs w:val="24"/>
          <w:lang w:eastAsia="pl-PL"/>
        </w:rPr>
      </w:pPr>
      <w:r w:rsidRPr="00AE3B9C">
        <w:rPr>
          <w:rFonts w:eastAsia="Times New Roman" w:cs="Arial"/>
          <w:szCs w:val="24"/>
          <w:lang w:eastAsia="pl-PL"/>
        </w:rPr>
        <w:t xml:space="preserve">Zanieczyszczenia powstające z procesu przetopu żeliwa i odlewania odśrodkowego </w:t>
      </w:r>
      <w:r w:rsidRPr="00AE3B9C">
        <w:rPr>
          <w:rFonts w:eastAsia="Times New Roman" w:cs="Arial"/>
          <w:bCs/>
          <w:szCs w:val="24"/>
          <w:lang w:eastAsia="pl-PL"/>
        </w:rPr>
        <w:t>wychwytywane będą przez wentylator, a następnie odprowadzane będą</w:t>
      </w:r>
      <w:r>
        <w:rPr>
          <w:rFonts w:eastAsia="Times New Roman" w:cs="Arial"/>
          <w:bCs/>
          <w:szCs w:val="24"/>
          <w:lang w:eastAsia="pl-PL"/>
        </w:rPr>
        <w:t xml:space="preserve"> </w:t>
      </w:r>
      <w:r w:rsidRPr="00AE3B9C">
        <w:rPr>
          <w:rFonts w:eastAsia="Times New Roman" w:cs="Arial"/>
          <w:bCs/>
          <w:szCs w:val="24"/>
          <w:lang w:eastAsia="pl-PL"/>
        </w:rPr>
        <w:t>do atmosfery za pomocą emitorów.</w:t>
      </w:r>
    </w:p>
    <w:p w14:paraId="7C306FB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3.</w:t>
      </w:r>
      <w:r w:rsidRPr="00AE3B9C">
        <w:rPr>
          <w:rFonts w:eastAsia="Times New Roman" w:cs="Arial"/>
          <w:szCs w:val="24"/>
          <w:lang w:eastAsia="pl-PL"/>
        </w:rPr>
        <w:t>Tokarka WEISSER (3 szt.) do toczenia średnicy zewnętrznej i nacinania kanałków w tulei:</w:t>
      </w:r>
    </w:p>
    <w:p w14:paraId="693A68EA"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18 kW,</w:t>
      </w:r>
    </w:p>
    <w:p w14:paraId="00D7C416"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prędkość obrotowa wrzeciona</w:t>
      </w:r>
      <w:r w:rsidRPr="00AE3B9C">
        <w:rPr>
          <w:rFonts w:eastAsia="Times New Roman" w:cs="Arial"/>
          <w:szCs w:val="24"/>
          <w:lang w:eastAsia="pl-PL"/>
        </w:rPr>
        <w:tab/>
      </w:r>
      <w:r w:rsidRPr="00AE3B9C">
        <w:rPr>
          <w:rFonts w:eastAsia="Times New Roman" w:cs="Arial"/>
          <w:szCs w:val="24"/>
          <w:lang w:eastAsia="pl-PL"/>
        </w:rPr>
        <w:tab/>
        <w:t xml:space="preserve">520 – 720 </w:t>
      </w:r>
      <w:proofErr w:type="spellStart"/>
      <w:r w:rsidRPr="00AE3B9C">
        <w:rPr>
          <w:rFonts w:eastAsia="Times New Roman" w:cs="Arial"/>
          <w:szCs w:val="24"/>
          <w:lang w:eastAsia="pl-PL"/>
        </w:rPr>
        <w:t>obr</w:t>
      </w:r>
      <w:proofErr w:type="spellEnd"/>
      <w:r w:rsidRPr="00AE3B9C">
        <w:rPr>
          <w:rFonts w:eastAsia="Times New Roman" w:cs="Arial"/>
          <w:szCs w:val="24"/>
          <w:lang w:eastAsia="pl-PL"/>
        </w:rPr>
        <w:t>./min.</w:t>
      </w:r>
    </w:p>
    <w:p w14:paraId="708A22C2"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4.</w:t>
      </w:r>
      <w:r w:rsidRPr="00AE3B9C">
        <w:rPr>
          <w:rFonts w:eastAsia="Times New Roman" w:cs="Arial"/>
          <w:szCs w:val="24"/>
          <w:lang w:eastAsia="pl-PL"/>
        </w:rPr>
        <w:t xml:space="preserve"> Tokarka WEIPERT (3 szt.) do wytaczania otworu tulei:</w:t>
      </w:r>
    </w:p>
    <w:p w14:paraId="7E64511A"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18,5 kW,</w:t>
      </w:r>
    </w:p>
    <w:p w14:paraId="69885C16"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prędkość obrotowa wrzeciona </w:t>
      </w:r>
      <w:r w:rsidRPr="00AE3B9C">
        <w:rPr>
          <w:rFonts w:eastAsia="Times New Roman" w:cs="Arial"/>
          <w:szCs w:val="24"/>
          <w:lang w:eastAsia="pl-PL"/>
        </w:rPr>
        <w:tab/>
      </w:r>
      <w:r w:rsidRPr="00AE3B9C">
        <w:rPr>
          <w:rFonts w:eastAsia="Times New Roman" w:cs="Arial"/>
          <w:szCs w:val="24"/>
          <w:lang w:eastAsia="pl-PL"/>
        </w:rPr>
        <w:tab/>
        <w:t xml:space="preserve">350 – 580 </w:t>
      </w:r>
      <w:proofErr w:type="spellStart"/>
      <w:r w:rsidRPr="00AE3B9C">
        <w:rPr>
          <w:rFonts w:eastAsia="Times New Roman" w:cs="Arial"/>
          <w:szCs w:val="24"/>
          <w:lang w:eastAsia="pl-PL"/>
        </w:rPr>
        <w:t>obr</w:t>
      </w:r>
      <w:proofErr w:type="spellEnd"/>
      <w:r w:rsidRPr="00AE3B9C">
        <w:rPr>
          <w:rFonts w:eastAsia="Times New Roman" w:cs="Arial"/>
          <w:szCs w:val="24"/>
          <w:lang w:eastAsia="pl-PL"/>
        </w:rPr>
        <w:t>./min.</w:t>
      </w:r>
    </w:p>
    <w:p w14:paraId="2F41ABC2"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Automat tokarski EMAG (4 szt.) do toczenia wkładek na </w:t>
      </w:r>
      <w:proofErr w:type="spellStart"/>
      <w:r w:rsidRPr="00AE3B9C">
        <w:rPr>
          <w:rFonts w:eastAsia="Times New Roman" w:cs="Arial"/>
          <w:szCs w:val="24"/>
          <w:lang w:eastAsia="pl-PL"/>
        </w:rPr>
        <w:t>gotowo</w:t>
      </w:r>
      <w:proofErr w:type="spellEnd"/>
      <w:r w:rsidRPr="00AE3B9C">
        <w:rPr>
          <w:rFonts w:eastAsia="Times New Roman" w:cs="Arial"/>
          <w:szCs w:val="24"/>
          <w:lang w:eastAsia="pl-PL"/>
        </w:rPr>
        <w:t xml:space="preserve"> wg. Kopiału:</w:t>
      </w:r>
    </w:p>
    <w:p w14:paraId="0566FD4F" w14:textId="77777777" w:rsidR="0092452B" w:rsidRPr="00AE3B9C" w:rsidRDefault="0092452B" w:rsidP="0092452B">
      <w:pPr>
        <w:widowControl w:val="0"/>
        <w:numPr>
          <w:ilvl w:val="0"/>
          <w:numId w:val="40"/>
        </w:numPr>
        <w:autoSpaceDE w:val="0"/>
        <w:autoSpaceDN w:val="0"/>
        <w:adjustRightInd w:val="0"/>
        <w:spacing w:after="0" w:line="276" w:lineRule="auto"/>
        <w:ind w:left="426" w:hanging="437"/>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56 kW,</w:t>
      </w:r>
    </w:p>
    <w:p w14:paraId="5B106C48"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 xml:space="preserve">prędkość obrotowa wrzeciona </w:t>
      </w:r>
      <w:r w:rsidRPr="00AE3B9C">
        <w:rPr>
          <w:rFonts w:eastAsia="Times New Roman" w:cs="Arial"/>
          <w:szCs w:val="24"/>
          <w:lang w:eastAsia="pl-PL"/>
        </w:rPr>
        <w:tab/>
      </w:r>
      <w:r w:rsidRPr="00AE3B9C">
        <w:rPr>
          <w:rFonts w:eastAsia="Times New Roman" w:cs="Arial"/>
          <w:szCs w:val="24"/>
          <w:lang w:eastAsia="pl-PL"/>
        </w:rPr>
        <w:tab/>
        <w:t xml:space="preserve">700 – 1300 </w:t>
      </w:r>
      <w:proofErr w:type="spellStart"/>
      <w:r w:rsidRPr="00AE3B9C">
        <w:rPr>
          <w:rFonts w:eastAsia="Times New Roman" w:cs="Arial"/>
          <w:szCs w:val="24"/>
          <w:lang w:eastAsia="pl-PL"/>
        </w:rPr>
        <w:t>obr</w:t>
      </w:r>
      <w:proofErr w:type="spellEnd"/>
      <w:r w:rsidRPr="00AE3B9C">
        <w:rPr>
          <w:rFonts w:eastAsia="Times New Roman" w:cs="Arial"/>
          <w:szCs w:val="24"/>
          <w:lang w:eastAsia="pl-PL"/>
        </w:rPr>
        <w:t>./min.</w:t>
      </w:r>
    </w:p>
    <w:p w14:paraId="2016E2EB"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Tokarka CNC TAE 25N (2 szt.) do toczenia wkładek na </w:t>
      </w:r>
      <w:proofErr w:type="spellStart"/>
      <w:r w:rsidRPr="00AE3B9C">
        <w:rPr>
          <w:rFonts w:eastAsia="Times New Roman" w:cs="Arial"/>
          <w:szCs w:val="24"/>
          <w:lang w:eastAsia="pl-PL"/>
        </w:rPr>
        <w:t>gotowo</w:t>
      </w:r>
      <w:proofErr w:type="spellEnd"/>
      <w:r w:rsidRPr="00AE3B9C">
        <w:rPr>
          <w:rFonts w:eastAsia="Times New Roman" w:cs="Arial"/>
          <w:szCs w:val="24"/>
          <w:lang w:eastAsia="pl-PL"/>
        </w:rPr>
        <w:t xml:space="preserve"> wg programu:</w:t>
      </w:r>
    </w:p>
    <w:p w14:paraId="290C2644"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szCs w:val="24"/>
          <w:lang w:eastAsia="pl-PL"/>
        </w:rPr>
      </w:pPr>
      <w:r w:rsidRPr="00AE3B9C">
        <w:rPr>
          <w:rFonts w:eastAsia="Times New Roman" w:cs="Arial"/>
          <w:szCs w:val="24"/>
          <w:lang w:eastAsia="pl-PL"/>
        </w:rPr>
        <w:t>moc</w:t>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r>
      <w:r w:rsidRPr="00AE3B9C">
        <w:rPr>
          <w:rFonts w:eastAsia="Times New Roman" w:cs="Arial"/>
          <w:szCs w:val="24"/>
          <w:lang w:eastAsia="pl-PL"/>
        </w:rPr>
        <w:tab/>
        <w:t>9 kW,</w:t>
      </w:r>
    </w:p>
    <w:p w14:paraId="5224D0D3"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7.</w:t>
      </w:r>
      <w:r w:rsidRPr="00AE3B9C">
        <w:rPr>
          <w:rFonts w:eastAsia="Times New Roman" w:cs="Arial"/>
          <w:szCs w:val="24"/>
          <w:lang w:eastAsia="pl-PL"/>
        </w:rPr>
        <w:t xml:space="preserve"> Tokarka TRC 100 Poręba (1 szt.) do toczenia średnicy zewnętrznej, nacinania kanałków i  wytaczania otworu tulei (duże wkładki):</w:t>
      </w:r>
    </w:p>
    <w:p w14:paraId="696C0B7C" w14:textId="77777777" w:rsidR="0092452B" w:rsidRPr="00AE3B9C" w:rsidRDefault="0092452B" w:rsidP="0092452B">
      <w:pPr>
        <w:widowControl w:val="0"/>
        <w:numPr>
          <w:ilvl w:val="0"/>
          <w:numId w:val="46"/>
        </w:numPr>
        <w:autoSpaceDE w:val="0"/>
        <w:autoSpaceDN w:val="0"/>
        <w:adjustRightInd w:val="0"/>
        <w:spacing w:after="0" w:line="276" w:lineRule="auto"/>
        <w:ind w:left="284" w:hanging="284"/>
        <w:jc w:val="both"/>
        <w:textAlignment w:val="baseline"/>
        <w:rPr>
          <w:rFonts w:eastAsia="Times New Roman" w:cs="Arial"/>
          <w:bCs/>
          <w:szCs w:val="24"/>
          <w:lang w:eastAsia="pl-PL"/>
        </w:rPr>
      </w:pPr>
      <w:r w:rsidRPr="00AE3B9C">
        <w:rPr>
          <w:rFonts w:eastAsia="Times New Roman" w:cs="Arial"/>
          <w:bCs/>
          <w:szCs w:val="24"/>
          <w:lang w:eastAsia="pl-PL"/>
        </w:rPr>
        <w:t xml:space="preserve">  moc</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 xml:space="preserve">29 kW dla 1490 </w:t>
      </w:r>
      <w:proofErr w:type="spellStart"/>
      <w:r w:rsidRPr="00AE3B9C">
        <w:rPr>
          <w:rFonts w:eastAsia="Times New Roman" w:cs="Arial"/>
          <w:bCs/>
          <w:szCs w:val="24"/>
          <w:lang w:eastAsia="pl-PL"/>
        </w:rPr>
        <w:t>obr</w:t>
      </w:r>
      <w:proofErr w:type="spellEnd"/>
      <w:r w:rsidRPr="00AE3B9C">
        <w:rPr>
          <w:rFonts w:eastAsia="Times New Roman" w:cs="Arial"/>
          <w:bCs/>
          <w:szCs w:val="24"/>
          <w:lang w:eastAsia="pl-PL"/>
        </w:rPr>
        <w:t>./min.</w:t>
      </w:r>
    </w:p>
    <w:p w14:paraId="7101964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8.</w:t>
      </w:r>
      <w:r w:rsidRPr="00AE3B9C">
        <w:rPr>
          <w:rFonts w:eastAsia="Times New Roman" w:cs="Arial"/>
          <w:szCs w:val="24"/>
          <w:lang w:eastAsia="pl-PL"/>
        </w:rPr>
        <w:t xml:space="preserve"> Tokarka ACT 4 </w:t>
      </w:r>
      <w:proofErr w:type="spellStart"/>
      <w:r w:rsidRPr="00AE3B9C">
        <w:rPr>
          <w:rFonts w:eastAsia="Times New Roman" w:cs="Arial"/>
          <w:szCs w:val="24"/>
          <w:lang w:eastAsia="pl-PL"/>
        </w:rPr>
        <w:t>Okuma</w:t>
      </w:r>
      <w:proofErr w:type="spellEnd"/>
      <w:r w:rsidRPr="00AE3B9C">
        <w:rPr>
          <w:rFonts w:eastAsia="Times New Roman" w:cs="Arial"/>
          <w:szCs w:val="24"/>
          <w:lang w:eastAsia="pl-PL"/>
        </w:rPr>
        <w:t xml:space="preserve"> (1 szt.) do toczenia wkładek na </w:t>
      </w:r>
      <w:proofErr w:type="spellStart"/>
      <w:r w:rsidRPr="00AE3B9C">
        <w:rPr>
          <w:rFonts w:eastAsia="Times New Roman" w:cs="Arial"/>
          <w:szCs w:val="24"/>
          <w:lang w:eastAsia="pl-PL"/>
        </w:rPr>
        <w:t>gotowo</w:t>
      </w:r>
      <w:proofErr w:type="spellEnd"/>
      <w:r w:rsidRPr="00AE3B9C">
        <w:rPr>
          <w:rFonts w:eastAsia="Times New Roman" w:cs="Arial"/>
          <w:szCs w:val="24"/>
          <w:lang w:eastAsia="pl-PL"/>
        </w:rPr>
        <w:t xml:space="preserve"> wg programu (duże wkładki):</w:t>
      </w:r>
    </w:p>
    <w:p w14:paraId="64EEC96E"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moc</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36 kW,</w:t>
      </w:r>
    </w:p>
    <w:p w14:paraId="37B25E3F" w14:textId="77777777" w:rsidR="0092452B" w:rsidRPr="00AE3B9C" w:rsidRDefault="0092452B" w:rsidP="0092452B">
      <w:pPr>
        <w:widowControl w:val="0"/>
        <w:numPr>
          <w:ilvl w:val="0"/>
          <w:numId w:val="40"/>
        </w:numPr>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 xml:space="preserve">zakres prędkości wrzeciona </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 xml:space="preserve">35 – 3500 </w:t>
      </w:r>
      <w:proofErr w:type="spellStart"/>
      <w:r w:rsidRPr="00AE3B9C">
        <w:rPr>
          <w:rFonts w:eastAsia="Times New Roman" w:cs="Arial"/>
          <w:bCs/>
          <w:szCs w:val="24"/>
          <w:lang w:eastAsia="pl-PL"/>
        </w:rPr>
        <w:t>obr</w:t>
      </w:r>
      <w:proofErr w:type="spellEnd"/>
      <w:r w:rsidRPr="00AE3B9C">
        <w:rPr>
          <w:rFonts w:eastAsia="Times New Roman" w:cs="Arial"/>
          <w:bCs/>
          <w:szCs w:val="24"/>
          <w:lang w:eastAsia="pl-PL"/>
        </w:rPr>
        <w:t>./min.</w:t>
      </w:r>
    </w:p>
    <w:p w14:paraId="50D67632" w14:textId="77777777" w:rsidR="0092452B" w:rsidRPr="00AE3B9C" w:rsidRDefault="0092452B" w:rsidP="0092452B">
      <w:pPr>
        <w:rPr>
          <w:rFonts w:eastAsia="Times New Roman" w:cs="Times New Roman"/>
          <w:bCs/>
          <w:iCs/>
          <w:szCs w:val="26"/>
          <w:lang w:val="x-none" w:eastAsia="x-none"/>
        </w:rPr>
      </w:pPr>
      <w:r w:rsidRPr="00AE3B9C">
        <w:rPr>
          <w:rFonts w:eastAsia="Times New Roman" w:cs="Times New Roman"/>
          <w:b/>
          <w:bCs/>
          <w:iCs/>
          <w:szCs w:val="26"/>
          <w:lang w:val="x-none" w:eastAsia="x-none"/>
        </w:rPr>
        <w:t>I.2.2. Parametry urządzeń technologicznych linii do produkcji tłoków stalowych</w:t>
      </w:r>
      <w:r w:rsidRPr="00AE3B9C">
        <w:rPr>
          <w:rFonts w:eastAsia="Times New Roman" w:cs="Times New Roman"/>
          <w:bCs/>
          <w:iCs/>
          <w:szCs w:val="26"/>
          <w:lang w:val="x-none" w:eastAsia="x-none"/>
        </w:rPr>
        <w:t>:</w:t>
      </w:r>
    </w:p>
    <w:p w14:paraId="4E8137CD"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
          <w:szCs w:val="24"/>
          <w:lang w:eastAsia="pl-PL"/>
        </w:rPr>
      </w:pPr>
      <w:r w:rsidRPr="00AE3B9C">
        <w:rPr>
          <w:rFonts w:eastAsia="Times New Roman" w:cs="Arial"/>
          <w:b/>
          <w:szCs w:val="24"/>
          <w:lang w:eastAsia="pl-PL"/>
        </w:rPr>
        <w:t xml:space="preserve">I.2.2.1. </w:t>
      </w:r>
      <w:r w:rsidRPr="00AE3B9C">
        <w:rPr>
          <w:rFonts w:eastAsia="Times New Roman" w:cs="Arial"/>
          <w:szCs w:val="24"/>
          <w:lang w:eastAsia="pl-PL"/>
        </w:rPr>
        <w:t>Parametry urządzeń do zgrzewania i obróbki mechanicznej tłoków stalowych:</w:t>
      </w:r>
    </w:p>
    <w:p w14:paraId="4E4692EE"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Urządzenie elektryczne do zgrzewania tarciowego tłoków stalowych (3 szt.):</w:t>
      </w:r>
    </w:p>
    <w:p w14:paraId="047F9E0A" w14:textId="77777777" w:rsidR="0092452B" w:rsidRPr="00AE3B9C" w:rsidRDefault="0092452B" w:rsidP="0092452B">
      <w:pPr>
        <w:widowControl w:val="0"/>
        <w:numPr>
          <w:ilvl w:val="0"/>
          <w:numId w:val="46"/>
        </w:numPr>
        <w:tabs>
          <w:tab w:val="num" w:pos="284"/>
        </w:tabs>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wydajność</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75 szt./godz. (każde z urządzeń).</w:t>
      </w:r>
    </w:p>
    <w:p w14:paraId="2EDE967D"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Zanieczyszczenia powstające z procesu zgrzewania tarciowego tłoków stalowych wychwytywane będą przez wentylator, a następnie odprowadzane będą do atmosfery za pomocą emitorów.</w:t>
      </w:r>
    </w:p>
    <w:p w14:paraId="2C3FFD5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Piec gazowy do odpuszczania tłoków stalowych po zgrzewaniu (4 szt.):</w:t>
      </w:r>
    </w:p>
    <w:p w14:paraId="2DE7F5B0" w14:textId="77777777" w:rsidR="0092452B" w:rsidRPr="00AE3B9C" w:rsidRDefault="0092452B" w:rsidP="0092452B">
      <w:pPr>
        <w:widowControl w:val="0"/>
        <w:numPr>
          <w:ilvl w:val="0"/>
          <w:numId w:val="46"/>
        </w:numPr>
        <w:tabs>
          <w:tab w:val="num" w:pos="284"/>
        </w:tabs>
        <w:autoSpaceDE w:val="0"/>
        <w:autoSpaceDN w:val="0"/>
        <w:adjustRightInd w:val="0"/>
        <w:spacing w:after="0" w:line="276" w:lineRule="auto"/>
        <w:ind w:left="426" w:hanging="426"/>
        <w:jc w:val="both"/>
        <w:textAlignment w:val="baseline"/>
        <w:rPr>
          <w:rFonts w:eastAsia="Times New Roman" w:cs="Arial"/>
          <w:bCs/>
          <w:szCs w:val="24"/>
          <w:lang w:eastAsia="pl-PL"/>
        </w:rPr>
      </w:pPr>
      <w:r w:rsidRPr="00AE3B9C">
        <w:rPr>
          <w:rFonts w:eastAsia="Times New Roman" w:cs="Arial"/>
          <w:bCs/>
          <w:szCs w:val="24"/>
          <w:lang w:eastAsia="pl-PL"/>
        </w:rPr>
        <w:t>wydajność</w:t>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r>
      <w:r w:rsidRPr="00AE3B9C">
        <w:rPr>
          <w:rFonts w:eastAsia="Times New Roman" w:cs="Arial"/>
          <w:bCs/>
          <w:szCs w:val="24"/>
          <w:lang w:eastAsia="pl-PL"/>
        </w:rPr>
        <w:tab/>
        <w:t>75 szt./godz. (każde z urządzeń).</w:t>
      </w:r>
    </w:p>
    <w:p w14:paraId="36C9220D"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Zanieczyszczenia powstające z procesu odpuszczania tłoków stalowych wychwytywane będą przez wentylator,</w:t>
      </w:r>
      <w:r>
        <w:rPr>
          <w:rFonts w:eastAsia="Times New Roman" w:cs="Arial"/>
          <w:szCs w:val="24"/>
          <w:lang w:eastAsia="pl-PL"/>
        </w:rPr>
        <w:t xml:space="preserve"> </w:t>
      </w:r>
      <w:r w:rsidRPr="00AE3B9C">
        <w:rPr>
          <w:rFonts w:eastAsia="Times New Roman" w:cs="Arial"/>
          <w:szCs w:val="24"/>
          <w:lang w:eastAsia="pl-PL"/>
        </w:rPr>
        <w:t>a następnie odprowadzane będą do atmosfery za pomocą emitorów.</w:t>
      </w:r>
    </w:p>
    <w:p w14:paraId="5D2C20A4"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
          <w:szCs w:val="24"/>
          <w:lang w:eastAsia="pl-PL"/>
        </w:rPr>
      </w:pPr>
      <w:r w:rsidRPr="00AE3B9C">
        <w:rPr>
          <w:rFonts w:eastAsia="Times New Roman" w:cs="Arial"/>
          <w:b/>
          <w:szCs w:val="24"/>
          <w:lang w:eastAsia="pl-PL"/>
        </w:rPr>
        <w:t xml:space="preserve">I.2.2.2. </w:t>
      </w:r>
      <w:r w:rsidRPr="00AE3B9C">
        <w:rPr>
          <w:rFonts w:eastAsia="Times New Roman" w:cs="Arial"/>
          <w:szCs w:val="24"/>
          <w:lang w:eastAsia="pl-PL"/>
        </w:rPr>
        <w:t>Parametry urządzeń do obróbki powierzchniowej tłoków stalowych:</w:t>
      </w:r>
    </w:p>
    <w:p w14:paraId="00ED1E3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w:t>
      </w:r>
      <w:r w:rsidRPr="00AE3B9C">
        <w:rPr>
          <w:rFonts w:eastAsia="Times New Roman" w:cs="Arial"/>
          <w:szCs w:val="24"/>
          <w:lang w:eastAsia="pl-PL"/>
        </w:rPr>
        <w:t xml:space="preserve"> Urządzenie do grafitowania tłoków stalowych (sitodruk) – 3 szt</w:t>
      </w:r>
      <w:r w:rsidRPr="00AE3B9C">
        <w:rPr>
          <w:rFonts w:eastAsia="Times New Roman" w:cs="Arial"/>
          <w:bCs/>
          <w:szCs w:val="24"/>
          <w:lang w:eastAsia="pl-PL"/>
        </w:rPr>
        <w:t>.</w:t>
      </w:r>
    </w:p>
    <w:p w14:paraId="23AC7693"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Zanieczyszczenia powstające z procesu grafitowania tłoków stalowych wychwytywane będą przez wentylator,</w:t>
      </w:r>
      <w:r>
        <w:rPr>
          <w:rFonts w:eastAsia="Times New Roman" w:cs="Arial"/>
          <w:szCs w:val="24"/>
          <w:lang w:eastAsia="pl-PL"/>
        </w:rPr>
        <w:t xml:space="preserve"> </w:t>
      </w:r>
      <w:r w:rsidRPr="00AE3B9C">
        <w:rPr>
          <w:rFonts w:eastAsia="Times New Roman" w:cs="Arial"/>
          <w:szCs w:val="24"/>
          <w:lang w:eastAsia="pl-PL"/>
        </w:rPr>
        <w:t>a następnie odprowadzane będą do atmosfery za pomocą emitorów.</w:t>
      </w:r>
    </w:p>
    <w:p w14:paraId="2A4DBC66"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2.</w:t>
      </w:r>
      <w:r w:rsidRPr="00AE3B9C">
        <w:rPr>
          <w:rFonts w:eastAsia="Times New Roman" w:cs="Arial"/>
          <w:szCs w:val="24"/>
          <w:lang w:eastAsia="pl-PL"/>
        </w:rPr>
        <w:t xml:space="preserve"> Piece elektryczne do wygrzewania tłoków stalowych po grafitowaniu – 3 szt</w:t>
      </w:r>
      <w:r w:rsidRPr="00AE3B9C">
        <w:rPr>
          <w:rFonts w:eastAsia="Times New Roman" w:cs="Arial"/>
          <w:bCs/>
          <w:szCs w:val="24"/>
          <w:lang w:eastAsia="pl-PL"/>
        </w:rPr>
        <w:t>.</w:t>
      </w:r>
    </w:p>
    <w:p w14:paraId="03414F9D"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Zanieczyszczenia z wszystkich pieców do wygrzewania warstwy grafitowej wychwytywane będą przez wentylator,</w:t>
      </w:r>
      <w:r>
        <w:rPr>
          <w:rFonts w:eastAsia="Times New Roman" w:cs="Arial"/>
          <w:szCs w:val="24"/>
          <w:lang w:eastAsia="pl-PL"/>
        </w:rPr>
        <w:t xml:space="preserve"> </w:t>
      </w:r>
      <w:r w:rsidRPr="00AE3B9C">
        <w:rPr>
          <w:rFonts w:eastAsia="Times New Roman" w:cs="Arial"/>
          <w:szCs w:val="24"/>
          <w:lang w:eastAsia="pl-PL"/>
        </w:rPr>
        <w:t>a następnie odprowadzane będą do atmosfery za pomocą emitorów.</w:t>
      </w:r>
    </w:p>
    <w:p w14:paraId="7B97FED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3.</w:t>
      </w:r>
      <w:r w:rsidRPr="00AE3B9C">
        <w:rPr>
          <w:rFonts w:eastAsia="Times New Roman" w:cs="Arial"/>
          <w:szCs w:val="24"/>
          <w:lang w:val="it-IT" w:eastAsia="pl-PL"/>
        </w:rPr>
        <w:t xml:space="preserve"> Urządzenie do fosforanowania manganowego ZB-467 (1 linia):</w:t>
      </w:r>
    </w:p>
    <w:p w14:paraId="1118FE54" w14:textId="77777777" w:rsidR="0092452B" w:rsidRPr="00AE3B9C" w:rsidRDefault="0092452B" w:rsidP="0092452B">
      <w:pPr>
        <w:widowControl w:val="0"/>
        <w:numPr>
          <w:ilvl w:val="1"/>
          <w:numId w:val="41"/>
        </w:numPr>
        <w:adjustRightInd w:val="0"/>
        <w:spacing w:after="0" w:line="276" w:lineRule="auto"/>
        <w:ind w:left="426" w:hanging="142"/>
        <w:jc w:val="both"/>
        <w:textAlignment w:val="baseline"/>
        <w:rPr>
          <w:rFonts w:eastAsia="Times New Roman" w:cs="Arial"/>
          <w:szCs w:val="24"/>
          <w:lang w:eastAsia="pl-PL"/>
        </w:rPr>
      </w:pPr>
      <w:r w:rsidRPr="00AE3B9C">
        <w:rPr>
          <w:rFonts w:eastAsia="Times New Roman" w:cs="Arial"/>
          <w:szCs w:val="24"/>
          <w:lang w:eastAsia="pl-PL"/>
        </w:rPr>
        <w:t xml:space="preserve"> całkowita pojemność wanien procesowych – 12000 l,</w:t>
      </w:r>
    </w:p>
    <w:p w14:paraId="06E19889" w14:textId="77777777" w:rsidR="0092452B" w:rsidRPr="00AE3B9C" w:rsidRDefault="0092452B" w:rsidP="0092452B">
      <w:pPr>
        <w:widowControl w:val="0"/>
        <w:numPr>
          <w:ilvl w:val="1"/>
          <w:numId w:val="41"/>
        </w:numPr>
        <w:tabs>
          <w:tab w:val="num" w:pos="567"/>
        </w:tabs>
        <w:adjustRightInd w:val="0"/>
        <w:spacing w:after="0" w:line="276" w:lineRule="auto"/>
        <w:ind w:left="426" w:hanging="142"/>
        <w:jc w:val="both"/>
        <w:textAlignment w:val="baseline"/>
        <w:rPr>
          <w:rFonts w:eastAsia="Times New Roman" w:cs="Arial"/>
          <w:szCs w:val="24"/>
          <w:lang w:eastAsia="pl-PL"/>
        </w:rPr>
      </w:pPr>
      <w:r w:rsidRPr="00AE3B9C">
        <w:rPr>
          <w:rFonts w:eastAsia="Times New Roman" w:cs="Arial"/>
          <w:szCs w:val="24"/>
          <w:lang w:eastAsia="pl-PL"/>
        </w:rPr>
        <w:t xml:space="preserve"> stężona pojemność wanien procesowych – 6 wanien o pojemności całkowitej 6000 l.</w:t>
      </w:r>
    </w:p>
    <w:p w14:paraId="17A58634"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emitory.</w:t>
      </w:r>
    </w:p>
    <w:p w14:paraId="441A48D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val="it-IT" w:eastAsia="pl-PL"/>
        </w:rPr>
      </w:pPr>
      <w:r w:rsidRPr="00AE3B9C">
        <w:rPr>
          <w:rFonts w:eastAsia="Times New Roman" w:cs="Arial"/>
          <w:b/>
          <w:szCs w:val="24"/>
          <w:lang w:val="it-IT" w:eastAsia="pl-PL"/>
        </w:rPr>
        <w:t>4.</w:t>
      </w:r>
      <w:r w:rsidRPr="00AE3B9C">
        <w:rPr>
          <w:rFonts w:eastAsia="Times New Roman" w:cs="Arial"/>
          <w:szCs w:val="24"/>
          <w:lang w:val="it-IT" w:eastAsia="pl-PL"/>
        </w:rPr>
        <w:t xml:space="preserve"> Urządzenie do fosforanowania manganowego HWASUNG HS-MNP (3 linie):</w:t>
      </w:r>
    </w:p>
    <w:p w14:paraId="3F6932AD" w14:textId="77777777" w:rsidR="0092452B" w:rsidRPr="00AE3B9C" w:rsidRDefault="0092452B" w:rsidP="0092452B">
      <w:pPr>
        <w:widowControl w:val="0"/>
        <w:numPr>
          <w:ilvl w:val="1"/>
          <w:numId w:val="60"/>
        </w:numPr>
        <w:adjustRightInd w:val="0"/>
        <w:spacing w:after="0" w:line="276" w:lineRule="auto"/>
        <w:ind w:left="426" w:hanging="284"/>
        <w:jc w:val="both"/>
        <w:textAlignment w:val="baseline"/>
        <w:rPr>
          <w:rFonts w:eastAsia="Times New Roman" w:cs="Arial"/>
          <w:szCs w:val="24"/>
          <w:lang w:eastAsia="pl-PL"/>
        </w:rPr>
      </w:pPr>
      <w:r w:rsidRPr="00AE3B9C">
        <w:rPr>
          <w:rFonts w:eastAsia="Times New Roman" w:cs="Arial"/>
          <w:szCs w:val="24"/>
          <w:lang w:eastAsia="pl-PL"/>
        </w:rPr>
        <w:t>całkowita pojemność wanien procesowych – 126000 l,</w:t>
      </w:r>
    </w:p>
    <w:p w14:paraId="41C9F721" w14:textId="77777777" w:rsidR="0092452B" w:rsidRPr="00AE3B9C" w:rsidRDefault="0092452B" w:rsidP="0092452B">
      <w:pPr>
        <w:widowControl w:val="0"/>
        <w:numPr>
          <w:ilvl w:val="1"/>
          <w:numId w:val="60"/>
        </w:numPr>
        <w:adjustRightInd w:val="0"/>
        <w:spacing w:after="0" w:line="276" w:lineRule="auto"/>
        <w:ind w:left="426" w:hanging="284"/>
        <w:jc w:val="both"/>
        <w:textAlignment w:val="baseline"/>
        <w:rPr>
          <w:rFonts w:eastAsia="Times New Roman" w:cs="Arial"/>
          <w:szCs w:val="24"/>
          <w:lang w:eastAsia="pl-PL"/>
        </w:rPr>
      </w:pPr>
      <w:r w:rsidRPr="00AE3B9C">
        <w:rPr>
          <w:rFonts w:eastAsia="Times New Roman" w:cs="Arial"/>
          <w:szCs w:val="24"/>
          <w:lang w:eastAsia="pl-PL"/>
        </w:rPr>
        <w:t>stężona pojemność wanien procesowych –18 wanien o pojemności całkowitej 60600 l.</w:t>
      </w:r>
    </w:p>
    <w:p w14:paraId="7C1A967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 Opary znad kąpieli wychwytywane będą przy użyciu wentylatorów i okapów oraz przy użyciu ssaw bocznych i odprowadzane będą do atmosfery poprzez emitory.</w:t>
      </w:r>
    </w:p>
    <w:p w14:paraId="230C09A9"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5.</w:t>
      </w:r>
      <w:r w:rsidRPr="00AE3B9C">
        <w:rPr>
          <w:rFonts w:eastAsia="Times New Roman" w:cs="Arial"/>
          <w:szCs w:val="24"/>
          <w:lang w:eastAsia="pl-PL"/>
        </w:rPr>
        <w:t xml:space="preserve"> Myjnia HWASUNG do mycia oksydacyjnego tłoków stalowych (1 linia):</w:t>
      </w:r>
    </w:p>
    <w:p w14:paraId="1FDB608E" w14:textId="77777777" w:rsidR="0092452B" w:rsidRPr="00AE3B9C" w:rsidRDefault="0092452B" w:rsidP="0092452B">
      <w:pPr>
        <w:widowControl w:val="0"/>
        <w:numPr>
          <w:ilvl w:val="0"/>
          <w:numId w:val="59"/>
        </w:numPr>
        <w:autoSpaceDE w:val="0"/>
        <w:autoSpaceDN w:val="0"/>
        <w:adjustRightInd w:val="0"/>
        <w:spacing w:after="0" w:line="276" w:lineRule="auto"/>
        <w:ind w:left="426" w:hanging="284"/>
        <w:jc w:val="both"/>
        <w:textAlignment w:val="baseline"/>
        <w:rPr>
          <w:rFonts w:eastAsia="Times New Roman" w:cs="Arial"/>
          <w:szCs w:val="20"/>
          <w:lang w:eastAsia="pl-PL"/>
        </w:rPr>
      </w:pPr>
      <w:r w:rsidRPr="00AE3B9C">
        <w:rPr>
          <w:rFonts w:eastAsia="Times New Roman" w:cs="Arial"/>
          <w:szCs w:val="20"/>
          <w:lang w:eastAsia="pl-PL"/>
        </w:rPr>
        <w:t>całkowita pojemność wanien procesowych - 5000 I,</w:t>
      </w:r>
    </w:p>
    <w:p w14:paraId="3E13D7FD" w14:textId="77777777" w:rsidR="0092452B" w:rsidRPr="00AE3B9C" w:rsidRDefault="0092452B" w:rsidP="0092452B">
      <w:pPr>
        <w:widowControl w:val="0"/>
        <w:numPr>
          <w:ilvl w:val="0"/>
          <w:numId w:val="59"/>
        </w:numPr>
        <w:autoSpaceDE w:val="0"/>
        <w:autoSpaceDN w:val="0"/>
        <w:adjustRightInd w:val="0"/>
        <w:spacing w:after="0" w:line="276" w:lineRule="auto"/>
        <w:ind w:left="426" w:hanging="284"/>
        <w:jc w:val="both"/>
        <w:textAlignment w:val="baseline"/>
        <w:rPr>
          <w:rFonts w:eastAsia="Times New Roman" w:cs="Arial"/>
          <w:szCs w:val="20"/>
          <w:lang w:eastAsia="pl-PL"/>
        </w:rPr>
      </w:pPr>
      <w:r w:rsidRPr="00AE3B9C">
        <w:rPr>
          <w:rFonts w:eastAsia="Times New Roman" w:cs="Arial"/>
          <w:szCs w:val="20"/>
          <w:lang w:eastAsia="pl-PL"/>
        </w:rPr>
        <w:t>stężona pojemność wanien procesowych - 2 wanny o pojemności całkowitej 3000</w:t>
      </w:r>
      <w:r>
        <w:rPr>
          <w:rFonts w:eastAsia="Times New Roman" w:cs="Arial"/>
          <w:szCs w:val="20"/>
          <w:lang w:eastAsia="pl-PL"/>
        </w:rPr>
        <w:t> </w:t>
      </w:r>
      <w:r w:rsidRPr="00AE3B9C">
        <w:rPr>
          <w:rFonts w:eastAsia="Times New Roman" w:cs="Arial"/>
          <w:szCs w:val="20"/>
          <w:lang w:eastAsia="pl-PL"/>
        </w:rPr>
        <w:t>I.</w:t>
      </w:r>
    </w:p>
    <w:p w14:paraId="1A51EBCA"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w:t>
      </w:r>
    </w:p>
    <w:p w14:paraId="53CF66EB"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6.</w:t>
      </w:r>
      <w:r w:rsidRPr="00AE3B9C">
        <w:rPr>
          <w:rFonts w:eastAsia="Times New Roman" w:cs="Arial"/>
          <w:szCs w:val="24"/>
          <w:lang w:eastAsia="pl-PL"/>
        </w:rPr>
        <w:t xml:space="preserve"> Myjnia NERKON do operacji </w:t>
      </w:r>
      <w:proofErr w:type="spellStart"/>
      <w:r w:rsidRPr="00AE3B9C">
        <w:rPr>
          <w:rFonts w:eastAsia="Times New Roman" w:cs="Arial"/>
          <w:szCs w:val="24"/>
          <w:lang w:eastAsia="pl-PL"/>
        </w:rPr>
        <w:t>pre-pickling</w:t>
      </w:r>
      <w:proofErr w:type="spellEnd"/>
      <w:r w:rsidRPr="00AE3B9C">
        <w:rPr>
          <w:rFonts w:eastAsia="Times New Roman" w:cs="Arial"/>
          <w:szCs w:val="24"/>
          <w:lang w:eastAsia="pl-PL"/>
        </w:rPr>
        <w:t xml:space="preserve"> (1 linia):</w:t>
      </w:r>
    </w:p>
    <w:p w14:paraId="56AC2A99" w14:textId="77777777" w:rsidR="0092452B" w:rsidRPr="00AE3B9C" w:rsidRDefault="0092452B" w:rsidP="0092452B">
      <w:pPr>
        <w:widowControl w:val="0"/>
        <w:numPr>
          <w:ilvl w:val="0"/>
          <w:numId w:val="61"/>
        </w:numPr>
        <w:autoSpaceDE w:val="0"/>
        <w:autoSpaceDN w:val="0"/>
        <w:adjustRightInd w:val="0"/>
        <w:spacing w:after="0" w:line="276" w:lineRule="auto"/>
        <w:ind w:left="426" w:hanging="284"/>
        <w:jc w:val="both"/>
        <w:textAlignment w:val="baseline"/>
        <w:rPr>
          <w:rFonts w:eastAsia="Times New Roman" w:cs="Arial"/>
          <w:szCs w:val="20"/>
          <w:lang w:eastAsia="pl-PL"/>
        </w:rPr>
      </w:pPr>
      <w:r w:rsidRPr="00AE3B9C">
        <w:rPr>
          <w:rFonts w:eastAsia="Times New Roman" w:cs="Arial"/>
          <w:szCs w:val="20"/>
          <w:lang w:eastAsia="pl-PL"/>
        </w:rPr>
        <w:t>całkowita pojemność wanien procesowych - 2300 I,</w:t>
      </w:r>
    </w:p>
    <w:p w14:paraId="25EB18A2" w14:textId="77777777" w:rsidR="0092452B" w:rsidRPr="00AE3B9C" w:rsidRDefault="0092452B" w:rsidP="0092452B">
      <w:pPr>
        <w:widowControl w:val="0"/>
        <w:numPr>
          <w:ilvl w:val="0"/>
          <w:numId w:val="61"/>
        </w:numPr>
        <w:autoSpaceDE w:val="0"/>
        <w:autoSpaceDN w:val="0"/>
        <w:adjustRightInd w:val="0"/>
        <w:spacing w:after="0" w:line="276" w:lineRule="auto"/>
        <w:ind w:left="426" w:hanging="284"/>
        <w:jc w:val="both"/>
        <w:textAlignment w:val="baseline"/>
        <w:rPr>
          <w:rFonts w:eastAsia="Times New Roman" w:cs="Arial"/>
          <w:szCs w:val="20"/>
          <w:lang w:eastAsia="pl-PL"/>
        </w:rPr>
      </w:pPr>
      <w:r w:rsidRPr="00AE3B9C">
        <w:rPr>
          <w:rFonts w:eastAsia="Times New Roman" w:cs="Arial"/>
          <w:szCs w:val="20"/>
          <w:lang w:eastAsia="pl-PL"/>
        </w:rPr>
        <w:t>stężona pojemność wanien procesowych - 1 wanna o pojemności całkowitej 8500</w:t>
      </w:r>
      <w:r>
        <w:rPr>
          <w:rFonts w:eastAsia="Times New Roman" w:cs="Arial"/>
          <w:szCs w:val="20"/>
          <w:lang w:eastAsia="pl-PL"/>
        </w:rPr>
        <w:t> </w:t>
      </w:r>
      <w:r w:rsidRPr="00AE3B9C">
        <w:rPr>
          <w:rFonts w:eastAsia="Times New Roman" w:cs="Arial"/>
          <w:szCs w:val="20"/>
          <w:lang w:eastAsia="pl-PL"/>
        </w:rPr>
        <w:t>I.</w:t>
      </w:r>
    </w:p>
    <w:p w14:paraId="471CCBA7"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Wanny ustawione będą w tacach ociekowych tworzących bezodpływowy zbiornik.</w:t>
      </w:r>
    </w:p>
    <w:p w14:paraId="36BDA67A"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7.</w:t>
      </w:r>
      <w:r w:rsidRPr="00AE3B9C">
        <w:rPr>
          <w:rFonts w:eastAsia="Times New Roman" w:cs="Arial"/>
          <w:szCs w:val="24"/>
          <w:lang w:eastAsia="pl-PL"/>
        </w:rPr>
        <w:t xml:space="preserve"> Tokarki CNC - 32 szt.</w:t>
      </w:r>
    </w:p>
    <w:p w14:paraId="24A863E0"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8.</w:t>
      </w:r>
      <w:r w:rsidRPr="00AE3B9C">
        <w:rPr>
          <w:rFonts w:eastAsia="Times New Roman" w:cs="Arial"/>
          <w:szCs w:val="24"/>
          <w:lang w:eastAsia="pl-PL"/>
        </w:rPr>
        <w:t xml:space="preserve"> Frezarki CNC - 19 szt.</w:t>
      </w:r>
    </w:p>
    <w:p w14:paraId="6B0C3BC6"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9.</w:t>
      </w:r>
      <w:r w:rsidRPr="00AE3B9C">
        <w:rPr>
          <w:rFonts w:eastAsia="Times New Roman" w:cs="Arial"/>
          <w:szCs w:val="24"/>
          <w:lang w:eastAsia="pl-PL"/>
        </w:rPr>
        <w:t xml:space="preserve"> Wytaczarki CNC - 6 szt.</w:t>
      </w:r>
    </w:p>
    <w:p w14:paraId="4F5E0BF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10.</w:t>
      </w:r>
      <w:r w:rsidRPr="00AE3B9C">
        <w:rPr>
          <w:rFonts w:eastAsia="Times New Roman" w:cs="Arial"/>
          <w:szCs w:val="24"/>
          <w:lang w:eastAsia="pl-PL"/>
        </w:rPr>
        <w:t xml:space="preserve"> Maszyny do elektrodrążenia - 4 szt.</w:t>
      </w:r>
    </w:p>
    <w:p w14:paraId="65FF1338"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11.</w:t>
      </w:r>
      <w:r w:rsidRPr="00AE3B9C">
        <w:rPr>
          <w:rFonts w:eastAsia="Times New Roman" w:cs="Arial"/>
          <w:szCs w:val="24"/>
          <w:lang w:eastAsia="pl-PL"/>
        </w:rPr>
        <w:t xml:space="preserve"> Urządzenia do międzyoperacyjnego mycia tłoków - 11 szt.</w:t>
      </w:r>
    </w:p>
    <w:p w14:paraId="05914688"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12.</w:t>
      </w:r>
      <w:r w:rsidRPr="00AE3B9C">
        <w:rPr>
          <w:rFonts w:eastAsia="Times New Roman" w:cs="Arial"/>
          <w:szCs w:val="24"/>
          <w:lang w:eastAsia="pl-PL"/>
        </w:rPr>
        <w:t xml:space="preserve"> Urządzenia do aktywacyjnego mycia tłoków – 2 szt.</w:t>
      </w:r>
    </w:p>
    <w:p w14:paraId="314B7433"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13.</w:t>
      </w:r>
      <w:r w:rsidRPr="00AE3B9C">
        <w:rPr>
          <w:rFonts w:eastAsia="Times New Roman" w:cs="Arial"/>
          <w:szCs w:val="24"/>
          <w:lang w:eastAsia="pl-PL"/>
        </w:rPr>
        <w:t xml:space="preserve"> Urządzenia do znakowania tłoków LASER – 4 szt.</w:t>
      </w:r>
    </w:p>
    <w:p w14:paraId="36B5831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bCs/>
          <w:szCs w:val="24"/>
          <w:lang w:eastAsia="pl-PL"/>
        </w:rPr>
        <w:t>14</w:t>
      </w:r>
      <w:r w:rsidRPr="00AE3B9C">
        <w:rPr>
          <w:rFonts w:eastAsia="Times New Roman" w:cs="Arial"/>
          <w:szCs w:val="24"/>
          <w:lang w:eastAsia="pl-PL"/>
        </w:rPr>
        <w:t>. Urządzenia do znakowania tłoków MARKATOR – 7 szt.</w:t>
      </w:r>
    </w:p>
    <w:p w14:paraId="6C7417B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bCs/>
          <w:szCs w:val="24"/>
          <w:lang w:eastAsia="pl-PL"/>
        </w:rPr>
        <w:t>15.</w:t>
      </w:r>
      <w:r w:rsidRPr="00AE3B9C">
        <w:rPr>
          <w:rFonts w:eastAsia="Times New Roman" w:cs="Arial"/>
          <w:szCs w:val="24"/>
          <w:lang w:eastAsia="pl-PL"/>
        </w:rPr>
        <w:t xml:space="preserve"> Maszyny do kompletacji - 2 szt.</w:t>
      </w:r>
    </w:p>
    <w:p w14:paraId="3CBFF246"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b/>
          <w:bCs/>
          <w:szCs w:val="24"/>
          <w:lang w:eastAsia="pl-PL"/>
        </w:rPr>
        <w:t>16.</w:t>
      </w:r>
      <w:r w:rsidRPr="00AE3B9C">
        <w:rPr>
          <w:rFonts w:eastAsia="Times New Roman" w:cs="Arial"/>
          <w:szCs w:val="24"/>
          <w:lang w:eastAsia="pl-PL"/>
        </w:rPr>
        <w:t xml:space="preserve"> Maszyny pomiarowe do odbioru tłoków - 4 szt.</w:t>
      </w:r>
    </w:p>
    <w:p w14:paraId="2ABE32E2" w14:textId="77777777" w:rsidR="0092452B" w:rsidRPr="00870370" w:rsidRDefault="0092452B" w:rsidP="0092452B">
      <w:pPr>
        <w:spacing w:before="120" w:after="0" w:line="276" w:lineRule="auto"/>
        <w:jc w:val="both"/>
        <w:rPr>
          <w:rFonts w:eastAsia="Times New Roman" w:cs="Arial"/>
          <w:szCs w:val="24"/>
          <w:lang w:eastAsia="pl-PL"/>
        </w:rPr>
      </w:pPr>
      <w:r w:rsidRPr="00AE3B9C">
        <w:rPr>
          <w:rFonts w:eastAsia="Times New Roman" w:cs="Times New Roman"/>
          <w:b/>
          <w:bCs/>
          <w:iCs/>
          <w:szCs w:val="26"/>
          <w:lang w:val="x-none" w:eastAsia="x-none"/>
        </w:rPr>
        <w:t>I.2.3.</w:t>
      </w:r>
      <w:r w:rsidRPr="00AE3B9C">
        <w:rPr>
          <w:rFonts w:eastAsia="Times New Roman" w:cs="Times New Roman"/>
          <w:bCs/>
          <w:iCs/>
          <w:szCs w:val="26"/>
          <w:lang w:val="x-none" w:eastAsia="x-none"/>
        </w:rPr>
        <w:t xml:space="preserve"> </w:t>
      </w:r>
      <w:r w:rsidRPr="00870370">
        <w:rPr>
          <w:rFonts w:eastAsia="Times New Roman" w:cs="Arial"/>
          <w:szCs w:val="24"/>
          <w:lang w:eastAsia="pl-PL"/>
        </w:rPr>
        <w:t>Parametry urządzeń technologicznych instalacji energetycznego spalania paliw, tj. kotłowni zakładowej nie wymagającej pozwolenia zintegrowanego, natomiast wymagającej pozwolenia na wprowadzanie gazów i pyłów do powietrza atmosferycznego:</w:t>
      </w:r>
    </w:p>
    <w:p w14:paraId="5DB2DE91" w14:textId="77777777" w:rsidR="0092452B" w:rsidRPr="00870370" w:rsidRDefault="0092452B" w:rsidP="0092452B">
      <w:pPr>
        <w:widowControl w:val="0"/>
        <w:adjustRightInd w:val="0"/>
        <w:spacing w:after="0" w:line="276" w:lineRule="auto"/>
        <w:jc w:val="both"/>
        <w:textAlignment w:val="baseline"/>
        <w:rPr>
          <w:rFonts w:eastAsia="Times New Roman" w:cs="Arial"/>
          <w:szCs w:val="24"/>
          <w:lang w:eastAsia="pl-PL"/>
        </w:rPr>
      </w:pPr>
      <w:r w:rsidRPr="00870370">
        <w:rPr>
          <w:rFonts w:eastAsia="Times New Roman" w:cs="Arial"/>
          <w:szCs w:val="24"/>
          <w:lang w:eastAsia="pl-PL"/>
        </w:rPr>
        <w:t>Kocioł gazowy DWH 1850, płomienicowo – płomieniówkowy, wyposażony w</w:t>
      </w:r>
      <w:r>
        <w:rPr>
          <w:rFonts w:eastAsia="Times New Roman" w:cs="Arial"/>
          <w:szCs w:val="24"/>
          <w:lang w:eastAsia="pl-PL"/>
        </w:rPr>
        <w:t> </w:t>
      </w:r>
      <w:r w:rsidRPr="00870370">
        <w:rPr>
          <w:rFonts w:eastAsia="Times New Roman" w:cs="Arial"/>
          <w:szCs w:val="24"/>
          <w:lang w:eastAsia="pl-PL"/>
        </w:rPr>
        <w:t xml:space="preserve"> ekonomizer – 2 szt.</w:t>
      </w:r>
    </w:p>
    <w:p w14:paraId="3211520B" w14:textId="77777777" w:rsidR="0092452B" w:rsidRPr="00870370" w:rsidRDefault="0092452B" w:rsidP="0092452B">
      <w:pPr>
        <w:widowControl w:val="0"/>
        <w:numPr>
          <w:ilvl w:val="0"/>
          <w:numId w:val="51"/>
        </w:numPr>
        <w:tabs>
          <w:tab w:val="left" w:pos="567"/>
          <w:tab w:val="left" w:pos="851"/>
          <w:tab w:val="num" w:pos="993"/>
        </w:tabs>
        <w:adjustRightInd w:val="0"/>
        <w:spacing w:after="0" w:line="276" w:lineRule="auto"/>
        <w:ind w:hanging="720"/>
        <w:jc w:val="both"/>
        <w:textAlignment w:val="baseline"/>
        <w:rPr>
          <w:rFonts w:eastAsia="Times New Roman" w:cs="Arial"/>
          <w:szCs w:val="24"/>
          <w:lang w:eastAsia="pl-PL"/>
        </w:rPr>
      </w:pPr>
      <w:r w:rsidRPr="00870370">
        <w:rPr>
          <w:rFonts w:eastAsia="Times New Roman" w:cs="Arial"/>
          <w:szCs w:val="24"/>
          <w:lang w:eastAsia="pl-PL"/>
        </w:rPr>
        <w:tab/>
        <w:t>moc kotła</w:t>
      </w:r>
      <w:r w:rsidRPr="00870370">
        <w:rPr>
          <w:rFonts w:eastAsia="Times New Roman" w:cs="Arial"/>
          <w:szCs w:val="24"/>
          <w:lang w:eastAsia="pl-PL"/>
        </w:rPr>
        <w:tab/>
      </w:r>
      <w:r w:rsidRPr="00870370">
        <w:rPr>
          <w:rFonts w:eastAsia="Times New Roman" w:cs="Arial"/>
          <w:szCs w:val="24"/>
          <w:lang w:eastAsia="pl-PL"/>
        </w:rPr>
        <w:tab/>
      </w:r>
      <w:r w:rsidRPr="00870370">
        <w:rPr>
          <w:rFonts w:eastAsia="Times New Roman" w:cs="Arial"/>
          <w:szCs w:val="24"/>
          <w:lang w:eastAsia="pl-PL"/>
        </w:rPr>
        <w:tab/>
      </w:r>
      <w:r w:rsidRPr="00870370">
        <w:rPr>
          <w:rFonts w:eastAsia="Times New Roman" w:cs="Arial"/>
          <w:szCs w:val="24"/>
          <w:lang w:eastAsia="pl-PL"/>
        </w:rPr>
        <w:tab/>
      </w:r>
      <w:r w:rsidRPr="00870370">
        <w:rPr>
          <w:rFonts w:eastAsia="Times New Roman" w:cs="Arial"/>
          <w:szCs w:val="24"/>
          <w:lang w:eastAsia="pl-PL"/>
        </w:rPr>
        <w:tab/>
        <w:t xml:space="preserve">9,750 </w:t>
      </w:r>
      <w:proofErr w:type="spellStart"/>
      <w:r w:rsidRPr="00870370">
        <w:rPr>
          <w:rFonts w:eastAsia="Times New Roman" w:cs="Arial"/>
          <w:szCs w:val="24"/>
          <w:lang w:eastAsia="pl-PL"/>
        </w:rPr>
        <w:t>MW</w:t>
      </w:r>
      <w:r w:rsidRPr="00870370">
        <w:rPr>
          <w:rFonts w:eastAsia="Times New Roman" w:cs="Arial"/>
          <w:szCs w:val="24"/>
          <w:vertAlign w:val="subscript"/>
          <w:lang w:eastAsia="pl-PL"/>
        </w:rPr>
        <w:t>t</w:t>
      </w:r>
      <w:proofErr w:type="spellEnd"/>
      <w:r w:rsidRPr="00870370">
        <w:rPr>
          <w:rFonts w:eastAsia="Times New Roman" w:cs="Arial"/>
          <w:szCs w:val="24"/>
          <w:lang w:eastAsia="pl-PL"/>
        </w:rPr>
        <w:t>,</w:t>
      </w:r>
    </w:p>
    <w:p w14:paraId="5D854304" w14:textId="77777777" w:rsidR="0092452B" w:rsidRPr="00870370" w:rsidRDefault="0092452B" w:rsidP="0092452B">
      <w:pPr>
        <w:widowControl w:val="0"/>
        <w:numPr>
          <w:ilvl w:val="0"/>
          <w:numId w:val="51"/>
        </w:numPr>
        <w:tabs>
          <w:tab w:val="left" w:pos="567"/>
          <w:tab w:val="left" w:pos="851"/>
        </w:tabs>
        <w:adjustRightInd w:val="0"/>
        <w:spacing w:after="0" w:line="276" w:lineRule="auto"/>
        <w:ind w:hanging="720"/>
        <w:jc w:val="both"/>
        <w:textAlignment w:val="baseline"/>
        <w:rPr>
          <w:rFonts w:eastAsia="Times New Roman" w:cs="Arial"/>
          <w:szCs w:val="24"/>
          <w:lang w:eastAsia="pl-PL"/>
        </w:rPr>
      </w:pPr>
      <w:r w:rsidRPr="00870370">
        <w:rPr>
          <w:rFonts w:eastAsia="Times New Roman" w:cs="Arial"/>
          <w:szCs w:val="24"/>
          <w:lang w:eastAsia="pl-PL"/>
        </w:rPr>
        <w:tab/>
        <w:t>wydajność cieplna</w:t>
      </w:r>
      <w:r w:rsidRPr="00870370">
        <w:rPr>
          <w:rFonts w:eastAsia="Times New Roman" w:cs="Arial"/>
          <w:szCs w:val="24"/>
          <w:lang w:eastAsia="pl-PL"/>
        </w:rPr>
        <w:tab/>
      </w:r>
      <w:r w:rsidRPr="00870370">
        <w:rPr>
          <w:rFonts w:eastAsia="Times New Roman" w:cs="Arial"/>
          <w:szCs w:val="24"/>
          <w:lang w:eastAsia="pl-PL"/>
        </w:rPr>
        <w:tab/>
      </w:r>
      <w:r w:rsidRPr="00870370">
        <w:rPr>
          <w:rFonts w:eastAsia="Times New Roman" w:cs="Arial"/>
          <w:szCs w:val="24"/>
          <w:lang w:eastAsia="pl-PL"/>
        </w:rPr>
        <w:tab/>
      </w:r>
      <w:r w:rsidRPr="00870370">
        <w:rPr>
          <w:rFonts w:eastAsia="Times New Roman" w:cs="Arial"/>
          <w:szCs w:val="24"/>
          <w:lang w:eastAsia="pl-PL"/>
        </w:rPr>
        <w:tab/>
        <w:t xml:space="preserve">8 385 000 kcal/h (35 100 000 </w:t>
      </w:r>
      <w:proofErr w:type="spellStart"/>
      <w:r w:rsidRPr="00870370">
        <w:rPr>
          <w:rFonts w:eastAsia="Times New Roman" w:cs="Arial"/>
          <w:szCs w:val="24"/>
          <w:lang w:eastAsia="pl-PL"/>
        </w:rPr>
        <w:t>kJ</w:t>
      </w:r>
      <w:proofErr w:type="spellEnd"/>
      <w:r w:rsidRPr="00870370">
        <w:rPr>
          <w:rFonts w:eastAsia="Times New Roman" w:cs="Arial"/>
          <w:szCs w:val="24"/>
          <w:lang w:eastAsia="pl-PL"/>
        </w:rPr>
        <w:t>/h),</w:t>
      </w:r>
    </w:p>
    <w:p w14:paraId="5C68D42E" w14:textId="77777777" w:rsidR="0092452B" w:rsidRPr="00870370" w:rsidRDefault="0092452B" w:rsidP="0092452B">
      <w:pPr>
        <w:widowControl w:val="0"/>
        <w:numPr>
          <w:ilvl w:val="0"/>
          <w:numId w:val="51"/>
        </w:numPr>
        <w:tabs>
          <w:tab w:val="left" w:pos="567"/>
          <w:tab w:val="left" w:pos="851"/>
        </w:tabs>
        <w:adjustRightInd w:val="0"/>
        <w:spacing w:after="0" w:line="276" w:lineRule="auto"/>
        <w:ind w:hanging="720"/>
        <w:jc w:val="both"/>
        <w:textAlignment w:val="baseline"/>
        <w:rPr>
          <w:rFonts w:eastAsia="Times New Roman" w:cs="Arial"/>
          <w:szCs w:val="24"/>
          <w:lang w:eastAsia="pl-PL"/>
        </w:rPr>
      </w:pPr>
      <w:r w:rsidRPr="00870370">
        <w:rPr>
          <w:rFonts w:eastAsia="Times New Roman" w:cs="Arial"/>
          <w:szCs w:val="24"/>
          <w:lang w:eastAsia="pl-PL"/>
        </w:rPr>
        <w:tab/>
        <w:t>sprawność cieplna z ekonomizerem</w:t>
      </w:r>
      <w:r w:rsidRPr="00870370">
        <w:rPr>
          <w:rFonts w:eastAsia="Times New Roman" w:cs="Arial"/>
          <w:szCs w:val="24"/>
          <w:lang w:eastAsia="pl-PL"/>
        </w:rPr>
        <w:tab/>
        <w:t>94 %.</w:t>
      </w:r>
    </w:p>
    <w:p w14:paraId="3CA0DFD9" w14:textId="77777777" w:rsidR="0092452B" w:rsidRPr="00AE3B9C" w:rsidRDefault="0092452B" w:rsidP="0092452B">
      <w:pPr>
        <w:spacing w:before="240"/>
        <w:rPr>
          <w:rFonts w:eastAsia="Times New Roman" w:cs="Times New Roman"/>
          <w:b/>
          <w:bCs/>
          <w:iCs/>
          <w:szCs w:val="26"/>
          <w:lang w:val="x-none" w:eastAsia="x-none"/>
        </w:rPr>
      </w:pPr>
      <w:r w:rsidRPr="00AE3B9C">
        <w:rPr>
          <w:rFonts w:eastAsia="Times New Roman" w:cs="Times New Roman"/>
          <w:b/>
          <w:bCs/>
          <w:iCs/>
          <w:szCs w:val="26"/>
          <w:lang w:val="x-none" w:eastAsia="x-none"/>
        </w:rPr>
        <w:t>I.2.4.</w:t>
      </w:r>
      <w:r w:rsidRPr="00AE3B9C">
        <w:rPr>
          <w:rFonts w:eastAsia="Times New Roman" w:cs="Times New Roman"/>
          <w:bCs/>
          <w:iCs/>
          <w:szCs w:val="26"/>
          <w:lang w:val="x-none" w:eastAsia="x-none"/>
        </w:rPr>
        <w:t xml:space="preserve"> </w:t>
      </w:r>
      <w:r w:rsidRPr="00AE3B9C">
        <w:rPr>
          <w:rFonts w:eastAsia="Times New Roman" w:cs="Times New Roman"/>
          <w:b/>
          <w:bCs/>
          <w:iCs/>
          <w:szCs w:val="26"/>
          <w:lang w:val="x-none" w:eastAsia="x-none"/>
        </w:rPr>
        <w:t>Parametry urządzeń technologicznych zakładowej oczyszczalni (podczyszczalni) ścieków przemysłowych</w:t>
      </w:r>
    </w:p>
    <w:p w14:paraId="02B85A55"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
          <w:bCs/>
          <w:szCs w:val="24"/>
          <w:lang w:eastAsia="pl-PL"/>
        </w:rPr>
      </w:pPr>
      <w:r w:rsidRPr="00AE3B9C">
        <w:rPr>
          <w:rFonts w:eastAsia="Times New Roman" w:cs="Arial"/>
          <w:b/>
          <w:bCs/>
          <w:szCs w:val="24"/>
          <w:lang w:eastAsia="pl-PL"/>
        </w:rPr>
        <w:t xml:space="preserve">I.2.4.1. </w:t>
      </w:r>
      <w:r w:rsidRPr="006F42B9">
        <w:rPr>
          <w:rFonts w:eastAsia="Times New Roman" w:cs="Arial"/>
          <w:szCs w:val="24"/>
          <w:lang w:eastAsia="pl-PL"/>
        </w:rPr>
        <w:t>Instalacja do neutralizacji ścieków siarczanowych</w:t>
      </w:r>
    </w:p>
    <w:p w14:paraId="756E21D4" w14:textId="77777777" w:rsidR="0092452B" w:rsidRPr="00AE3B9C" w:rsidRDefault="0092452B" w:rsidP="0092452B">
      <w:pPr>
        <w:widowControl w:val="0"/>
        <w:autoSpaceDE w:val="0"/>
        <w:autoSpaceDN w:val="0"/>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1. Zbiornik polipropylenowy buforowy ścieków siarczanowych o pojemności 10 m</w:t>
      </w:r>
      <w:r w:rsidRPr="006F42B9">
        <w:rPr>
          <w:rFonts w:eastAsia="Times New Roman" w:cs="Arial"/>
          <w:szCs w:val="24"/>
          <w:vertAlign w:val="superscript"/>
          <w:lang w:eastAsia="pl-PL"/>
        </w:rPr>
        <w:t>3</w:t>
      </w:r>
      <w:r w:rsidRPr="00AE3B9C">
        <w:rPr>
          <w:rFonts w:eastAsia="Times New Roman" w:cs="Arial"/>
          <w:szCs w:val="24"/>
          <w:lang w:eastAsia="pl-PL"/>
        </w:rPr>
        <w:t xml:space="preserve"> wraz z pompami do przepompowywania ścieków oraz czujnikami poziomu, zlokalizowany na parterze budynku.</w:t>
      </w:r>
    </w:p>
    <w:p w14:paraId="1D14AFA4" w14:textId="77777777" w:rsidR="0092452B" w:rsidRPr="00AE3B9C" w:rsidRDefault="0092452B" w:rsidP="0092452B">
      <w:pPr>
        <w:widowControl w:val="0"/>
        <w:autoSpaceDE w:val="0"/>
        <w:autoSpaceDN w:val="0"/>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 xml:space="preserve">2. 2 reaktory, gdzie dochodzi do redukcji zawartości siarczanów, każdy wyposażony w pompę do osadu i pompę do przepompowywania ścieków podczyszczonych (nad osadowych), pomiar </w:t>
      </w:r>
      <w:proofErr w:type="spellStart"/>
      <w:r w:rsidRPr="00AE3B9C">
        <w:rPr>
          <w:rFonts w:eastAsia="Times New Roman" w:cs="Arial"/>
          <w:szCs w:val="24"/>
          <w:lang w:eastAsia="pl-PL"/>
        </w:rPr>
        <w:t>pH</w:t>
      </w:r>
      <w:proofErr w:type="spellEnd"/>
      <w:r w:rsidRPr="00AE3B9C">
        <w:rPr>
          <w:rFonts w:eastAsia="Times New Roman" w:cs="Arial"/>
          <w:szCs w:val="24"/>
          <w:lang w:eastAsia="pl-PL"/>
        </w:rPr>
        <w:t>, mieszadło i czujniki poziomu.</w:t>
      </w:r>
    </w:p>
    <w:p w14:paraId="3DA2E718"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3. 2 filtry żwirowe do procesu filtracji sklarowanych ścieków.</w:t>
      </w:r>
    </w:p>
    <w:p w14:paraId="2D884642"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4. Zbiornik buforowy ścieków podczyszczonych o pojemności 10 m</w:t>
      </w:r>
      <w:r w:rsidRPr="006F42B9">
        <w:rPr>
          <w:rFonts w:eastAsia="Times New Roman" w:cs="Arial"/>
          <w:szCs w:val="24"/>
          <w:vertAlign w:val="superscript"/>
          <w:lang w:eastAsia="pl-PL"/>
        </w:rPr>
        <w:t>3</w:t>
      </w:r>
      <w:r w:rsidRPr="00AE3B9C">
        <w:rPr>
          <w:rFonts w:eastAsia="Times New Roman" w:cs="Arial"/>
          <w:szCs w:val="24"/>
          <w:lang w:eastAsia="pl-PL"/>
        </w:rPr>
        <w:t>, wyposażony w</w:t>
      </w:r>
      <w:r>
        <w:rPr>
          <w:rFonts w:eastAsia="Times New Roman" w:cs="Arial"/>
          <w:szCs w:val="24"/>
          <w:lang w:eastAsia="pl-PL"/>
        </w:rPr>
        <w:t> </w:t>
      </w:r>
      <w:r w:rsidRPr="00AE3B9C">
        <w:rPr>
          <w:rFonts w:eastAsia="Times New Roman" w:cs="Arial"/>
          <w:szCs w:val="24"/>
          <w:lang w:eastAsia="pl-PL"/>
        </w:rPr>
        <w:t>pompy do zrzutu ścieków w zależności od poziomu podczyszczenia i bieżących potrzeb (bezpośrednio do kanalizacji, do kanalizacji poprzez komory reakcji, do płukania rdzeni solnych poprzez filtr UV) oraz czujniki poziomu.</w:t>
      </w:r>
    </w:p>
    <w:p w14:paraId="5FFC10D7"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5. Stacja dozowania reagentów:</w:t>
      </w:r>
    </w:p>
    <w:p w14:paraId="641EF127" w14:textId="77777777" w:rsidR="0092452B" w:rsidRPr="00AE3B9C" w:rsidRDefault="0092452B" w:rsidP="0092452B">
      <w:pPr>
        <w:widowControl w:val="0"/>
        <w:autoSpaceDE w:val="0"/>
        <w:autoSpaceDN w:val="0"/>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 mleka wapiennego – 2 zbiorniki o pojemności 2 m</w:t>
      </w:r>
      <w:r w:rsidRPr="006F42B9">
        <w:rPr>
          <w:rFonts w:eastAsia="Times New Roman" w:cs="Arial"/>
          <w:szCs w:val="24"/>
          <w:vertAlign w:val="superscript"/>
          <w:lang w:eastAsia="pl-PL"/>
        </w:rPr>
        <w:t>3</w:t>
      </w:r>
      <w:r w:rsidRPr="00AE3B9C">
        <w:rPr>
          <w:rFonts w:eastAsia="Times New Roman" w:cs="Arial"/>
          <w:szCs w:val="24"/>
          <w:lang w:eastAsia="pl-PL"/>
        </w:rPr>
        <w:t xml:space="preserve"> każdy,</w:t>
      </w:r>
    </w:p>
    <w:p w14:paraId="12165856"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roztworu polimeru – 2 zbiorniki o pojemności 1 m</w:t>
      </w:r>
      <w:r w:rsidRPr="006F42B9">
        <w:rPr>
          <w:rFonts w:eastAsia="Times New Roman" w:cs="Arial"/>
          <w:szCs w:val="24"/>
          <w:vertAlign w:val="superscript"/>
          <w:lang w:eastAsia="pl-PL"/>
        </w:rPr>
        <w:t>3</w:t>
      </w:r>
      <w:r w:rsidRPr="00AE3B9C">
        <w:rPr>
          <w:rFonts w:eastAsia="Times New Roman" w:cs="Arial"/>
          <w:szCs w:val="24"/>
          <w:lang w:eastAsia="pl-PL"/>
        </w:rPr>
        <w:t xml:space="preserve"> każdy,</w:t>
      </w:r>
    </w:p>
    <w:p w14:paraId="7E4795A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kwasu solnego – 1 zbiornik o pojemności 0,7 m</w:t>
      </w:r>
      <w:r w:rsidRPr="006F42B9">
        <w:rPr>
          <w:rFonts w:eastAsia="Times New Roman" w:cs="Arial"/>
          <w:szCs w:val="24"/>
          <w:vertAlign w:val="superscript"/>
          <w:lang w:eastAsia="pl-PL"/>
        </w:rPr>
        <w:t>3</w:t>
      </w:r>
      <w:r w:rsidRPr="00AE3B9C">
        <w:rPr>
          <w:rFonts w:eastAsia="Times New Roman" w:cs="Arial"/>
          <w:szCs w:val="24"/>
          <w:lang w:eastAsia="pl-PL"/>
        </w:rPr>
        <w:t xml:space="preserve"> (objętość znamionowa) – zbiornik szczelnie zamknięty i połączony z atmosferą poprzez rurę wywiewną wyprowadzoną ponad dach budynku oczyszczalni,</w:t>
      </w:r>
    </w:p>
    <w:p w14:paraId="1B464E7E"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wodorotlenku sodu - 1 zbiornik o pojemności 2,2 m</w:t>
      </w:r>
      <w:r w:rsidRPr="006F42B9">
        <w:rPr>
          <w:rFonts w:eastAsia="Times New Roman" w:cs="Arial"/>
          <w:szCs w:val="24"/>
          <w:vertAlign w:val="superscript"/>
          <w:lang w:eastAsia="pl-PL"/>
        </w:rPr>
        <w:t>3</w:t>
      </w:r>
    </w:p>
    <w:p w14:paraId="733DEB3F"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zbiornik koncentratu polimeru o pojemności 0,05 m</w:t>
      </w:r>
      <w:r w:rsidRPr="006F42B9">
        <w:rPr>
          <w:rFonts w:eastAsia="Times New Roman" w:cs="Arial"/>
          <w:szCs w:val="24"/>
          <w:vertAlign w:val="superscript"/>
          <w:lang w:eastAsia="pl-PL"/>
        </w:rPr>
        <w:t>3</w:t>
      </w:r>
    </w:p>
    <w:p w14:paraId="2976C7EC"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Każdy zbiorników wyposażony jest w pompę dozującą oraz czujniki poziomu.</w:t>
      </w:r>
    </w:p>
    <w:p w14:paraId="4CE08246"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6. Stacja dozowania ciekłego reagenta do redukcji zawartości siarczanów o</w:t>
      </w:r>
      <w:r>
        <w:rPr>
          <w:rFonts w:eastAsia="Times New Roman" w:cs="Arial"/>
          <w:szCs w:val="24"/>
          <w:lang w:eastAsia="pl-PL"/>
        </w:rPr>
        <w:t> </w:t>
      </w:r>
      <w:r w:rsidRPr="00AE3B9C">
        <w:rPr>
          <w:rFonts w:eastAsia="Times New Roman" w:cs="Arial"/>
          <w:szCs w:val="24"/>
          <w:lang w:eastAsia="pl-PL"/>
        </w:rPr>
        <w:t>pojemności 2 m</w:t>
      </w:r>
      <w:r w:rsidRPr="006F42B9">
        <w:rPr>
          <w:rFonts w:eastAsia="Times New Roman" w:cs="Arial"/>
          <w:szCs w:val="24"/>
          <w:vertAlign w:val="superscript"/>
          <w:lang w:eastAsia="pl-PL"/>
        </w:rPr>
        <w:t>3</w:t>
      </w:r>
      <w:r w:rsidRPr="00AE3B9C">
        <w:rPr>
          <w:rFonts w:eastAsia="Times New Roman" w:cs="Arial"/>
          <w:szCs w:val="24"/>
          <w:lang w:eastAsia="pl-PL"/>
        </w:rPr>
        <w:t xml:space="preserve"> wyposażony w pompy dozujące oraz czujniki poziomu.</w:t>
      </w:r>
    </w:p>
    <w:p w14:paraId="5BF29397"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b/>
          <w:bCs/>
          <w:szCs w:val="24"/>
          <w:lang w:eastAsia="pl-PL"/>
        </w:rPr>
      </w:pPr>
      <w:r w:rsidRPr="00AE3B9C">
        <w:rPr>
          <w:rFonts w:eastAsia="Times New Roman" w:cs="Arial"/>
          <w:b/>
          <w:bCs/>
          <w:szCs w:val="24"/>
          <w:lang w:eastAsia="pl-PL"/>
        </w:rPr>
        <w:t>I.2.4.2. Instalacja do neutralizacji ścieków chemicznych</w:t>
      </w:r>
    </w:p>
    <w:p w14:paraId="0414F1BC"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1.</w:t>
      </w:r>
      <w:r>
        <w:rPr>
          <w:rFonts w:eastAsia="Times New Roman" w:cs="Arial"/>
          <w:szCs w:val="24"/>
          <w:lang w:eastAsia="pl-PL"/>
        </w:rPr>
        <w:t xml:space="preserve"> </w:t>
      </w:r>
      <w:r w:rsidRPr="00AE3B9C">
        <w:rPr>
          <w:rFonts w:eastAsia="Times New Roman" w:cs="Arial"/>
          <w:szCs w:val="24"/>
          <w:lang w:eastAsia="pl-PL"/>
        </w:rPr>
        <w:t>Komory reakcji (3 szt.) - zlokalizowane w oczyszczalni ścieków przemysłowych, wykonane ze stali cylindryczne zbiorniki o pojemności 60 m</w:t>
      </w:r>
      <w:r w:rsidRPr="006F42B9">
        <w:rPr>
          <w:rFonts w:eastAsia="Times New Roman" w:cs="Arial"/>
          <w:szCs w:val="24"/>
          <w:vertAlign w:val="superscript"/>
          <w:lang w:eastAsia="pl-PL"/>
        </w:rPr>
        <w:t>3</w:t>
      </w:r>
      <w:r w:rsidRPr="00AE3B9C">
        <w:rPr>
          <w:rFonts w:eastAsia="Times New Roman" w:cs="Arial"/>
          <w:szCs w:val="24"/>
          <w:lang w:eastAsia="pl-PL"/>
        </w:rPr>
        <w:t xml:space="preserve"> każdy. Wnętrze komór zabezpieczone okładziną chemoodporną. Przed utratą ciepła komory chroni je izolacja cieplna. Komory wyposażone w króćce doprowadzające ścieki, reagenty i sprężone powietrze, pomost dla obsługi oraz w każdej z komór ruszt napowietrzający z</w:t>
      </w:r>
      <w:r>
        <w:rPr>
          <w:rFonts w:eastAsia="Times New Roman" w:cs="Arial"/>
          <w:szCs w:val="24"/>
          <w:lang w:eastAsia="pl-PL"/>
        </w:rPr>
        <w:t> </w:t>
      </w:r>
      <w:r w:rsidRPr="00AE3B9C">
        <w:rPr>
          <w:rFonts w:eastAsia="Times New Roman" w:cs="Arial"/>
          <w:szCs w:val="24"/>
          <w:lang w:eastAsia="pl-PL"/>
        </w:rPr>
        <w:t>perforowanych rur stalowych.</w:t>
      </w:r>
    </w:p>
    <w:p w14:paraId="328A5FA9"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2.</w:t>
      </w:r>
      <w:r>
        <w:rPr>
          <w:rFonts w:eastAsia="Times New Roman" w:cs="Arial"/>
          <w:szCs w:val="24"/>
          <w:lang w:eastAsia="pl-PL"/>
        </w:rPr>
        <w:t xml:space="preserve"> </w:t>
      </w:r>
      <w:r w:rsidRPr="00AE3B9C">
        <w:rPr>
          <w:rFonts w:eastAsia="Times New Roman" w:cs="Arial"/>
          <w:szCs w:val="24"/>
          <w:lang w:eastAsia="pl-PL"/>
        </w:rPr>
        <w:t>Osadnik pionowy - zbiornik stalowy o pojemności 180 m</w:t>
      </w:r>
      <w:r w:rsidRPr="006F42B9">
        <w:rPr>
          <w:rFonts w:eastAsia="Times New Roman" w:cs="Arial"/>
          <w:szCs w:val="24"/>
          <w:vertAlign w:val="superscript"/>
          <w:lang w:eastAsia="pl-PL"/>
        </w:rPr>
        <w:t>3</w:t>
      </w:r>
      <w:r w:rsidRPr="00AE3B9C">
        <w:rPr>
          <w:rFonts w:eastAsia="Times New Roman" w:cs="Arial"/>
          <w:szCs w:val="24"/>
          <w:lang w:eastAsia="pl-PL"/>
        </w:rPr>
        <w:t>, ustawiony na fundamencie żelbetowym, zlokalizowany w bezpośrednim sąsiedztwie komór reakcji. Część górna w</w:t>
      </w:r>
      <w:r w:rsidRPr="00AE3B9C">
        <w:rPr>
          <w:rFonts w:ascii="Times New Roman" w:eastAsia="Times New Roman" w:hAnsi="Times New Roman" w:cs="Times New Roman"/>
          <w:szCs w:val="24"/>
          <w:lang w:eastAsia="pl-PL"/>
        </w:rPr>
        <w:t> </w:t>
      </w:r>
      <w:r w:rsidRPr="00AE3B9C">
        <w:rPr>
          <w:rFonts w:eastAsia="Times New Roman" w:cs="Arial"/>
          <w:szCs w:val="24"/>
          <w:lang w:eastAsia="pl-PL"/>
        </w:rPr>
        <w:t>postaci walca o średnicy ok. 6 m, część osadowa w postaci stożka ściętego. Pojemność części osadowej ok. 40 m</w:t>
      </w:r>
      <w:r w:rsidRPr="006F42B9">
        <w:rPr>
          <w:rFonts w:eastAsia="Times New Roman" w:cs="Arial"/>
          <w:szCs w:val="24"/>
          <w:vertAlign w:val="superscript"/>
          <w:lang w:eastAsia="pl-PL"/>
        </w:rPr>
        <w:t>3</w:t>
      </w:r>
      <w:r w:rsidRPr="00AE3B9C">
        <w:rPr>
          <w:rFonts w:eastAsia="Times New Roman" w:cs="Arial"/>
          <w:szCs w:val="24"/>
          <w:lang w:eastAsia="pl-PL"/>
        </w:rPr>
        <w:t>. Wnętrze osadnika zabezpieczone warstwą lakieru chemoodpornego. Zewnętrzna część osadnika zabezpieczona izolacją termiczną. Na wyposażenie osadnika składa się: rura centralna ø200 mm, koryta przelewowe, rurociąg do odprowadzania ścieków oczyszczonych z koryt przelewowych, rurociąg spustowy osadu ø150 mm, rurociąg do przepompowywania osadów ściekowych na prasy filtracyjne. Osadnik wyposażony w pomost dla obsługi.</w:t>
      </w:r>
    </w:p>
    <w:p w14:paraId="0184B03D" w14:textId="77777777" w:rsidR="0092452B" w:rsidRPr="00AE3B9C" w:rsidRDefault="0092452B" w:rsidP="0092452B">
      <w:pPr>
        <w:widowControl w:val="0"/>
        <w:autoSpaceDE w:val="0"/>
        <w:autoSpaceDN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3.</w:t>
      </w:r>
      <w:r>
        <w:rPr>
          <w:rFonts w:eastAsia="Times New Roman" w:cs="Arial"/>
          <w:szCs w:val="24"/>
          <w:lang w:eastAsia="pl-PL"/>
        </w:rPr>
        <w:t xml:space="preserve"> </w:t>
      </w:r>
      <w:r w:rsidRPr="00AE3B9C">
        <w:rPr>
          <w:rFonts w:eastAsia="Times New Roman" w:cs="Arial"/>
          <w:szCs w:val="24"/>
          <w:lang w:eastAsia="pl-PL"/>
        </w:rPr>
        <w:t>Prasa filtracyjna o powierzchni filtracyjnej 52,2 m</w:t>
      </w:r>
      <w:r w:rsidRPr="006F42B9">
        <w:rPr>
          <w:rFonts w:eastAsia="Times New Roman" w:cs="Arial"/>
          <w:szCs w:val="24"/>
          <w:vertAlign w:val="superscript"/>
          <w:lang w:eastAsia="pl-PL"/>
        </w:rPr>
        <w:t>2</w:t>
      </w:r>
      <w:r w:rsidRPr="00AE3B9C">
        <w:rPr>
          <w:rFonts w:eastAsia="Times New Roman" w:cs="Arial"/>
          <w:szCs w:val="24"/>
          <w:lang w:eastAsia="pl-PL"/>
        </w:rPr>
        <w:t>, wyposażona w 50 komór polipropylenowych o wymiarach 800x800 mm, przedzielonych tkaniną filtracyjną. Osady ściekowe z osadnika przepompowywane są do zbiornika pośredniego olejów 10 m</w:t>
      </w:r>
      <w:r w:rsidRPr="006F42B9">
        <w:rPr>
          <w:rFonts w:eastAsia="Times New Roman" w:cs="Arial"/>
          <w:szCs w:val="24"/>
          <w:vertAlign w:val="superscript"/>
          <w:lang w:eastAsia="pl-PL"/>
        </w:rPr>
        <w:t>3</w:t>
      </w:r>
      <w:r w:rsidRPr="00AE3B9C">
        <w:rPr>
          <w:rFonts w:eastAsia="Times New Roman" w:cs="Arial"/>
          <w:szCs w:val="24"/>
          <w:lang w:eastAsia="pl-PL"/>
        </w:rPr>
        <w:t>, wykonanego z polipropylenu. Zbiornik wyposażony w kontrolę poziomu napełnienia. Uwodniony osad ze zbiornika pośredniego przepompowywany następnie na prasę filtracyjną.</w:t>
      </w:r>
    </w:p>
    <w:p w14:paraId="5A69BF78" w14:textId="77777777" w:rsidR="0092452B" w:rsidRPr="00A02FC2" w:rsidRDefault="0092452B" w:rsidP="0092452B">
      <w:pPr>
        <w:pStyle w:val="Nagwek5"/>
        <w:rPr>
          <w:rFonts w:eastAsia="Times New Roman"/>
          <w:b/>
          <w:bCs/>
          <w:color w:val="auto"/>
        </w:rPr>
      </w:pPr>
      <w:r w:rsidRPr="00A02FC2">
        <w:rPr>
          <w:rFonts w:eastAsia="Times New Roman"/>
          <w:b/>
          <w:bCs/>
          <w:color w:val="auto"/>
        </w:rPr>
        <w:t>I.3. Parametry procesów produkcyjnych prowadzonych w instalacji.</w:t>
      </w:r>
    </w:p>
    <w:p w14:paraId="25E337FC" w14:textId="77777777" w:rsidR="0092452B" w:rsidRPr="00AE3B9C" w:rsidRDefault="0092452B" w:rsidP="0092452B">
      <w:pPr>
        <w:rPr>
          <w:rFonts w:eastAsia="Times New Roman" w:cs="Times New Roman"/>
          <w:b/>
          <w:bCs/>
          <w:iCs/>
          <w:szCs w:val="26"/>
          <w:lang w:val="x-none" w:eastAsia="x-none"/>
        </w:rPr>
      </w:pPr>
      <w:r w:rsidRPr="00AE3B9C">
        <w:rPr>
          <w:rFonts w:eastAsia="Times New Roman" w:cs="Times New Roman"/>
          <w:b/>
          <w:bCs/>
          <w:iCs/>
          <w:szCs w:val="26"/>
          <w:lang w:val="x-none" w:eastAsia="x-none"/>
        </w:rPr>
        <w:t>I.3.1.</w:t>
      </w:r>
      <w:r w:rsidRPr="00AE3B9C">
        <w:rPr>
          <w:rFonts w:eastAsia="Times New Roman" w:cs="Times New Roman"/>
          <w:bCs/>
          <w:iCs/>
          <w:szCs w:val="26"/>
          <w:lang w:val="x-none" w:eastAsia="x-none"/>
        </w:rPr>
        <w:t xml:space="preserve"> </w:t>
      </w:r>
      <w:r w:rsidRPr="00FF37E3">
        <w:rPr>
          <w:b/>
          <w:bCs/>
        </w:rPr>
        <w:t>Linia</w:t>
      </w:r>
      <w:r w:rsidRPr="00AE3B9C">
        <w:rPr>
          <w:rFonts w:eastAsia="Times New Roman" w:cs="Times New Roman"/>
          <w:b/>
          <w:bCs/>
          <w:iCs/>
          <w:szCs w:val="26"/>
          <w:lang w:val="x-none" w:eastAsia="x-none"/>
        </w:rPr>
        <w:t xml:space="preserve"> do produkcji tłoków aluminiowych.</w:t>
      </w:r>
    </w:p>
    <w:p w14:paraId="18E7983D" w14:textId="77777777" w:rsidR="0092452B" w:rsidRPr="00AE3B9C" w:rsidRDefault="0092452B" w:rsidP="0092452B">
      <w:pPr>
        <w:widowControl w:val="0"/>
        <w:adjustRightInd w:val="0"/>
        <w:spacing w:after="0" w:line="276" w:lineRule="auto"/>
        <w:jc w:val="both"/>
        <w:textAlignment w:val="baseline"/>
        <w:rPr>
          <w:rFonts w:eastAsia="Times New Roman" w:cs="Arial"/>
          <w:b/>
          <w:bCs/>
          <w:snapToGrid w:val="0"/>
          <w:szCs w:val="20"/>
          <w:lang w:eastAsia="pl-PL"/>
        </w:rPr>
      </w:pPr>
      <w:r w:rsidRPr="00AE3B9C">
        <w:rPr>
          <w:rFonts w:eastAsia="Times New Roman" w:cs="Arial"/>
          <w:b/>
          <w:bCs/>
          <w:snapToGrid w:val="0"/>
          <w:szCs w:val="20"/>
          <w:lang w:eastAsia="ar-SA"/>
        </w:rPr>
        <w:t xml:space="preserve">I.3.1.1. </w:t>
      </w:r>
      <w:r w:rsidRPr="006F42B9">
        <w:rPr>
          <w:rFonts w:eastAsia="Times New Roman" w:cs="Arial"/>
          <w:snapToGrid w:val="0"/>
          <w:szCs w:val="20"/>
          <w:lang w:eastAsia="pl-PL"/>
        </w:rPr>
        <w:t>Przebieg procesu topienia.</w:t>
      </w:r>
    </w:p>
    <w:p w14:paraId="07C81FE6" w14:textId="77777777" w:rsidR="0092452B" w:rsidRPr="00AE3B9C" w:rsidRDefault="0092452B" w:rsidP="0092452B">
      <w:pPr>
        <w:widowControl w:val="0"/>
        <w:adjustRightInd w:val="0"/>
        <w:spacing w:after="0" w:line="276" w:lineRule="auto"/>
        <w:jc w:val="both"/>
        <w:textAlignment w:val="baseline"/>
        <w:rPr>
          <w:rFonts w:eastAsia="Times New Roman" w:cs="Arial"/>
          <w:noProof/>
          <w:szCs w:val="24"/>
          <w:lang w:eastAsia="pl-PL"/>
        </w:rPr>
      </w:pPr>
      <w:r w:rsidRPr="00AE3B9C">
        <w:rPr>
          <w:rFonts w:eastAsia="Times New Roman" w:cs="Arial"/>
          <w:szCs w:val="24"/>
          <w:lang w:eastAsia="pl-PL"/>
        </w:rPr>
        <w:t xml:space="preserve">Gotowe suche stopy aluminium </w:t>
      </w:r>
      <w:r w:rsidRPr="00AE3B9C">
        <w:rPr>
          <w:rFonts w:eastAsia="Times New Roman" w:cs="Arial"/>
          <w:noProof/>
          <w:szCs w:val="24"/>
          <w:lang w:eastAsia="pl-PL"/>
        </w:rPr>
        <w:t>o wielkości i gestości dostosowanej do rodzaju i</w:t>
      </w:r>
      <w:r>
        <w:rPr>
          <w:rFonts w:eastAsia="Times New Roman" w:cs="Arial"/>
          <w:noProof/>
          <w:szCs w:val="24"/>
          <w:lang w:eastAsia="pl-PL"/>
        </w:rPr>
        <w:t> </w:t>
      </w:r>
      <w:r w:rsidRPr="00AE3B9C">
        <w:rPr>
          <w:rFonts w:eastAsia="Times New Roman" w:cs="Arial"/>
          <w:noProof/>
          <w:szCs w:val="24"/>
          <w:lang w:eastAsia="pl-PL"/>
        </w:rPr>
        <w:t>parametrów stosowanych pieców</w:t>
      </w:r>
      <w:r w:rsidRPr="00AE3B9C">
        <w:rPr>
          <w:rFonts w:eastAsia="Times New Roman" w:cs="Arial"/>
          <w:szCs w:val="24"/>
          <w:lang w:eastAsia="pl-PL"/>
        </w:rPr>
        <w:t xml:space="preserve"> poddawane będą procesowi przetapiania </w:t>
      </w:r>
      <w:r w:rsidRPr="00AE3B9C">
        <w:rPr>
          <w:rFonts w:eastAsia="Times New Roman" w:cs="Arial"/>
          <w:szCs w:val="20"/>
          <w:lang w:eastAsia="pl-PL"/>
        </w:rPr>
        <w:t>w</w:t>
      </w:r>
      <w:r>
        <w:rPr>
          <w:rFonts w:eastAsia="Times New Roman" w:cs="Arial"/>
          <w:szCs w:val="20"/>
          <w:lang w:eastAsia="pl-PL"/>
        </w:rPr>
        <w:t> </w:t>
      </w:r>
      <w:r w:rsidRPr="00AE3B9C">
        <w:rPr>
          <w:rFonts w:eastAsia="Times New Roman" w:cs="Arial"/>
          <w:szCs w:val="20"/>
          <w:lang w:eastAsia="pl-PL"/>
        </w:rPr>
        <w:t>temperaturze ok. 800 – 880°C</w:t>
      </w:r>
      <w:r w:rsidRPr="00AE3B9C">
        <w:rPr>
          <w:rFonts w:eastAsia="Times New Roman" w:cs="Arial"/>
          <w:szCs w:val="24"/>
          <w:lang w:eastAsia="pl-PL"/>
        </w:rPr>
        <w:t xml:space="preserve"> w piecach indukcyjnych bądź gazowych</w:t>
      </w:r>
      <w:r w:rsidRPr="00AE3B9C">
        <w:rPr>
          <w:rFonts w:eastAsia="Times New Roman" w:cs="Arial"/>
          <w:szCs w:val="20"/>
          <w:lang w:eastAsia="pl-PL"/>
        </w:rPr>
        <w:t xml:space="preserve"> z kontrolą spalania i rekuperacją wyposażonych w szczelne pokrywy zamykające</w:t>
      </w:r>
      <w:r w:rsidRPr="00AE3B9C">
        <w:rPr>
          <w:rFonts w:eastAsia="Times New Roman" w:cs="Arial"/>
          <w:szCs w:val="24"/>
          <w:lang w:eastAsia="pl-PL"/>
        </w:rPr>
        <w:t xml:space="preserve">. </w:t>
      </w:r>
      <w:r w:rsidRPr="00AE3B9C">
        <w:rPr>
          <w:rFonts w:eastAsia="Times New Roman" w:cs="Arial"/>
          <w:noProof/>
          <w:szCs w:val="24"/>
          <w:lang w:eastAsia="pl-PL"/>
        </w:rPr>
        <w:t xml:space="preserve">W przypadku pieców indukcyjnych ładowanie wsadu odbywać się będzie ręcznie. W przypadku pieców gazowych ładowanie wsadu odbywać sie będzie za pomocą urządzenia załadowczego, a stosowane jednostki będą miały pojemność ok. 1 – 6 Mg. </w:t>
      </w:r>
    </w:p>
    <w:p w14:paraId="237C75D3" w14:textId="77777777" w:rsidR="0092452B" w:rsidRPr="00AE3B9C" w:rsidRDefault="0092452B" w:rsidP="0092452B">
      <w:pPr>
        <w:widowControl w:val="0"/>
        <w:adjustRightInd w:val="0"/>
        <w:spacing w:after="0" w:line="276" w:lineRule="auto"/>
        <w:jc w:val="both"/>
        <w:textAlignment w:val="baseline"/>
        <w:rPr>
          <w:rFonts w:eastAsia="Times New Roman" w:cs="Arial"/>
          <w:noProof/>
          <w:szCs w:val="24"/>
          <w:lang w:eastAsia="pl-PL"/>
        </w:rPr>
      </w:pPr>
      <w:r w:rsidRPr="00AE3B9C">
        <w:rPr>
          <w:rFonts w:eastAsia="Times New Roman" w:cs="Arial"/>
          <w:noProof/>
          <w:szCs w:val="24"/>
          <w:lang w:eastAsia="pl-PL"/>
        </w:rPr>
        <w:t xml:space="preserve">Proces topienia oraz praca pieców sterowana będzie automatycznie z zachowaniem optymalnych temperatur topienia odpowiadających wymogom technologicznym. </w:t>
      </w:r>
    </w:p>
    <w:p w14:paraId="78C0ED20" w14:textId="77777777" w:rsidR="0092452B" w:rsidRPr="00AE3B9C" w:rsidRDefault="0092452B" w:rsidP="0092452B">
      <w:pPr>
        <w:widowControl w:val="0"/>
        <w:adjustRightInd w:val="0"/>
        <w:spacing w:after="0" w:line="276" w:lineRule="auto"/>
        <w:jc w:val="both"/>
        <w:textAlignment w:val="baseline"/>
        <w:rPr>
          <w:rFonts w:eastAsia="Times New Roman" w:cs="Arial"/>
          <w:noProof/>
          <w:szCs w:val="24"/>
          <w:lang w:eastAsia="pl-PL"/>
        </w:rPr>
      </w:pPr>
      <w:r w:rsidRPr="00AE3B9C">
        <w:rPr>
          <w:rFonts w:eastAsia="Times New Roman" w:cs="Arial"/>
          <w:szCs w:val="24"/>
          <w:lang w:eastAsia="pl-PL"/>
        </w:rPr>
        <w:t xml:space="preserve">Po procesie wytopu i schłodzeniu pieców poddawane będą one procesowi oczyszczania, przy pomocy preparatu przeznaczonego do tego celu. </w:t>
      </w:r>
    </w:p>
    <w:p w14:paraId="1C55DDC9" w14:textId="77777777" w:rsidR="0092452B" w:rsidRPr="00AE3B9C" w:rsidRDefault="0092452B" w:rsidP="0092452B">
      <w:pPr>
        <w:widowControl w:val="0"/>
        <w:adjustRightInd w:val="0"/>
        <w:spacing w:after="0" w:line="276" w:lineRule="auto"/>
        <w:jc w:val="both"/>
        <w:textAlignment w:val="baseline"/>
        <w:rPr>
          <w:rFonts w:eastAsia="Times New Roman" w:cs="Arial"/>
          <w:snapToGrid w:val="0"/>
          <w:szCs w:val="20"/>
          <w:lang w:eastAsia="pl-PL"/>
        </w:rPr>
      </w:pPr>
      <w:r w:rsidRPr="00AE3B9C">
        <w:rPr>
          <w:rFonts w:eastAsia="Times New Roman" w:cs="Arial"/>
          <w:b/>
          <w:snapToGrid w:val="0"/>
          <w:szCs w:val="20"/>
          <w:lang w:eastAsia="ar-SA"/>
        </w:rPr>
        <w:t xml:space="preserve">I.3.1.2. </w:t>
      </w:r>
      <w:r w:rsidRPr="00AE3B9C">
        <w:rPr>
          <w:rFonts w:eastAsia="Times New Roman" w:cs="Arial"/>
          <w:snapToGrid w:val="0"/>
          <w:szCs w:val="20"/>
          <w:lang w:eastAsia="pl-PL"/>
        </w:rPr>
        <w:t>Przebieg procesu rafinacji i modyfikacji.</w:t>
      </w:r>
    </w:p>
    <w:p w14:paraId="252A36E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przetopieniu i przelaniu stopu do kadzi transportowych (przewoźnych) wyposażonych o  pojemności ok. 500 kg każda (każda wyposażona w izolowaną pokrywę), płynny metal poddawany będzie procesowi rafinacji mieszanką argon – chlor (do 2% chloru) w celu odgazowania stopu głównie poprzez usunięcie rozpuszczonego wodoru.</w:t>
      </w:r>
    </w:p>
    <w:p w14:paraId="5F89B979" w14:textId="77777777" w:rsidR="0092452B" w:rsidRPr="00AE3B9C" w:rsidRDefault="0092452B" w:rsidP="0092452B">
      <w:pPr>
        <w:spacing w:after="0" w:line="276" w:lineRule="auto"/>
        <w:jc w:val="both"/>
        <w:rPr>
          <w:rFonts w:eastAsia="Times New Roman" w:cs="Arial"/>
          <w:szCs w:val="24"/>
          <w:lang w:eastAsia="pl-PL"/>
        </w:rPr>
      </w:pPr>
      <w:r w:rsidRPr="00AE3B9C">
        <w:rPr>
          <w:rFonts w:eastAsia="Times New Roman" w:cs="Arial"/>
          <w:szCs w:val="24"/>
          <w:lang w:eastAsia="pl-PL"/>
        </w:rPr>
        <w:t xml:space="preserve">Chlor wykorzystywany do rafinacji przechowywany będzie w butlach metalowych (pojemność butli 50 kg) w chlorowni, która wyposażona będzie w wentylację, system detekcji i sygnalizacji wycieku oraz zbiornik do neutralizacji chloru w razie awarii butli. Maksymalne roczne zużycie chloru wyniesie ok. 10 Mg, a maksymalna wielkość magazynowania – ok. 150 kg (3 butle). </w:t>
      </w:r>
    </w:p>
    <w:p w14:paraId="419D4A92" w14:textId="77777777" w:rsidR="0092452B" w:rsidRPr="00AE3B9C" w:rsidRDefault="0092452B" w:rsidP="0092452B">
      <w:pPr>
        <w:widowControl w:val="0"/>
        <w:adjustRightInd w:val="0"/>
        <w:spacing w:after="0" w:line="276" w:lineRule="auto"/>
        <w:jc w:val="both"/>
        <w:textAlignment w:val="baseline"/>
        <w:rPr>
          <w:rFonts w:eastAsia="Times New Roman" w:cs="Arial"/>
          <w:noProof/>
          <w:szCs w:val="24"/>
          <w:lang w:eastAsia="pl-PL"/>
        </w:rPr>
      </w:pPr>
      <w:r w:rsidRPr="00AE3B9C">
        <w:rPr>
          <w:rFonts w:eastAsia="Times New Roman" w:cs="Arial"/>
          <w:szCs w:val="24"/>
          <w:lang w:eastAsia="pl-PL"/>
        </w:rPr>
        <w:t>Po zakończeniu rafinacji celem uzyskania struktury drobnoziarnistej odlewów stop poddawany będzie modyfikacji.</w:t>
      </w:r>
      <w:r w:rsidRPr="00AE3B9C">
        <w:rPr>
          <w:rFonts w:eastAsia="Times New Roman" w:cs="Arial"/>
          <w:noProof/>
          <w:szCs w:val="24"/>
          <w:lang w:eastAsia="pl-PL"/>
        </w:rPr>
        <w:t xml:space="preserve"> Tak przygotowany ciekły metal przelewany będzie przy zastosowaniu urządzenia filtrującego do pieców podgrzewczych. Następnie płynny metal poddawany będzie rafinacji argonem.</w:t>
      </w:r>
    </w:p>
    <w:p w14:paraId="4A42A74B" w14:textId="77777777" w:rsidR="0092452B" w:rsidRPr="00AE3B9C" w:rsidRDefault="0092452B" w:rsidP="0092452B">
      <w:pPr>
        <w:widowControl w:val="0"/>
        <w:adjustRightInd w:val="0"/>
        <w:spacing w:after="0" w:line="276" w:lineRule="auto"/>
        <w:jc w:val="both"/>
        <w:textAlignment w:val="baseline"/>
        <w:rPr>
          <w:rFonts w:eastAsia="Times New Roman" w:cs="Arial"/>
          <w:snapToGrid w:val="0"/>
          <w:szCs w:val="20"/>
          <w:lang w:eastAsia="pl-PL"/>
        </w:rPr>
      </w:pPr>
      <w:r w:rsidRPr="00AE3B9C">
        <w:rPr>
          <w:rFonts w:eastAsia="Times New Roman" w:cs="Arial"/>
          <w:b/>
          <w:snapToGrid w:val="0"/>
          <w:szCs w:val="20"/>
          <w:lang w:eastAsia="ar-SA"/>
        </w:rPr>
        <w:t>I.3.1.3.</w:t>
      </w:r>
      <w:r w:rsidRPr="00AE3B9C">
        <w:rPr>
          <w:rFonts w:eastAsia="Times New Roman" w:cs="Arial"/>
          <w:snapToGrid w:val="0"/>
          <w:szCs w:val="20"/>
          <w:lang w:eastAsia="ar-SA"/>
        </w:rPr>
        <w:t xml:space="preserve"> </w:t>
      </w:r>
      <w:r w:rsidRPr="00AE3B9C">
        <w:rPr>
          <w:rFonts w:eastAsia="Times New Roman" w:cs="Arial"/>
          <w:snapToGrid w:val="0"/>
          <w:szCs w:val="20"/>
          <w:lang w:eastAsia="pl-PL"/>
        </w:rPr>
        <w:t xml:space="preserve">Przebieg procesu odlewania. </w:t>
      </w:r>
    </w:p>
    <w:p w14:paraId="7A18C36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 przygotowanego stopu elementy będą odlewane grawitacyjnie do metalowych kokil przy użyciu kokilarek ręcznych i hydraulicznych (w zależności od rodzaju wyrobu produkowanego w danej chwili). Kokilarki chłodzone będą wodą znajdującą się w</w:t>
      </w:r>
      <w:r>
        <w:rPr>
          <w:rFonts w:eastAsia="Times New Roman" w:cs="Arial"/>
          <w:szCs w:val="24"/>
          <w:lang w:eastAsia="pl-PL"/>
        </w:rPr>
        <w:t> </w:t>
      </w:r>
      <w:r w:rsidRPr="00AE3B9C">
        <w:rPr>
          <w:rFonts w:eastAsia="Times New Roman" w:cs="Arial"/>
          <w:szCs w:val="24"/>
          <w:lang w:eastAsia="pl-PL"/>
        </w:rPr>
        <w:t xml:space="preserve">obiegu zamkniętym. </w:t>
      </w:r>
    </w:p>
    <w:p w14:paraId="230E555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 celu zapobieżenia zastyganiu płynnego metalu w trakcie procesu odlewania poddawany on będzie ciągłemu podgrzewaniu w piecach podgrzewczych indukcyjnych. </w:t>
      </w:r>
    </w:p>
    <w:p w14:paraId="77ECA02D" w14:textId="77777777" w:rsidR="0092452B" w:rsidRPr="00AE3B9C" w:rsidRDefault="0092452B" w:rsidP="0092452B">
      <w:pPr>
        <w:widowControl w:val="0"/>
        <w:adjustRightInd w:val="0"/>
        <w:spacing w:after="0" w:line="276" w:lineRule="auto"/>
        <w:jc w:val="both"/>
        <w:textAlignment w:val="baseline"/>
        <w:rPr>
          <w:rFonts w:eastAsia="Times New Roman" w:cs="Arial"/>
          <w:snapToGrid w:val="0"/>
          <w:szCs w:val="20"/>
          <w:lang w:eastAsia="pl-PL"/>
        </w:rPr>
      </w:pPr>
      <w:r w:rsidRPr="00AE3B9C">
        <w:rPr>
          <w:rFonts w:eastAsia="Times New Roman" w:cs="Arial"/>
          <w:b/>
          <w:snapToGrid w:val="0"/>
          <w:szCs w:val="20"/>
          <w:lang w:eastAsia="ar-SA"/>
        </w:rPr>
        <w:t>I.3.1.4.</w:t>
      </w:r>
      <w:r w:rsidRPr="00AE3B9C">
        <w:rPr>
          <w:rFonts w:eastAsia="Times New Roman" w:cs="Arial"/>
          <w:snapToGrid w:val="0"/>
          <w:szCs w:val="20"/>
          <w:lang w:eastAsia="ar-SA"/>
        </w:rPr>
        <w:t xml:space="preserve"> </w:t>
      </w:r>
      <w:r w:rsidRPr="00AE3B9C">
        <w:rPr>
          <w:rFonts w:eastAsia="Times New Roman" w:cs="Arial"/>
          <w:snapToGrid w:val="0"/>
          <w:szCs w:val="20"/>
          <w:lang w:eastAsia="pl-PL"/>
        </w:rPr>
        <w:t xml:space="preserve">Przebieg procesu obróbki mechanicznej. </w:t>
      </w:r>
    </w:p>
    <w:p w14:paraId="4BC9D9A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Odlane elementy po ostygnięciu poddawane będą obróbce wstępnej polegającej na obcinaniu niepotrzebnych elementów oraz obróbce cieplnej w piecach gazowych i elektrycznych. Następnie elementy poddawane będą procesom obróbki wiórowej tj. toczeniu, wierceniu wymaganych otworów, frezowaniu, rozwiercaniu oraz przepychaniu. Po zakończeniu procesu obróbki wiórowej elementy będą myte w</w:t>
      </w:r>
      <w:r>
        <w:rPr>
          <w:rFonts w:eastAsia="Times New Roman" w:cs="Arial"/>
          <w:szCs w:val="24"/>
          <w:lang w:eastAsia="pl-PL"/>
        </w:rPr>
        <w:t> </w:t>
      </w:r>
      <w:r w:rsidRPr="00AE3B9C">
        <w:rPr>
          <w:rFonts w:eastAsia="Times New Roman" w:cs="Arial"/>
          <w:szCs w:val="24"/>
          <w:lang w:eastAsia="pl-PL"/>
        </w:rPr>
        <w:t>myjniach (mycie aktywne).</w:t>
      </w:r>
    </w:p>
    <w:p w14:paraId="19B0C174"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I.3.1.5.</w:t>
      </w:r>
      <w:r w:rsidRPr="00AE3B9C">
        <w:rPr>
          <w:rFonts w:eastAsia="Times New Roman" w:cs="Arial"/>
          <w:szCs w:val="24"/>
          <w:lang w:eastAsia="pl-PL"/>
        </w:rPr>
        <w:t xml:space="preserve"> Proces fosforanowania.</w:t>
      </w:r>
    </w:p>
    <w:p w14:paraId="2CFA3F6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Proces ten ma na celu utworzenie powłoki konwersyjnej i polegać będzie na zanurzaniu metalu w wodnym roztworze </w:t>
      </w:r>
      <w:proofErr w:type="spellStart"/>
      <w:r w:rsidRPr="00AE3B9C">
        <w:rPr>
          <w:rFonts w:eastAsia="Times New Roman" w:cs="Arial"/>
          <w:szCs w:val="24"/>
          <w:lang w:eastAsia="pl-PL"/>
        </w:rPr>
        <w:t>jednopodstawionego</w:t>
      </w:r>
      <w:proofErr w:type="spellEnd"/>
      <w:r w:rsidRPr="00AE3B9C">
        <w:rPr>
          <w:rFonts w:eastAsia="Times New Roman" w:cs="Arial"/>
          <w:szCs w:val="24"/>
          <w:lang w:eastAsia="pl-PL"/>
        </w:rPr>
        <w:t xml:space="preserve"> fosforanu, zawierającym wolny kwas fosforowy. Pozwala to na utworzenie warstw zmniejszających współczynnik tarcia i zużycia części współpracujących w warunkach tarcia ślizgowego. </w:t>
      </w:r>
    </w:p>
    <w:p w14:paraId="176032F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Proces fosforanowania przebiegać będzie w kilku etapach. Na wstępie elementy odtłuszczane będą w kąpieli o temperaturze ok. 70°C. </w:t>
      </w:r>
    </w:p>
    <w:p w14:paraId="608FAC3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odtłuszczeniu elementy płukane będą w wodzie sanitarnej przeznaczonej na cele przemysłowe o temperaturze otoczenia oraz w wodzie DEMI o temperaturze ok. 75°C.</w:t>
      </w:r>
    </w:p>
    <w:p w14:paraId="02CF3B5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bookmarkStart w:id="31" w:name="_Hlk517685646"/>
      <w:r w:rsidRPr="00AE3B9C">
        <w:rPr>
          <w:rFonts w:eastAsia="Times New Roman" w:cs="Arial"/>
          <w:szCs w:val="24"/>
          <w:lang w:eastAsia="pl-PL"/>
        </w:rPr>
        <w:t>Następnie elementy poddawane będą procesowi fosforanowana w temperaturze kąpieli ok. 75°C.</w:t>
      </w:r>
      <w:bookmarkEnd w:id="31"/>
      <w:r w:rsidRPr="00AE3B9C">
        <w:rPr>
          <w:rFonts w:eastAsia="Times New Roman" w:cs="Arial"/>
          <w:szCs w:val="24"/>
          <w:lang w:eastAsia="pl-PL"/>
        </w:rPr>
        <w:t xml:space="preserve"> Po zakończeniu fosforanowania elementy będą</w:t>
      </w:r>
      <w:r w:rsidRPr="00AE3B9C">
        <w:rPr>
          <w:rFonts w:eastAsia="Times New Roman" w:cs="Arial"/>
          <w:sz w:val="20"/>
          <w:szCs w:val="20"/>
          <w:lang w:eastAsia="pl-PL"/>
        </w:rPr>
        <w:t xml:space="preserve"> </w:t>
      </w:r>
      <w:r w:rsidRPr="00AE3B9C">
        <w:rPr>
          <w:rFonts w:eastAsia="Times New Roman" w:cs="Arial"/>
          <w:szCs w:val="24"/>
          <w:lang w:eastAsia="pl-PL"/>
        </w:rPr>
        <w:t>dwukrotnie płukane w wodzie sanitarnej przeznaczonej na cele przemysłowe o temperaturze otoczenia oraz w wodzie DEMI o temp. Ok. 85°C.</w:t>
      </w:r>
    </w:p>
    <w:p w14:paraId="63250FC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Proces fosforanowania podlegać będzie stałej kontroli poprzez sprawdzanie parametrów kąpieli prowadzone przez laboratorium kontrolne. </w:t>
      </w:r>
    </w:p>
    <w:p w14:paraId="1FDB8A4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Kontrola parametrów warstwy fosforanowej tłoka odbywać się będzie poprzez dokonywanie wizualnej oceny szorstkości, jednorodności oraz koloru warstwy.</w:t>
      </w:r>
    </w:p>
    <w:p w14:paraId="4454CB1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I.3.1.6.</w:t>
      </w:r>
      <w:r w:rsidRPr="00AE3B9C">
        <w:rPr>
          <w:rFonts w:eastAsia="Times New Roman" w:cs="Arial"/>
          <w:szCs w:val="24"/>
          <w:lang w:eastAsia="pl-PL"/>
        </w:rPr>
        <w:t xml:space="preserve"> Proces cynowania.</w:t>
      </w:r>
    </w:p>
    <w:p w14:paraId="0400108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Proces ten ma na celu pokrycie powierzchni metalowych ochronną powłoką cyny mającą przeciwdziałać korozji i przeprowadzany będzie poprzez osadzanie elektrolityczne (powłoka galwaniczna).</w:t>
      </w:r>
    </w:p>
    <w:p w14:paraId="118665A8"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szCs w:val="20"/>
          <w:lang w:eastAsia="pl-PL"/>
        </w:rPr>
        <w:t>Załadunek i rozładunek tłoków do urządzenia do cynowania odbywać się będzie ręcznie lub automatycznie za pomocą koszy na paletach lub zawieszkach.</w:t>
      </w:r>
    </w:p>
    <w:p w14:paraId="6BF69F5E" w14:textId="77777777" w:rsidR="0092452B" w:rsidRPr="00AE3B9C" w:rsidRDefault="0092452B" w:rsidP="0092452B">
      <w:pPr>
        <w:widowControl w:val="0"/>
        <w:tabs>
          <w:tab w:val="left" w:pos="8140"/>
        </w:tabs>
        <w:adjustRightInd w:val="0"/>
        <w:spacing w:after="0" w:line="276" w:lineRule="auto"/>
        <w:jc w:val="both"/>
        <w:textAlignment w:val="baseline"/>
        <w:rPr>
          <w:rFonts w:eastAsia="Times New Roman" w:cs="Arial"/>
          <w:sz w:val="20"/>
          <w:szCs w:val="20"/>
          <w:lang w:eastAsia="pl-PL"/>
        </w:rPr>
      </w:pPr>
      <w:r w:rsidRPr="00AE3B9C">
        <w:rPr>
          <w:rFonts w:eastAsia="Times New Roman" w:cs="Arial"/>
          <w:szCs w:val="24"/>
          <w:lang w:eastAsia="pl-PL"/>
        </w:rPr>
        <w:t>Tłoki poddawane będą odtłuszczaniu alkalicznemu w celu usunięcia z powierzchni tłoków pozostałości oleju, drobnych wiór i opiłek.</w:t>
      </w:r>
    </w:p>
    <w:p w14:paraId="6F4CC1F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zakończeniu odtłuszczania tłoki poddawane będą dwukrotnemu płukaniu w wodzie sanitarnej przeznaczonej na cele przemysłowe o temperaturze otoczenia oraz w</w:t>
      </w:r>
      <w:r>
        <w:rPr>
          <w:rFonts w:eastAsia="Times New Roman" w:cs="Arial"/>
          <w:szCs w:val="24"/>
          <w:lang w:eastAsia="pl-PL"/>
        </w:rPr>
        <w:t> </w:t>
      </w:r>
      <w:r w:rsidRPr="00AE3B9C">
        <w:rPr>
          <w:rFonts w:eastAsia="Times New Roman" w:cs="Arial"/>
          <w:szCs w:val="24"/>
          <w:lang w:eastAsia="pl-PL"/>
        </w:rPr>
        <w:t>wodzie DEMI o temperaturze 20 – 45°C.</w:t>
      </w:r>
    </w:p>
    <w:p w14:paraId="6EBA4BC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Następnie elementy poddawane będą procesowi cynowania w temperaturze kąpieli ok. 70°C.</w:t>
      </w:r>
    </w:p>
    <w:p w14:paraId="7BFA7898"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zakończeniu cynowania elementy poddawane będą dwukrotnemu płukaniu w</w:t>
      </w:r>
      <w:r>
        <w:rPr>
          <w:rFonts w:eastAsia="Times New Roman" w:cs="Arial"/>
          <w:szCs w:val="24"/>
          <w:lang w:eastAsia="pl-PL"/>
        </w:rPr>
        <w:t> </w:t>
      </w:r>
      <w:r w:rsidRPr="00AE3B9C">
        <w:rPr>
          <w:rFonts w:eastAsia="Times New Roman" w:cs="Arial"/>
          <w:szCs w:val="24"/>
          <w:lang w:eastAsia="pl-PL"/>
        </w:rPr>
        <w:t>wodzie sanitarnej przeznaczonej na cele przemysłowe o temperaturze otoczenia oraz w wodzie DEMI o temperaturze ok. 60 – 70°C.</w:t>
      </w:r>
    </w:p>
    <w:p w14:paraId="52F154EE"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szCs w:val="24"/>
          <w:lang w:eastAsia="pl-PL"/>
        </w:rPr>
        <w:t xml:space="preserve">Proces cynowania podlegać będzie stałej kontroli poprzez sprawdzanie parametrów kąpieli prowadzone przez laboratorium kontrolne. </w:t>
      </w:r>
      <w:r w:rsidRPr="00AE3B9C">
        <w:rPr>
          <w:rFonts w:eastAsia="Times New Roman" w:cs="Arial"/>
          <w:szCs w:val="20"/>
          <w:lang w:eastAsia="pl-PL"/>
        </w:rPr>
        <w:t>Aby zapewnić prawidłowy skład kąpieli</w:t>
      </w:r>
      <w:r w:rsidRPr="00AE3B9C">
        <w:rPr>
          <w:rFonts w:eastAsia="Times New Roman" w:cs="Arial"/>
          <w:szCs w:val="24"/>
          <w:lang w:eastAsia="pl-PL"/>
        </w:rPr>
        <w:t xml:space="preserve"> dokonywane będą bieżące korekty stężenia parametrów (na podstawie analiz chemicznych). Obok kontroli parametrów kąpieli prowadzona będzie również kontrola grubości warstwy cynowanej na tłoku.</w:t>
      </w:r>
    </w:p>
    <w:p w14:paraId="0F54161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Kontrola parametrów warstwy cynowej na tłoku odbywać się będzie poprzez dokonywanie wizualnej oceny wyglądu i grubości tej warstwy.</w:t>
      </w:r>
    </w:p>
    <w:p w14:paraId="27E02BD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I.3.1.7.</w:t>
      </w:r>
      <w:r w:rsidRPr="00AE3B9C">
        <w:rPr>
          <w:rFonts w:eastAsia="Times New Roman" w:cs="Arial"/>
          <w:szCs w:val="24"/>
          <w:lang w:eastAsia="pl-PL"/>
        </w:rPr>
        <w:t xml:space="preserve"> Proces grafitowania.</w:t>
      </w:r>
    </w:p>
    <w:p w14:paraId="5DFF063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Proces ten ma na celu pokrycie powierzchni metalowych ochronną powłoką grafitu mającą ograniczać tarcie.</w:t>
      </w:r>
    </w:p>
    <w:p w14:paraId="1B9E326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Do grafitowania wykorzystywana będzie pasta grafitowa dostarczana w postaci gotowej do użycia jako mieszanka żywic, grafitu oraz (w przypadku kilku typów past) rozpuszczalników. </w:t>
      </w:r>
    </w:p>
    <w:p w14:paraId="1F00DC7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Pasta grafitowa nakładana będzie na powierzchnię tłoka metodą sitodruku.</w:t>
      </w:r>
    </w:p>
    <w:p w14:paraId="7F16471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 pierwszej kolejności na sito urządzeń do grafitowania nalewany będzie odpowiedni grafit, a następnie ustawiane będzie sito, docisk i kąt nachylenia gumy dociskowej tak, aby uzyskać odpowiednie rozmieszczenie grafitu oraz grubość zgodną z założeniami procesu. Po przeprowadzeniu prób i uzyskaniu właściwych parametrów, tłoki poddawane będą grafitowaniu. Następnie cała partia tłoków ustawiana będzie na wózkach transportowych i  poddawana wygrzewaniu w piecach elektrycznych w</w:t>
      </w:r>
      <w:r>
        <w:rPr>
          <w:rFonts w:eastAsia="Times New Roman" w:cs="Arial"/>
          <w:szCs w:val="24"/>
          <w:lang w:eastAsia="pl-PL"/>
        </w:rPr>
        <w:t> </w:t>
      </w:r>
      <w:r w:rsidRPr="00AE3B9C">
        <w:rPr>
          <w:rFonts w:eastAsia="Times New Roman" w:cs="Arial"/>
          <w:szCs w:val="24"/>
          <w:lang w:eastAsia="pl-PL"/>
        </w:rPr>
        <w:t xml:space="preserve">temperaturze ustawionej zależnie od rodzaju stosowanej pasty grafitowej. </w:t>
      </w:r>
    </w:p>
    <w:p w14:paraId="14B18430" w14:textId="77777777" w:rsidR="0092452B" w:rsidRPr="00AE3B9C" w:rsidRDefault="0092452B" w:rsidP="0092452B">
      <w:pPr>
        <w:widowControl w:val="0"/>
        <w:adjustRightInd w:val="0"/>
        <w:spacing w:before="120" w:after="0" w:line="276" w:lineRule="auto"/>
        <w:jc w:val="both"/>
        <w:textAlignment w:val="baseline"/>
        <w:rPr>
          <w:rFonts w:eastAsia="Times New Roman" w:cs="Arial"/>
          <w:szCs w:val="24"/>
          <w:lang w:eastAsia="pl-PL"/>
        </w:rPr>
      </w:pPr>
      <w:r w:rsidRPr="00AE3B9C">
        <w:rPr>
          <w:rFonts w:eastAsia="Times New Roman" w:cs="Arial"/>
          <w:b/>
          <w:szCs w:val="24"/>
          <w:lang w:eastAsia="pl-PL"/>
        </w:rPr>
        <w:t>I.3.1.8.</w:t>
      </w:r>
      <w:r w:rsidRPr="00AE3B9C">
        <w:rPr>
          <w:rFonts w:eastAsia="Times New Roman" w:cs="Arial"/>
          <w:szCs w:val="24"/>
          <w:lang w:eastAsia="pl-PL"/>
        </w:rPr>
        <w:t xml:space="preserve"> Proces anodowania.</w:t>
      </w:r>
    </w:p>
    <w:p w14:paraId="7928E8A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Proces ten ma na celu wytworzenie cienkiej porowatej warstwy tlenku na powierzchni aluminium mającej zapewnić odporność odlanych elementów na ścieranie, zwiększyć ochronę przed korozją oraz podnieść twardość powierzchni, a także jej ewentualne zabarwienie. </w:t>
      </w:r>
    </w:p>
    <w:p w14:paraId="3171FF86" w14:textId="77777777" w:rsidR="0092452B" w:rsidRPr="00AE3B9C" w:rsidRDefault="0092452B" w:rsidP="0092452B">
      <w:pPr>
        <w:widowControl w:val="0"/>
        <w:tabs>
          <w:tab w:val="left" w:pos="708"/>
          <w:tab w:val="left" w:pos="1519"/>
          <w:tab w:val="left" w:pos="3469"/>
        </w:tabs>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Załadunek tłoków do urządzeń odbywać się będzie ręcznie lub automatycznie (w</w:t>
      </w:r>
      <w:r>
        <w:rPr>
          <w:rFonts w:eastAsia="Times New Roman" w:cs="Arial"/>
          <w:szCs w:val="24"/>
          <w:lang w:eastAsia="pl-PL"/>
        </w:rPr>
        <w:t> </w:t>
      </w:r>
      <w:r w:rsidRPr="00AE3B9C">
        <w:rPr>
          <w:rFonts w:eastAsia="Times New Roman" w:cs="Arial"/>
          <w:szCs w:val="24"/>
          <w:lang w:eastAsia="pl-PL"/>
        </w:rPr>
        <w:t>zależności od typu urządzenia), natomiast cały proces pomiędzy załadunkiem a</w:t>
      </w:r>
      <w:r>
        <w:rPr>
          <w:rFonts w:eastAsia="Times New Roman" w:cs="Arial"/>
          <w:szCs w:val="24"/>
          <w:lang w:eastAsia="pl-PL"/>
        </w:rPr>
        <w:t> </w:t>
      </w:r>
      <w:r w:rsidRPr="00AE3B9C">
        <w:rPr>
          <w:rFonts w:eastAsia="Times New Roman" w:cs="Arial"/>
          <w:szCs w:val="24"/>
          <w:lang w:eastAsia="pl-PL"/>
        </w:rPr>
        <w:t xml:space="preserve">rozładunkiem tłoków prowadzony będzie w sposób automatyczny. </w:t>
      </w:r>
    </w:p>
    <w:p w14:paraId="7D647BA3" w14:textId="77777777" w:rsidR="0092452B" w:rsidRPr="00AE3B9C" w:rsidRDefault="0092452B" w:rsidP="0092452B">
      <w:pPr>
        <w:widowControl w:val="0"/>
        <w:tabs>
          <w:tab w:val="left" w:pos="708"/>
          <w:tab w:val="left" w:pos="1519"/>
          <w:tab w:val="left" w:pos="3469"/>
        </w:tabs>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Tłoki umieszczane będą na bazach stacji załadowczej urządzenia. Po wprowadzeniu do urządzenia tłoki poddawane będą trawieniu w wodnym roztworze kwasu siarkowego a  następnie dwukrotnie płukane w wodzie sanitarnej przeznaczonej na cele przemysłowe o  temperaturze otoczenia.</w:t>
      </w:r>
    </w:p>
    <w:p w14:paraId="12E812C1" w14:textId="77777777" w:rsidR="0092452B" w:rsidRPr="00AE3B9C" w:rsidRDefault="0092452B" w:rsidP="0092452B">
      <w:pPr>
        <w:widowControl w:val="0"/>
        <w:tabs>
          <w:tab w:val="left" w:pos="708"/>
          <w:tab w:val="left" w:pos="1519"/>
          <w:tab w:val="left" w:pos="3469"/>
        </w:tabs>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Anodowanie przeprowadzane będzie przy zastosowaniu prądu stałego w elektrolicie o  temperaturze ok. 0 – 9°C. Właściwa temperatura elektrolitu uzyskiwana będzie poprzez jego schłodzenie w chłodziarce.</w:t>
      </w:r>
    </w:p>
    <w:p w14:paraId="6C243760" w14:textId="77777777" w:rsidR="0092452B" w:rsidRPr="00AE3B9C" w:rsidRDefault="0092452B" w:rsidP="0092452B">
      <w:pPr>
        <w:widowControl w:val="0"/>
        <w:tabs>
          <w:tab w:val="left" w:pos="708"/>
          <w:tab w:val="left" w:pos="1519"/>
          <w:tab w:val="left" w:pos="3469"/>
        </w:tabs>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zakończeniu anodowania tłoki poddawane będą płukaniu w wodzie sanitarnej przeznaczonej na cele przemysłowe o temp. Otoczenia oraz wodzie DEMI o</w:t>
      </w:r>
      <w:r>
        <w:rPr>
          <w:rFonts w:eastAsia="Times New Roman" w:cs="Arial"/>
          <w:szCs w:val="24"/>
          <w:lang w:eastAsia="pl-PL"/>
        </w:rPr>
        <w:t> </w:t>
      </w:r>
      <w:r w:rsidRPr="00AE3B9C">
        <w:rPr>
          <w:rFonts w:eastAsia="Times New Roman" w:cs="Arial"/>
          <w:szCs w:val="24"/>
          <w:lang w:eastAsia="pl-PL"/>
        </w:rPr>
        <w:t xml:space="preserve">temperaturze ok. 40 – 60°C. </w:t>
      </w:r>
    </w:p>
    <w:p w14:paraId="446D3FBB" w14:textId="77777777" w:rsidR="0092452B" w:rsidRPr="00AE3B9C" w:rsidRDefault="0092452B" w:rsidP="0092452B">
      <w:pPr>
        <w:widowControl w:val="0"/>
        <w:tabs>
          <w:tab w:val="left" w:pos="708"/>
          <w:tab w:val="left" w:pos="1519"/>
          <w:tab w:val="left" w:pos="3469"/>
        </w:tabs>
        <w:adjustRightInd w:val="0"/>
        <w:spacing w:after="0" w:line="276" w:lineRule="auto"/>
        <w:jc w:val="both"/>
        <w:textAlignment w:val="baseline"/>
        <w:rPr>
          <w:rFonts w:eastAsia="Times New Roman" w:cs="Arial"/>
          <w:bCs/>
          <w:szCs w:val="24"/>
          <w:lang w:eastAsia="pl-PL"/>
        </w:rPr>
      </w:pPr>
      <w:r w:rsidRPr="00AE3B9C">
        <w:rPr>
          <w:rFonts w:eastAsia="Times New Roman" w:cs="Arial"/>
          <w:bCs/>
          <w:szCs w:val="24"/>
          <w:lang w:eastAsia="pl-PL"/>
        </w:rPr>
        <w:t xml:space="preserve">W celu usunięcia nadmiaru wody tłoki poddawane będą </w:t>
      </w:r>
      <w:proofErr w:type="spellStart"/>
      <w:r w:rsidRPr="00AE3B9C">
        <w:rPr>
          <w:rFonts w:eastAsia="Times New Roman" w:cs="Arial"/>
          <w:bCs/>
          <w:szCs w:val="24"/>
          <w:lang w:eastAsia="pl-PL"/>
        </w:rPr>
        <w:t>odmuchowi</w:t>
      </w:r>
      <w:proofErr w:type="spellEnd"/>
      <w:r w:rsidRPr="00AE3B9C">
        <w:rPr>
          <w:rFonts w:eastAsia="Times New Roman" w:cs="Arial"/>
          <w:bCs/>
          <w:szCs w:val="24"/>
          <w:lang w:eastAsia="pl-PL"/>
        </w:rPr>
        <w:t xml:space="preserve"> sprężonym powietrzem oraz suszeniu w strumieniu gorącego powietrza. Po wysuszeniu tłoki zostaną rozładowane.</w:t>
      </w:r>
    </w:p>
    <w:p w14:paraId="2E32CB7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Warunki poboru prądu oraz czas anodowania uzależniony będzie od rodzaju anodowanego tłoka. Parametry te będą wprowadzone do programu sterującego za pomocą pulpitu sterowniczego urządzenia do anodowania.</w:t>
      </w:r>
    </w:p>
    <w:p w14:paraId="6DB4689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Informacje dotyczące parametrów jakościowych tłoków oraz zastosowanej technologii podawane będą w karcie technologicznej związanej z rodzajem tłoka.</w:t>
      </w:r>
    </w:p>
    <w:p w14:paraId="351C1110" w14:textId="471C985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Skład elektrolitu badany będzie raz na dobę natomiast </w:t>
      </w:r>
      <w:proofErr w:type="spellStart"/>
      <w:r w:rsidRPr="00AE3B9C">
        <w:rPr>
          <w:rFonts w:eastAsia="Times New Roman" w:cs="Arial"/>
          <w:szCs w:val="24"/>
          <w:lang w:eastAsia="pl-PL"/>
        </w:rPr>
        <w:t>pH</w:t>
      </w:r>
      <w:proofErr w:type="spellEnd"/>
      <w:r w:rsidRPr="00AE3B9C">
        <w:rPr>
          <w:rFonts w:eastAsia="Times New Roman" w:cs="Arial"/>
          <w:szCs w:val="24"/>
          <w:lang w:eastAsia="pl-PL"/>
        </w:rPr>
        <w:t xml:space="preserve"> wody płuczącej – raz na tydzień. Badanie to odbywać się będzie w laboratorium kontrolnym. Wszelkie korekty składników dokonywane będą przez operatora na podstawie wytycznych laboratorium. Wyniki badań grubości warstwy, twardości i punktów dyspersyjnych kontrolowane będą w laboratorium materiałowym, natomiast badania chropowatości kanałka, szerokości kanałka oraz wyglądu warstwy anodowej wykonywane będą raz na zmianę w laboratorium pomiarowym.</w:t>
      </w:r>
    </w:p>
    <w:p w14:paraId="10C7730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I.3.1.9.</w:t>
      </w:r>
      <w:r w:rsidRPr="00AE3B9C">
        <w:rPr>
          <w:rFonts w:eastAsia="Times New Roman" w:cs="Arial"/>
          <w:szCs w:val="24"/>
          <w:lang w:eastAsia="pl-PL"/>
        </w:rPr>
        <w:t xml:space="preserve"> Etap końcowy procesu.</w:t>
      </w:r>
    </w:p>
    <w:p w14:paraId="4E94695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Po zakończeniu procesu obróbki na gotowych elementach montowane będą pierścienie tłokowe, </w:t>
      </w:r>
      <w:proofErr w:type="spellStart"/>
      <w:r w:rsidRPr="00AE3B9C">
        <w:rPr>
          <w:rFonts w:eastAsia="Times New Roman" w:cs="Arial"/>
          <w:szCs w:val="24"/>
          <w:lang w:eastAsia="pl-PL"/>
        </w:rPr>
        <w:t>segery</w:t>
      </w:r>
      <w:proofErr w:type="spellEnd"/>
      <w:r w:rsidRPr="00AE3B9C">
        <w:rPr>
          <w:rFonts w:eastAsia="Times New Roman" w:cs="Arial"/>
          <w:szCs w:val="24"/>
          <w:lang w:eastAsia="pl-PL"/>
        </w:rPr>
        <w:t xml:space="preserve"> i sworznie. Po przeprowadzeniu procesów kontrolnych (kontrola wizualna i wymiarowa) prowadzone będą zabiegi konserwujące, po zakończeniu których produkt będzie pakowany i wysyłany do odbiorców.</w:t>
      </w:r>
    </w:p>
    <w:p w14:paraId="2E9A4FB4"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bCs/>
          <w:iCs/>
          <w:szCs w:val="26"/>
          <w:lang w:val="x-none" w:eastAsia="x-none"/>
        </w:rPr>
        <w:t>I.3.2.</w:t>
      </w:r>
      <w:r w:rsidRPr="00AE3B9C">
        <w:rPr>
          <w:rFonts w:eastAsia="Times New Roman" w:cs="Times New Roman"/>
          <w:bCs/>
          <w:iCs/>
          <w:szCs w:val="26"/>
          <w:lang w:val="x-none" w:eastAsia="x-none"/>
        </w:rPr>
        <w:t xml:space="preserve"> </w:t>
      </w:r>
      <w:r w:rsidRPr="006F42B9">
        <w:rPr>
          <w:rFonts w:eastAsia="Times New Roman" w:cs="Times New Roman"/>
          <w:b/>
          <w:iCs/>
          <w:szCs w:val="26"/>
          <w:lang w:val="x-none" w:eastAsia="x-none"/>
        </w:rPr>
        <w:t>Linia do przetopu wiórów aluminiowych.</w:t>
      </w:r>
    </w:p>
    <w:p w14:paraId="70F07418"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I.3.2.1.</w:t>
      </w:r>
      <w:r w:rsidRPr="00AE3B9C">
        <w:rPr>
          <w:rFonts w:eastAsia="Times New Roman" w:cs="Arial"/>
          <w:szCs w:val="24"/>
          <w:lang w:eastAsia="pl-PL"/>
        </w:rPr>
        <w:t xml:space="preserve"> Magazynowanie surowców i kontrola jakości.</w:t>
      </w:r>
    </w:p>
    <w:p w14:paraId="0600CF18" w14:textId="77777777" w:rsidR="0092452B"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Magazynowanie aluminium oraz wiórów aluminiowych przeznaczonych do przetopu obywać się będzie na terenie wydzielonej hali do przetopu wiórów, w specjalnie do tego przeznaczonym pomieszczeniu w kontenerach i boksach o uszczelnionym podłożu. Wióry aluminiowe pochodzić będą z własnej produkcji (zbierane z wydziałów obróbki mechanicznej). Inne surowce (dodatki, modyfikatory) i materiały wejściowe, pomocnicze przechowywane będą w odpowiednich pomieszczeniach magazynowych.</w:t>
      </w:r>
    </w:p>
    <w:p w14:paraId="243C66A9" w14:textId="5E1C7D53"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 xml:space="preserve">I.3.2.2. </w:t>
      </w:r>
      <w:r w:rsidRPr="00AE3B9C">
        <w:rPr>
          <w:rFonts w:eastAsia="Times New Roman" w:cs="Arial"/>
          <w:szCs w:val="24"/>
          <w:lang w:eastAsia="pl-PL"/>
        </w:rPr>
        <w:t>Przygotowanie materiału wsadowego.</w:t>
      </w:r>
    </w:p>
    <w:p w14:paraId="3C3B21AF"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xml:space="preserve">Wióry wsypywane będą do metalowego zbiornika połączonego z linią do przygotowania wiórów przed ich przetopem. Zbiornik ten posiadać będzie system zaizolowanych pomp i rur, odprowadzających ciecz do systemu filtrów, a następnie do zbiornika na odzyskane chłodziwo. </w:t>
      </w:r>
    </w:p>
    <w:p w14:paraId="43880A92"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W kolejnym etapie wióry ze zbiornika będą transportowane do separatora części metalowych, który działając na zasadzie pola magnetycznego przyciągał będzie wszystkie ferromagnetyczne części metalowe, tj. płytki skrawające, pierścienie. Następnie poprzez przenośnik wióry przenoszone będą do urządzenia rozdrabniającego i potem poprzez podajnik do wirówki, gdzie następować będzie oddzielenie wiórów od wody i oleju obróbczego. Odseparowane chłodziwo obróbcze i</w:t>
      </w:r>
      <w:r>
        <w:rPr>
          <w:rFonts w:eastAsia="Times New Roman" w:cs="Arial"/>
          <w:szCs w:val="24"/>
          <w:lang w:eastAsia="pl-PL"/>
        </w:rPr>
        <w:t> </w:t>
      </w:r>
      <w:r w:rsidRPr="00AE3B9C">
        <w:rPr>
          <w:rFonts w:eastAsia="Times New Roman" w:cs="Arial"/>
          <w:szCs w:val="24"/>
          <w:lang w:eastAsia="pl-PL"/>
        </w:rPr>
        <w:t>przechodzić będą przez system filtrów papierowych i gromadzone będą w szczelnym zbiorniku. Osuszone wióry przenoszone będą do trzech separatorów magnetycznych, w których następować będzie rozdzielenie wibracyjnie wszystkich frakcji pylastych i</w:t>
      </w:r>
      <w:r>
        <w:rPr>
          <w:rFonts w:eastAsia="Times New Roman" w:cs="Arial"/>
          <w:szCs w:val="24"/>
          <w:lang w:eastAsia="pl-PL"/>
        </w:rPr>
        <w:t> </w:t>
      </w:r>
      <w:r w:rsidRPr="00AE3B9C">
        <w:rPr>
          <w:rFonts w:eastAsia="Times New Roman" w:cs="Arial"/>
          <w:szCs w:val="24"/>
          <w:lang w:eastAsia="pl-PL"/>
        </w:rPr>
        <w:t>małych wiórów (&lt;1 mm). Następnie wióry transferowane będą do zbiornika magazynującego. W zbiorniku magazynującym następować będzie buforowanie wiórów przez 4 godziny, a następnie wióry transportowane będą na przenośniku, gdzie dodatkowo poddawane będą osuszaniu gorącym powietrzem.</w:t>
      </w:r>
    </w:p>
    <w:p w14:paraId="550A4E44"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I.3.2.3.</w:t>
      </w:r>
      <w:r w:rsidRPr="00AE3B9C">
        <w:rPr>
          <w:rFonts w:eastAsia="Times New Roman" w:cs="Arial"/>
          <w:szCs w:val="24"/>
          <w:lang w:eastAsia="pl-PL"/>
        </w:rPr>
        <w:t xml:space="preserve"> Topienie wiórów.</w:t>
      </w:r>
    </w:p>
    <w:p w14:paraId="07696EA2"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xml:space="preserve">Wióry podgrzane i posiadające wilgotność mniejszą od 1,5% wsypywane będą bezpośrednio do pieca </w:t>
      </w:r>
      <w:proofErr w:type="spellStart"/>
      <w:r w:rsidRPr="00AE3B9C">
        <w:rPr>
          <w:rFonts w:eastAsia="Times New Roman" w:cs="Arial"/>
          <w:szCs w:val="24"/>
          <w:lang w:eastAsia="pl-PL"/>
        </w:rPr>
        <w:t>topialnego</w:t>
      </w:r>
      <w:proofErr w:type="spellEnd"/>
      <w:r w:rsidRPr="00AE3B9C">
        <w:rPr>
          <w:rFonts w:eastAsia="Times New Roman" w:cs="Arial"/>
          <w:szCs w:val="24"/>
          <w:lang w:eastAsia="pl-PL"/>
        </w:rPr>
        <w:t xml:space="preserve"> FUS/20/PB/M. W momencie podawania wiórów do komory pieca dodawany będzie topnik czyszcząco – pokrywający w ilości 1% w</w:t>
      </w:r>
      <w:r>
        <w:rPr>
          <w:rFonts w:eastAsia="Times New Roman" w:cs="Arial"/>
          <w:szCs w:val="24"/>
          <w:lang w:eastAsia="pl-PL"/>
        </w:rPr>
        <w:t> </w:t>
      </w:r>
      <w:r w:rsidRPr="00AE3B9C">
        <w:rPr>
          <w:rFonts w:eastAsia="Times New Roman" w:cs="Arial"/>
          <w:szCs w:val="24"/>
          <w:lang w:eastAsia="pl-PL"/>
        </w:rPr>
        <w:t xml:space="preserve"> stosunku do ilości wprowadzanych wiórów. Po stopieniu całości, stop poddawany będzie badaniu składu chemicznego i w razie potrzeby skorygowany poprzez dodawanie składników stopowych.</w:t>
      </w:r>
    </w:p>
    <w:p w14:paraId="72C5EDDA"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I.3.2.4.</w:t>
      </w:r>
      <w:r w:rsidRPr="00AE3B9C">
        <w:rPr>
          <w:rFonts w:eastAsia="Times New Roman" w:cs="Arial"/>
          <w:szCs w:val="24"/>
          <w:lang w:eastAsia="pl-PL"/>
        </w:rPr>
        <w:t xml:space="preserve"> Rafinacja stopu.</w:t>
      </w:r>
    </w:p>
    <w:p w14:paraId="2E42BC75"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W czasie wylewania ciekłego stopu z pieca FUS/20/PB/M do kadzi, bezpośrednio na strumień metalu dozowany będzie topnik, a następnie metal w kadzi przewoźnej poddawany będzie rafinacji mającej na celu uszlachetnienie ciekłego metalu. Płynny metal poddawany będzie procesowi rafinacji mieszanką argon – chlor (do 2% chloru) w celu odgazowania stopu, głównie poprzez usunięcie rozpuszczonego wodoru.</w:t>
      </w:r>
    </w:p>
    <w:p w14:paraId="51449C82"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I.3.2.5.</w:t>
      </w:r>
      <w:r w:rsidRPr="00AE3B9C">
        <w:rPr>
          <w:rFonts w:eastAsia="Times New Roman" w:cs="Arial"/>
          <w:szCs w:val="24"/>
          <w:lang w:eastAsia="pl-PL"/>
        </w:rPr>
        <w:t xml:space="preserve"> Etap końcowy procesu.</w:t>
      </w:r>
    </w:p>
    <w:p w14:paraId="5035166B" w14:textId="77777777" w:rsidR="0092452B" w:rsidRPr="00AE3B9C" w:rsidRDefault="0092452B" w:rsidP="0092452B">
      <w:pPr>
        <w:widowControl w:val="0"/>
        <w:adjustRightInd w:val="0"/>
        <w:spacing w:after="0" w:line="276" w:lineRule="auto"/>
        <w:jc w:val="both"/>
        <w:rPr>
          <w:rFonts w:eastAsia="Times New Roman" w:cs="Arial"/>
          <w:szCs w:val="24"/>
          <w:lang w:eastAsia="pl-PL"/>
        </w:rPr>
      </w:pPr>
      <w:r w:rsidRPr="00AE3B9C">
        <w:rPr>
          <w:rFonts w:eastAsia="Times New Roman" w:cs="Arial"/>
          <w:szCs w:val="24"/>
          <w:lang w:eastAsia="pl-PL"/>
        </w:rPr>
        <w:t>Po procesie rafinacji następować będzie sprawdzanie zagazowania stopu i jeśli wynik zgodny będzie z obowiązującymi normami płynne aluminium przelewane będzie do pieców podgrzewczych.</w:t>
      </w:r>
    </w:p>
    <w:p w14:paraId="1FA9F5FE" w14:textId="77777777" w:rsidR="0092452B" w:rsidRPr="00AE3B9C" w:rsidRDefault="0092452B" w:rsidP="0092452B">
      <w:pPr>
        <w:rPr>
          <w:rFonts w:eastAsia="Times New Roman" w:cs="Times New Roman"/>
          <w:bCs/>
          <w:iCs/>
          <w:szCs w:val="26"/>
          <w:lang w:val="x-none" w:eastAsia="x-none"/>
        </w:rPr>
      </w:pPr>
      <w:r w:rsidRPr="00AE3B9C">
        <w:rPr>
          <w:rFonts w:eastAsia="Times New Roman" w:cs="Times New Roman"/>
          <w:b/>
          <w:bCs/>
          <w:iCs/>
          <w:szCs w:val="26"/>
          <w:lang w:val="x-none" w:eastAsia="x-none"/>
        </w:rPr>
        <w:t>I.3.3.</w:t>
      </w:r>
      <w:r w:rsidRPr="00AE3B9C">
        <w:rPr>
          <w:rFonts w:eastAsia="Times New Roman" w:cs="Times New Roman"/>
          <w:bCs/>
          <w:iCs/>
          <w:szCs w:val="26"/>
          <w:lang w:val="x-none" w:eastAsia="x-none"/>
        </w:rPr>
        <w:t xml:space="preserve"> </w:t>
      </w:r>
      <w:r w:rsidRPr="006F42B9">
        <w:rPr>
          <w:rFonts w:eastAsia="Times New Roman" w:cs="Times New Roman"/>
          <w:b/>
          <w:iCs/>
          <w:szCs w:val="26"/>
          <w:lang w:val="x-none" w:eastAsia="x-none"/>
        </w:rPr>
        <w:t>Produkcja oprzyrządowania dla tłoka aluminiowego i stalowego.</w:t>
      </w:r>
    </w:p>
    <w:p w14:paraId="564ED30F"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I.3.3.1.</w:t>
      </w:r>
      <w:r w:rsidRPr="00AE3B9C">
        <w:rPr>
          <w:rFonts w:eastAsia="Times New Roman" w:cs="Arial"/>
          <w:szCs w:val="24"/>
          <w:lang w:eastAsia="pl-PL"/>
        </w:rPr>
        <w:t xml:space="preserve"> </w:t>
      </w:r>
      <w:bookmarkStart w:id="32" w:name="_Hlk517687238"/>
      <w:r w:rsidRPr="00AE3B9C">
        <w:rPr>
          <w:rFonts w:eastAsia="Times New Roman" w:cs="Arial"/>
          <w:szCs w:val="24"/>
          <w:lang w:eastAsia="pl-PL"/>
        </w:rPr>
        <w:t>Proces obróbki mechanicznej surowców.</w:t>
      </w:r>
    </w:p>
    <w:p w14:paraId="2903D2B9"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 zależności od potrzeb instalacji do produkcji tłoka aluminiowego i stalowego element niezbędny do wykonywania oprzyrządowania cięty będzie na piłach tarczowych lub taśmowych na odpowiednie elementy. Wycięte elementy poddawane będą obróbce wiórowej przy użyciu tokarek, frezarek oraz wiertarek. Tak przygotowane elementy poddawane będą obróbce cieplnej, </w:t>
      </w:r>
      <w:proofErr w:type="spellStart"/>
      <w:r w:rsidRPr="00AE3B9C">
        <w:rPr>
          <w:rFonts w:eastAsia="Times New Roman" w:cs="Arial"/>
          <w:szCs w:val="24"/>
          <w:lang w:eastAsia="pl-PL"/>
        </w:rPr>
        <w:t>cieplno</w:t>
      </w:r>
      <w:proofErr w:type="spellEnd"/>
      <w:r w:rsidRPr="00AE3B9C">
        <w:rPr>
          <w:rFonts w:eastAsia="Times New Roman" w:cs="Arial"/>
          <w:szCs w:val="24"/>
          <w:lang w:eastAsia="pl-PL"/>
        </w:rPr>
        <w:t xml:space="preserve"> – chemicznej i</w:t>
      </w:r>
      <w:r>
        <w:rPr>
          <w:rFonts w:eastAsia="Times New Roman" w:cs="Arial"/>
          <w:szCs w:val="24"/>
          <w:lang w:eastAsia="pl-PL"/>
        </w:rPr>
        <w:t> </w:t>
      </w:r>
      <w:r w:rsidRPr="00AE3B9C">
        <w:rPr>
          <w:rFonts w:eastAsia="Times New Roman" w:cs="Arial"/>
          <w:szCs w:val="24"/>
          <w:lang w:eastAsia="pl-PL"/>
        </w:rPr>
        <w:t xml:space="preserve"> chemicznej.</w:t>
      </w:r>
    </w:p>
    <w:bookmarkEnd w:id="32"/>
    <w:p w14:paraId="12B7C8B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 xml:space="preserve">I.3.3.2. </w:t>
      </w:r>
      <w:r w:rsidRPr="00AE3B9C">
        <w:rPr>
          <w:rFonts w:eastAsia="Times New Roman" w:cs="Arial"/>
          <w:szCs w:val="24"/>
          <w:lang w:eastAsia="pl-PL"/>
        </w:rPr>
        <w:t>Proces obróbki cieplnej.</w:t>
      </w:r>
    </w:p>
    <w:p w14:paraId="2F9CEA14" w14:textId="77777777" w:rsidR="0092452B"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Obróbka cieplna polegać będzie na hartowaniu w piecach hartowniczych oraz wannach z olejem hartowniczym w odpowiedniej temperaturze.</w:t>
      </w:r>
    </w:p>
    <w:p w14:paraId="31CCDEE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I.3.3.3.</w:t>
      </w:r>
      <w:r w:rsidRPr="00AE3B9C">
        <w:rPr>
          <w:rFonts w:eastAsia="Times New Roman" w:cs="Arial"/>
          <w:szCs w:val="24"/>
          <w:lang w:eastAsia="pl-PL"/>
        </w:rPr>
        <w:t xml:space="preserve"> Proces obróbki </w:t>
      </w:r>
      <w:proofErr w:type="spellStart"/>
      <w:r w:rsidRPr="00AE3B9C">
        <w:rPr>
          <w:rFonts w:eastAsia="Times New Roman" w:cs="Arial"/>
          <w:szCs w:val="24"/>
          <w:lang w:eastAsia="pl-PL"/>
        </w:rPr>
        <w:t>cieplno</w:t>
      </w:r>
      <w:proofErr w:type="spellEnd"/>
      <w:r w:rsidRPr="00AE3B9C">
        <w:rPr>
          <w:rFonts w:eastAsia="Times New Roman" w:cs="Arial"/>
          <w:szCs w:val="24"/>
          <w:lang w:eastAsia="pl-PL"/>
        </w:rPr>
        <w:t xml:space="preserve"> – chemicznej.</w:t>
      </w:r>
    </w:p>
    <w:p w14:paraId="1B9105E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Obróbka prowadzona będzie poprzez: </w:t>
      </w:r>
    </w:p>
    <w:p w14:paraId="259B9C80" w14:textId="77777777" w:rsidR="0092452B" w:rsidRPr="00AE3B9C" w:rsidRDefault="0092452B" w:rsidP="0092452B">
      <w:pPr>
        <w:widowControl w:val="0"/>
        <w:numPr>
          <w:ilvl w:val="0"/>
          <w:numId w:val="53"/>
        </w:numPr>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 xml:space="preserve">nawęglanie, które polegać będzie na dyfuzyjnym nasyceniu węglem warstwy powierzchniowej stalowego elementu. Do nawęglania używana będzie stal niskowęglowa w celu podniesienia twardości powierzchni, a co za tym idzie odporności na ścieranie, </w:t>
      </w:r>
    </w:p>
    <w:p w14:paraId="5DCF9578" w14:textId="77777777" w:rsidR="0092452B" w:rsidRPr="00AE3B9C" w:rsidRDefault="0092452B" w:rsidP="0092452B">
      <w:pPr>
        <w:widowControl w:val="0"/>
        <w:numPr>
          <w:ilvl w:val="0"/>
          <w:numId w:val="53"/>
        </w:numPr>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 xml:space="preserve">azotowanie, które polegać będzie na dyfuzyjnym nasyceniu azotem warstwy powierzchniowej elementu stalowego. Azot wiąże się z żelazem oraz innymi dodatkami stopowymi tworząc azotki utwardzające warstwę powierzchniowa stali, co powodować będzie, że powierzchnia elementu będzie odporna na ścieranie. </w:t>
      </w:r>
    </w:p>
    <w:p w14:paraId="7FA5F48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I.3.3.4.</w:t>
      </w:r>
      <w:r w:rsidRPr="00AE3B9C">
        <w:rPr>
          <w:rFonts w:eastAsia="Times New Roman" w:cs="Arial"/>
          <w:szCs w:val="24"/>
          <w:lang w:eastAsia="pl-PL"/>
        </w:rPr>
        <w:t xml:space="preserve"> Proces produkcji wkładek </w:t>
      </w:r>
      <w:proofErr w:type="spellStart"/>
      <w:r w:rsidRPr="00AE3B9C">
        <w:rPr>
          <w:rFonts w:eastAsia="Times New Roman" w:cs="Arial"/>
          <w:szCs w:val="24"/>
          <w:lang w:eastAsia="pl-PL"/>
        </w:rPr>
        <w:t>alfin</w:t>
      </w:r>
      <w:proofErr w:type="spellEnd"/>
      <w:r w:rsidRPr="00AE3B9C">
        <w:rPr>
          <w:rFonts w:eastAsia="Times New Roman" w:cs="Arial"/>
          <w:szCs w:val="24"/>
          <w:lang w:eastAsia="pl-PL"/>
        </w:rPr>
        <w:t>.</w:t>
      </w:r>
    </w:p>
    <w:p w14:paraId="1CA3F53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Materiały wsadowe stosowane do produkcji będą pobierane z magazynu dostaw i składowane na oznaczonych polach w hali. Materiały te będą wcześniej zwalniane przez Kontrolę dostaw i oznaczane odpowiednimi przywieszkami. Wsady pod względem ilości poszczególnych składników będą przygotowywane w oparciu o karty wsadów, celem uzyskania właściwego składu chemicznego żeliwa. Materiały wsadowe ładowane będą do pojemników metalowych. Przygotowane porcje wsadowe będą transportowane za pomocą suwnicy lub wózkiem na stanowisko topienia.</w:t>
      </w:r>
    </w:p>
    <w:p w14:paraId="5903A5D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W pierwszej fazie do pieca załadowywana będzie porcja wsadu, która składać się będzie z  przygotowanej surówki, złomu stalowego, złomu żeliwnego i części wiórów, po czym piec będzie włączany i rozpoczynał się będzie proces topienia wsadu. Po roztopieniu tej porcji wsadu dodawane będą wszystkie dodatki stopowe oraz </w:t>
      </w:r>
      <w:proofErr w:type="spellStart"/>
      <w:r w:rsidRPr="00AE3B9C">
        <w:rPr>
          <w:rFonts w:eastAsia="Times New Roman" w:cs="Arial"/>
          <w:szCs w:val="24"/>
          <w:lang w:eastAsia="pl-PL"/>
        </w:rPr>
        <w:t>nawęglacz</w:t>
      </w:r>
      <w:proofErr w:type="spellEnd"/>
      <w:r w:rsidRPr="00AE3B9C">
        <w:rPr>
          <w:rFonts w:eastAsia="Times New Roman" w:cs="Arial"/>
          <w:szCs w:val="24"/>
          <w:lang w:eastAsia="pl-PL"/>
        </w:rPr>
        <w:t>.</w:t>
      </w:r>
    </w:p>
    <w:p w14:paraId="7BFDCE9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całkowitym roztopieniu wsadu piec uzupełniany będzie pozostałą ilością wiór i</w:t>
      </w:r>
      <w:r>
        <w:rPr>
          <w:rFonts w:eastAsia="Times New Roman" w:cs="Arial"/>
          <w:szCs w:val="24"/>
          <w:lang w:eastAsia="pl-PL"/>
        </w:rPr>
        <w:t> </w:t>
      </w:r>
      <w:r w:rsidRPr="00AE3B9C">
        <w:rPr>
          <w:rFonts w:eastAsia="Times New Roman" w:cs="Arial"/>
          <w:szCs w:val="24"/>
          <w:lang w:eastAsia="pl-PL"/>
        </w:rPr>
        <w:t>surówki.</w:t>
      </w:r>
    </w:p>
    <w:p w14:paraId="52EA89F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Wsad po roztopieniu doprowadzany będzie do temperatury 1500</w:t>
      </w:r>
      <w:r>
        <w:rPr>
          <w:rFonts w:eastAsia="Times New Roman" w:cs="Arial"/>
          <w:szCs w:val="24"/>
          <w:lang w:eastAsia="pl-PL"/>
        </w:rPr>
        <w:t>±</w:t>
      </w:r>
      <w:r w:rsidRPr="00AE3B9C">
        <w:rPr>
          <w:rFonts w:eastAsia="Times New Roman" w:cs="Arial"/>
          <w:szCs w:val="24"/>
          <w:lang w:eastAsia="pl-PL"/>
        </w:rPr>
        <w:t xml:space="preserve">20°C. Temperatura kontrolowana będzie za pomocą termopary zanurzeniowej lub pirometru optycznego. Metal przetrzymany będzie w tej temperaturze przez ok. 30 minut. Następnie metal będzie schładzany do temperatury 1460±20°C. </w:t>
      </w:r>
    </w:p>
    <w:p w14:paraId="0ABC656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Powierzchnia metalu posypywana będzie odżużlaczem, wiążącym obecne w stopie zanieczyszczenia i powodującym wypłynięcie ich na powierzchnię ciekłego metalu w</w:t>
      </w:r>
      <w:r>
        <w:rPr>
          <w:rFonts w:eastAsia="Times New Roman" w:cs="Arial"/>
          <w:szCs w:val="24"/>
          <w:lang w:eastAsia="pl-PL"/>
        </w:rPr>
        <w:t> </w:t>
      </w:r>
      <w:r w:rsidRPr="00AE3B9C">
        <w:rPr>
          <w:rFonts w:eastAsia="Times New Roman" w:cs="Arial"/>
          <w:szCs w:val="24"/>
          <w:lang w:eastAsia="pl-PL"/>
        </w:rPr>
        <w:t>postaci żużla, który usuwany będzie z powierzchni lustra metalu. Jeśli zanieczyszczenia nadal będą występować, to odżużlanie będzie powtarzane.</w:t>
      </w:r>
    </w:p>
    <w:p w14:paraId="788A3C7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Ciekłe żeliwo badane będzie austenityczne metodą ATD, badany będzie również skład chemiczny odlanej próbki za pomocą spektrometru. Po pozytywnym wyniku badania stopu żeliwa następować będzie zalewanie kokil w maszynach odśrodkowych.</w:t>
      </w:r>
    </w:p>
    <w:p w14:paraId="6A3E6F3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Kokile dobierane będą do wymiarów wymaganej tulei i montowane na maszynach odśrodkowych. Po zamontowaniu kokile będą podgrzewane palnikiem gazowym do temperatury powyżej 300°C, gniazda przedmuchiwane będą sprężonym powietrzem oraz pokrywane mieszaniną past. Pokrywane pastą będą również pokrywy kokil oraz rynny wlewowe. </w:t>
      </w:r>
    </w:p>
    <w:p w14:paraId="783E07B7"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Bezpośrednio przed zalewaniem sprawdzana będzie temperatura stopu, która powinna wynosić 1460±20°C.</w:t>
      </w:r>
    </w:p>
    <w:p w14:paraId="7EBAFD26"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Roztopiony stop żeliwa wylewany będzie z pieca do wstępnie podgrzanego tygielka, umieszczonego w specjalnych nosiłkach. Podczas wylewania ciekłego metalu z pieca do tygielka dodawany będzie modyfikator, a następnie zbierany będzie żużel powstały na powierzchni ciekłego metalu.</w:t>
      </w:r>
    </w:p>
    <w:p w14:paraId="668E9CC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zebraniu osadu następować będzie zalewanie kokil, które zalewane będą szybko, ciągłym strumieniem bez jego przerywania.</w:t>
      </w:r>
    </w:p>
    <w:p w14:paraId="08226A60"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Po okrzepnięciu odlanej tulei, wyłączane będą obroty maszyny, zdejmowana będzie pokrywa kokili i tuleja wyjmowana będzie z kokili za pomocą kleszczy kowalskich. Po przeprowadzonej kontroli wzrokowej i wymiarowej tuleje będą odkładane do pojemników metalowych, w których następować będzie kontrola wymiarowa otworu.</w:t>
      </w:r>
    </w:p>
    <w:p w14:paraId="2B5788B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Odlewane tuleje przekazywane będą na stanowisko kontroli. Po pozytywnych wynikach kontroli wymiarowej, twardości, mikrostruktury i przełomu tuleje będą zwalniane do kolejnego etapu procesu (obróbki mechanicznej). Cały proces obróbki mechanicznej wkładek odbywał się będzie bez udziału chłodziwa (na sucho). Obróbka mechaniczna polegać będzie na:</w:t>
      </w:r>
    </w:p>
    <w:p w14:paraId="5823C165" w14:textId="77777777" w:rsidR="0092452B" w:rsidRPr="00AE3B9C" w:rsidRDefault="0092452B" w:rsidP="0092452B">
      <w:pPr>
        <w:widowControl w:val="0"/>
        <w:numPr>
          <w:ilvl w:val="0"/>
          <w:numId w:val="50"/>
        </w:numPr>
        <w:adjustRightInd w:val="0"/>
        <w:spacing w:after="0" w:line="276" w:lineRule="auto"/>
        <w:ind w:left="284" w:hanging="142"/>
        <w:jc w:val="both"/>
        <w:textAlignment w:val="baseline"/>
        <w:rPr>
          <w:rFonts w:eastAsia="Times New Roman" w:cs="Arial"/>
          <w:szCs w:val="24"/>
          <w:lang w:eastAsia="pl-PL"/>
        </w:rPr>
      </w:pPr>
      <w:r w:rsidRPr="00AE3B9C">
        <w:rPr>
          <w:rFonts w:eastAsia="Times New Roman" w:cs="Arial"/>
          <w:szCs w:val="24"/>
          <w:lang w:eastAsia="pl-PL"/>
        </w:rPr>
        <w:t xml:space="preserve">toczeniu średnicy zewnętrznej i nacinaniu kanałków – w procesie tym tuleja żeliwna będzie mocowana w szczękach obrabiarki i podpierana kłem konika. W pierwszym zabiegu toczona będzie średnica zewnętrzna tulei a następnie w drugim zabiegu będą nacinane kanałki zespołem noży zamocowanych w szufladce. </w:t>
      </w:r>
    </w:p>
    <w:p w14:paraId="6EBF2A63" w14:textId="77777777" w:rsidR="0092452B" w:rsidRPr="00AE3B9C" w:rsidRDefault="0092452B" w:rsidP="0092452B">
      <w:pPr>
        <w:widowControl w:val="0"/>
        <w:numPr>
          <w:ilvl w:val="0"/>
          <w:numId w:val="50"/>
        </w:numPr>
        <w:adjustRightInd w:val="0"/>
        <w:spacing w:after="0" w:line="276" w:lineRule="auto"/>
        <w:ind w:left="284" w:hanging="142"/>
        <w:jc w:val="both"/>
        <w:textAlignment w:val="baseline"/>
        <w:rPr>
          <w:rFonts w:eastAsia="Times New Roman" w:cs="Arial"/>
          <w:szCs w:val="24"/>
          <w:lang w:eastAsia="pl-PL"/>
        </w:rPr>
      </w:pPr>
      <w:r w:rsidRPr="00AE3B9C">
        <w:rPr>
          <w:rFonts w:eastAsia="Times New Roman" w:cs="Arial"/>
          <w:szCs w:val="24"/>
          <w:lang w:eastAsia="pl-PL"/>
        </w:rPr>
        <w:t>toczeniu średnicy wewnętrznej tulei, gdzie tuleja żeliwna z poprzedniej operacji będzie mocowana w szczękach obrabiarki i podpierana rolkami specjalnej podtrzymki. W trakcie operacji wytaczana będzie średnica wewnętrzna tulei a</w:t>
      </w:r>
      <w:r>
        <w:rPr>
          <w:rFonts w:eastAsia="Times New Roman" w:cs="Arial"/>
          <w:szCs w:val="24"/>
          <w:lang w:eastAsia="pl-PL"/>
        </w:rPr>
        <w:t> </w:t>
      </w:r>
      <w:r w:rsidRPr="00AE3B9C">
        <w:rPr>
          <w:rFonts w:eastAsia="Times New Roman" w:cs="Arial"/>
          <w:szCs w:val="24"/>
          <w:lang w:eastAsia="pl-PL"/>
        </w:rPr>
        <w:t>jednocześnie z powodu naciętych wcześniej kanałków następuje odcinanie kolejnych pierścieni od tulei. W wyniku tej operacji z tulei żeliwnej uzyskiwana będzie odpowiednia ilość półfabrykatów wkładek.</w:t>
      </w:r>
    </w:p>
    <w:p w14:paraId="36CA0AFB" w14:textId="77777777" w:rsidR="0092452B" w:rsidRPr="00AE3B9C" w:rsidRDefault="0092452B" w:rsidP="0092452B">
      <w:pPr>
        <w:widowControl w:val="0"/>
        <w:numPr>
          <w:ilvl w:val="0"/>
          <w:numId w:val="50"/>
        </w:numPr>
        <w:adjustRightInd w:val="0"/>
        <w:spacing w:after="0" w:line="276" w:lineRule="auto"/>
        <w:ind w:left="284" w:hanging="142"/>
        <w:jc w:val="both"/>
        <w:textAlignment w:val="baseline"/>
        <w:rPr>
          <w:rFonts w:eastAsia="Times New Roman" w:cs="Arial"/>
          <w:szCs w:val="24"/>
          <w:lang w:eastAsia="pl-PL"/>
        </w:rPr>
      </w:pPr>
      <w:r w:rsidRPr="00AE3B9C">
        <w:rPr>
          <w:rFonts w:eastAsia="Times New Roman" w:cs="Arial"/>
          <w:szCs w:val="24"/>
          <w:lang w:eastAsia="pl-PL"/>
        </w:rPr>
        <w:t xml:space="preserve">toczeniu wkładek – w tej operacji toczone będą wkładki na </w:t>
      </w:r>
      <w:proofErr w:type="spellStart"/>
      <w:r w:rsidRPr="00AE3B9C">
        <w:rPr>
          <w:rFonts w:eastAsia="Times New Roman" w:cs="Arial"/>
          <w:szCs w:val="24"/>
          <w:lang w:eastAsia="pl-PL"/>
        </w:rPr>
        <w:t>gotowo</w:t>
      </w:r>
      <w:proofErr w:type="spellEnd"/>
      <w:r w:rsidRPr="00AE3B9C">
        <w:rPr>
          <w:rFonts w:eastAsia="Times New Roman" w:cs="Arial"/>
          <w:szCs w:val="24"/>
          <w:lang w:eastAsia="pl-PL"/>
        </w:rPr>
        <w:t xml:space="preserve"> z półfabrykatów wykonanych w poprzedniej operacji. Obróbka wkładki odbywać się będzie w dwóch zamocowaniach w cyklu automatycznym, a toczenie kształtu wkładki realizowane będzie według kopiałów.</w:t>
      </w:r>
    </w:p>
    <w:p w14:paraId="00141222"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Gotowe wkładki podlegać będą kontroli wymiarowej oraz wizualnej na zgodność z wymaganiami rysunku. Wkładki po pozytywnym wyniku kontroli będą przekazywane na stanowisko pakowania i wysyłki. </w:t>
      </w:r>
    </w:p>
    <w:p w14:paraId="1D0858C1"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Standardowo wkładki wkładane będą do foliowych rękawów, zgrzanych z jednej strony a następnie do pudeł kartonowych ustawionych na drewnianej palecie. Zamknięte pudło kartonowe będzie </w:t>
      </w:r>
      <w:proofErr w:type="spellStart"/>
      <w:r w:rsidRPr="00AE3B9C">
        <w:rPr>
          <w:rFonts w:eastAsia="Times New Roman" w:cs="Arial"/>
          <w:szCs w:val="24"/>
          <w:lang w:eastAsia="pl-PL"/>
        </w:rPr>
        <w:t>bandowane</w:t>
      </w:r>
      <w:proofErr w:type="spellEnd"/>
      <w:r w:rsidRPr="00AE3B9C">
        <w:rPr>
          <w:rFonts w:eastAsia="Times New Roman" w:cs="Arial"/>
          <w:szCs w:val="24"/>
          <w:lang w:eastAsia="pl-PL"/>
        </w:rPr>
        <w:t xml:space="preserve"> wraz z paletą. Na dwóch bokach pudełka naklejane będą metki wysyłkowe. Zapakowane wkładki będą przewożone do magazynu.</w:t>
      </w:r>
    </w:p>
    <w:p w14:paraId="644192A5"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bCs/>
          <w:iCs/>
          <w:szCs w:val="26"/>
          <w:lang w:val="x-none" w:eastAsia="x-none"/>
        </w:rPr>
        <w:t>I.3.4.</w:t>
      </w:r>
      <w:r w:rsidRPr="00AE3B9C">
        <w:rPr>
          <w:rFonts w:eastAsia="Times New Roman" w:cs="Times New Roman"/>
          <w:bCs/>
          <w:iCs/>
          <w:szCs w:val="26"/>
          <w:lang w:eastAsia="x-none"/>
        </w:rPr>
        <w:t xml:space="preserve"> </w:t>
      </w:r>
      <w:r w:rsidRPr="006F42B9">
        <w:rPr>
          <w:rFonts w:eastAsia="Times New Roman" w:cs="Times New Roman"/>
          <w:b/>
          <w:iCs/>
          <w:szCs w:val="26"/>
          <w:lang w:val="x-none" w:eastAsia="x-none"/>
        </w:rPr>
        <w:t>Linia do produkcji tłoków stalowych.</w:t>
      </w:r>
    </w:p>
    <w:p w14:paraId="42A3A3B3"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szCs w:val="20"/>
          <w:lang w:eastAsia="pl-PL"/>
        </w:rPr>
        <w:t>Surowcem do produkcji tłoków stalowych będą zakupione stalowe odkuwki dostarczane od dostawcy zewnętrznego.</w:t>
      </w:r>
    </w:p>
    <w:p w14:paraId="1ACBE91D"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szCs w:val="20"/>
          <w:lang w:eastAsia="pl-PL"/>
        </w:rPr>
        <w:t>Płaszcz i denko odkuwek poddawane będą mechanicznej obróbce wstępnej, a</w:t>
      </w:r>
      <w:r>
        <w:rPr>
          <w:rFonts w:eastAsia="Times New Roman" w:cs="Arial"/>
          <w:szCs w:val="20"/>
          <w:lang w:eastAsia="pl-PL"/>
        </w:rPr>
        <w:t> </w:t>
      </w:r>
      <w:r w:rsidRPr="00AE3B9C">
        <w:rPr>
          <w:rFonts w:eastAsia="Times New Roman" w:cs="Arial"/>
          <w:szCs w:val="20"/>
          <w:lang w:eastAsia="pl-PL"/>
        </w:rPr>
        <w:t xml:space="preserve">następnie łączone w procesie zgrzewania tarciowego i ponownie poddawane obróbce mechanicznej tj. toczenie, wiercenie, frezowanie. </w:t>
      </w:r>
    </w:p>
    <w:p w14:paraId="1BBAC445"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szCs w:val="20"/>
          <w:lang w:eastAsia="pl-PL"/>
        </w:rPr>
        <w:t>Kolejny etap procesu stanowić będzie chemiczna obróbka powierzchniowa, na którą składać się będą: fosforanowanie manganowe, grafitowanie. Po zakończeniu komplementacji (łączenie elementów tłoka), następować będzie kontrola i pakowanie gotowych wyrobów w Pakowni.</w:t>
      </w:r>
    </w:p>
    <w:p w14:paraId="67085086" w14:textId="77777777" w:rsidR="0092452B" w:rsidRPr="00AE3B9C" w:rsidRDefault="0092452B" w:rsidP="0092452B">
      <w:pPr>
        <w:spacing w:before="240"/>
        <w:rPr>
          <w:rFonts w:eastAsia="Times New Roman" w:cs="Times New Roman"/>
          <w:bCs/>
          <w:iCs/>
          <w:szCs w:val="26"/>
          <w:lang w:eastAsia="x-none"/>
        </w:rPr>
      </w:pPr>
      <w:r w:rsidRPr="00AE3B9C">
        <w:rPr>
          <w:rFonts w:eastAsia="Times New Roman" w:cs="Times New Roman"/>
          <w:b/>
          <w:bCs/>
          <w:iCs/>
          <w:szCs w:val="26"/>
          <w:lang w:val="x-none" w:eastAsia="x-none"/>
        </w:rPr>
        <w:t>I.3.5.</w:t>
      </w:r>
      <w:r w:rsidRPr="00AE3B9C">
        <w:rPr>
          <w:rFonts w:eastAsia="Times New Roman" w:cs="Times New Roman"/>
          <w:bCs/>
          <w:iCs/>
          <w:szCs w:val="26"/>
          <w:lang w:val="x-none" w:eastAsia="x-none"/>
        </w:rPr>
        <w:t xml:space="preserve"> </w:t>
      </w:r>
      <w:r w:rsidRPr="006F42B9">
        <w:rPr>
          <w:rFonts w:eastAsia="Times New Roman" w:cs="Times New Roman"/>
          <w:b/>
          <w:iCs/>
          <w:szCs w:val="26"/>
          <w:lang w:val="x-none" w:eastAsia="x-none"/>
        </w:rPr>
        <w:t>Kotłownia zakładowa</w:t>
      </w:r>
    </w:p>
    <w:p w14:paraId="45060D21" w14:textId="77777777" w:rsidR="0092452B" w:rsidRPr="00AE3B9C" w:rsidRDefault="0092452B" w:rsidP="0092452B">
      <w:pPr>
        <w:spacing w:after="0" w:line="240" w:lineRule="auto"/>
        <w:jc w:val="both"/>
        <w:rPr>
          <w:rFonts w:eastAsia="Times New Roman" w:cs="Arial"/>
          <w:szCs w:val="24"/>
          <w:lang w:eastAsia="pl-PL"/>
        </w:rPr>
      </w:pPr>
      <w:r w:rsidRPr="00AE3B9C">
        <w:rPr>
          <w:rFonts w:eastAsia="Times New Roman" w:cs="Arial"/>
          <w:szCs w:val="24"/>
          <w:lang w:eastAsia="pl-PL"/>
        </w:rPr>
        <w:t>Głównym procesem produkcyjnym realizowanym w kotłowni będzie spalanie gazu ziemnego w dwóch kotłach DWH 1850 w celu produkcji energii cieplnej na potrzeby własne Zakładu.</w:t>
      </w:r>
    </w:p>
    <w:p w14:paraId="14328CC6"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bCs/>
          <w:iCs/>
          <w:szCs w:val="26"/>
          <w:lang w:val="x-none" w:eastAsia="x-none"/>
        </w:rPr>
        <w:t>I.3.6.</w:t>
      </w:r>
      <w:r w:rsidRPr="00AE3B9C">
        <w:rPr>
          <w:rFonts w:eastAsia="Times New Roman" w:cs="Times New Roman"/>
          <w:bCs/>
          <w:iCs/>
          <w:szCs w:val="26"/>
          <w:lang w:val="x-none" w:eastAsia="x-none"/>
        </w:rPr>
        <w:t xml:space="preserve"> </w:t>
      </w:r>
      <w:r w:rsidRPr="008B5CD1">
        <w:rPr>
          <w:rFonts w:eastAsia="Times New Roman" w:cs="Times New Roman"/>
          <w:b/>
          <w:iCs/>
          <w:szCs w:val="26"/>
          <w:lang w:val="x-none" w:eastAsia="x-none"/>
        </w:rPr>
        <w:t>Zakładowa oczyszczalnia (podczyszczalnia) ścieków przemysłowych.</w:t>
      </w:r>
    </w:p>
    <w:p w14:paraId="724F3CFA"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8B5CD1">
        <w:rPr>
          <w:rFonts w:eastAsia="Times New Roman" w:cs="Arial"/>
          <w:b/>
          <w:bCs/>
          <w:szCs w:val="24"/>
          <w:lang w:eastAsia="pl-PL"/>
        </w:rPr>
        <w:t>I.3.6.1.</w:t>
      </w:r>
      <w:r>
        <w:rPr>
          <w:rFonts w:eastAsia="Times New Roman" w:cs="Arial"/>
          <w:szCs w:val="24"/>
          <w:lang w:eastAsia="pl-PL"/>
        </w:rPr>
        <w:t xml:space="preserve"> </w:t>
      </w:r>
      <w:r w:rsidRPr="00AE3B9C">
        <w:rPr>
          <w:rFonts w:eastAsia="Times New Roman" w:cs="Arial"/>
          <w:szCs w:val="24"/>
          <w:lang w:eastAsia="pl-PL"/>
        </w:rPr>
        <w:t>Oczyszczanie ścieków siarczanowych</w:t>
      </w:r>
      <w:r>
        <w:rPr>
          <w:rFonts w:eastAsia="Times New Roman" w:cs="Arial"/>
          <w:szCs w:val="24"/>
          <w:lang w:eastAsia="pl-PL"/>
        </w:rPr>
        <w:t>.</w:t>
      </w:r>
    </w:p>
    <w:p w14:paraId="64E333B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Ścieki zawierające w składzie rozcieńczony lub stężony kwas siarkowy (z procesów anodowania i procesów obróbki chemicznej tłoków stalowych) gromadzone będą w</w:t>
      </w:r>
      <w:r>
        <w:rPr>
          <w:rFonts w:eastAsia="Times New Roman" w:cs="Arial"/>
          <w:szCs w:val="24"/>
          <w:lang w:eastAsia="pl-PL"/>
        </w:rPr>
        <w:t> </w:t>
      </w:r>
      <w:r w:rsidRPr="00AE3B9C">
        <w:rPr>
          <w:rFonts w:eastAsia="Times New Roman" w:cs="Arial"/>
          <w:szCs w:val="24"/>
          <w:lang w:eastAsia="pl-PL"/>
        </w:rPr>
        <w:t xml:space="preserve">zbiorniku buforowym skąd będą przepompowywane do reaktorów, gdzie odbywać się będzie proces redukcji zawartości siarczanów. Na podstawie uzyskanych wyników przeprowadzanych badań w zakresie </w:t>
      </w:r>
      <w:proofErr w:type="spellStart"/>
      <w:r w:rsidRPr="00AE3B9C">
        <w:rPr>
          <w:rFonts w:eastAsia="Times New Roman" w:cs="Arial"/>
          <w:szCs w:val="24"/>
          <w:lang w:eastAsia="pl-PL"/>
        </w:rPr>
        <w:t>pH</w:t>
      </w:r>
      <w:proofErr w:type="spellEnd"/>
      <w:r w:rsidRPr="00AE3B9C">
        <w:rPr>
          <w:rFonts w:eastAsia="Times New Roman" w:cs="Arial"/>
          <w:szCs w:val="24"/>
          <w:lang w:eastAsia="pl-PL"/>
        </w:rPr>
        <w:t xml:space="preserve"> i zawartości siarczanów, ustalane będą dawki reagentów (m.in. mleka wapiennego, </w:t>
      </w:r>
      <w:proofErr w:type="spellStart"/>
      <w:r w:rsidRPr="00AE3B9C">
        <w:rPr>
          <w:rFonts w:eastAsia="Times New Roman" w:cs="Arial"/>
          <w:szCs w:val="24"/>
          <w:lang w:eastAsia="pl-PL"/>
        </w:rPr>
        <w:t>koagulanta</w:t>
      </w:r>
      <w:proofErr w:type="spellEnd"/>
      <w:r w:rsidRPr="00AE3B9C">
        <w:rPr>
          <w:rFonts w:eastAsia="Times New Roman" w:cs="Arial"/>
          <w:szCs w:val="24"/>
          <w:lang w:eastAsia="pl-PL"/>
        </w:rPr>
        <w:t xml:space="preserve"> </w:t>
      </w:r>
      <w:proofErr w:type="spellStart"/>
      <w:r w:rsidRPr="00AE3B9C">
        <w:rPr>
          <w:rFonts w:eastAsia="Times New Roman" w:cs="Arial"/>
          <w:szCs w:val="24"/>
          <w:lang w:eastAsia="pl-PL"/>
        </w:rPr>
        <w:t>Flokor</w:t>
      </w:r>
      <w:proofErr w:type="spellEnd"/>
      <w:r w:rsidRPr="00AE3B9C">
        <w:rPr>
          <w:rFonts w:eastAsia="Times New Roman" w:cs="Arial"/>
          <w:szCs w:val="24"/>
          <w:lang w:eastAsia="pl-PL"/>
        </w:rPr>
        <w:t xml:space="preserve"> 1 AM). Po podaniu reagentów, zawartości reaktorów pozostawiane będą na czas niezbędny do przebiegu procesu strącania siarczanów. Sklarowane ścieki dodatkowo zostają poddane procesowi filtracji na filtrach żwirowych, a  następnie gromadzone będą w zbiorniku ścieków podczyszczonych. Wytrącony osad będzie gromadzony w zbiorniku osadu i</w:t>
      </w:r>
      <w:r>
        <w:rPr>
          <w:rFonts w:eastAsia="Times New Roman" w:cs="Arial"/>
          <w:szCs w:val="24"/>
          <w:lang w:eastAsia="pl-PL"/>
        </w:rPr>
        <w:t> </w:t>
      </w:r>
      <w:r w:rsidRPr="00AE3B9C">
        <w:rPr>
          <w:rFonts w:eastAsia="Times New Roman" w:cs="Arial"/>
          <w:szCs w:val="24"/>
          <w:lang w:eastAsia="pl-PL"/>
        </w:rPr>
        <w:t>odwadniany na prasie filtracyjnej komorowej.</w:t>
      </w:r>
    </w:p>
    <w:p w14:paraId="7B44A94E"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Odwodniony osad gromadzony będzie w specjalnym kontenerze na terenie oczyszczalni, a następnie odbierany przez uprawnionego odbiorcę w celu jego utylizacji.</w:t>
      </w:r>
    </w:p>
    <w:p w14:paraId="142018C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8B5CD1">
        <w:rPr>
          <w:rFonts w:eastAsia="Times New Roman" w:cs="Arial"/>
          <w:b/>
          <w:bCs/>
          <w:szCs w:val="24"/>
          <w:lang w:eastAsia="pl-PL"/>
        </w:rPr>
        <w:t>I.3.6.2.</w:t>
      </w:r>
      <w:r>
        <w:rPr>
          <w:rFonts w:eastAsia="Times New Roman" w:cs="Arial"/>
          <w:szCs w:val="24"/>
          <w:lang w:eastAsia="pl-PL"/>
        </w:rPr>
        <w:t xml:space="preserve"> </w:t>
      </w:r>
      <w:r w:rsidRPr="00AE3B9C">
        <w:rPr>
          <w:rFonts w:eastAsia="Times New Roman" w:cs="Arial"/>
          <w:szCs w:val="24"/>
          <w:lang w:eastAsia="pl-PL"/>
        </w:rPr>
        <w:t>Oczyszczanie ścieków chemicznych</w:t>
      </w:r>
      <w:r>
        <w:rPr>
          <w:rFonts w:eastAsia="Times New Roman" w:cs="Arial"/>
          <w:szCs w:val="24"/>
          <w:lang w:eastAsia="pl-PL"/>
        </w:rPr>
        <w:t>.</w:t>
      </w:r>
    </w:p>
    <w:p w14:paraId="2E62BB6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Ścieki chemiczne gromadzone będą bezpośrednio w komorach reakcji i badane będą w  zakresie: </w:t>
      </w:r>
      <w:proofErr w:type="spellStart"/>
      <w:r w:rsidRPr="00AE3B9C">
        <w:rPr>
          <w:rFonts w:eastAsia="Times New Roman" w:cs="Arial"/>
          <w:szCs w:val="24"/>
          <w:lang w:eastAsia="pl-PL"/>
        </w:rPr>
        <w:t>pH</w:t>
      </w:r>
      <w:proofErr w:type="spellEnd"/>
      <w:r w:rsidRPr="00AE3B9C">
        <w:rPr>
          <w:rFonts w:eastAsia="Times New Roman" w:cs="Arial"/>
          <w:szCs w:val="24"/>
          <w:lang w:eastAsia="pl-PL"/>
        </w:rPr>
        <w:t xml:space="preserve">, zawartości chlorków, siarczanów, substancji powierzchniowo czynnych, żelaza i </w:t>
      </w:r>
      <w:proofErr w:type="spellStart"/>
      <w:r w:rsidRPr="00AE3B9C">
        <w:rPr>
          <w:rFonts w:eastAsia="Times New Roman" w:cs="Arial"/>
          <w:szCs w:val="24"/>
          <w:lang w:eastAsia="pl-PL"/>
        </w:rPr>
        <w:t>ChZTCr</w:t>
      </w:r>
      <w:proofErr w:type="spellEnd"/>
      <w:r w:rsidRPr="00AE3B9C">
        <w:rPr>
          <w:rFonts w:eastAsia="Times New Roman" w:cs="Arial"/>
          <w:szCs w:val="24"/>
          <w:lang w:eastAsia="pl-PL"/>
        </w:rPr>
        <w:t xml:space="preserve">. Na podstawie uzyskanych wyników ustalane będą dawki reagentów (węgla aktywowanego, wapna hydratyzowanego, </w:t>
      </w:r>
      <w:proofErr w:type="spellStart"/>
      <w:r w:rsidRPr="00AE3B9C">
        <w:rPr>
          <w:rFonts w:eastAsia="Times New Roman" w:cs="Arial"/>
          <w:szCs w:val="24"/>
          <w:lang w:eastAsia="pl-PL"/>
        </w:rPr>
        <w:t>flokulanta</w:t>
      </w:r>
      <w:proofErr w:type="spellEnd"/>
      <w:r w:rsidRPr="00AE3B9C">
        <w:rPr>
          <w:rFonts w:eastAsia="Times New Roman" w:cs="Arial"/>
          <w:szCs w:val="24"/>
          <w:lang w:eastAsia="pl-PL"/>
        </w:rPr>
        <w:t xml:space="preserve"> anionowego EM 430 i innych). Po podaniu reagentów, zawartość komory będzie mieszana sprężonym powietrzem i pozostawiana na czas niezbędny do przebiegu procesu. Po ponownym badaniu ścieków potwierdzającym redukcji zanieczyszczeń, ścieki będą przepompowywane do osadnika pionowego. Wytrącony osad gromadził się będzie w</w:t>
      </w:r>
      <w:r>
        <w:rPr>
          <w:rFonts w:eastAsia="Times New Roman" w:cs="Arial"/>
          <w:szCs w:val="24"/>
          <w:lang w:eastAsia="pl-PL"/>
        </w:rPr>
        <w:t> </w:t>
      </w:r>
      <w:r w:rsidRPr="00AE3B9C">
        <w:rPr>
          <w:rFonts w:eastAsia="Times New Roman" w:cs="Arial"/>
          <w:szCs w:val="24"/>
          <w:lang w:eastAsia="pl-PL"/>
        </w:rPr>
        <w:t>stożkowej części osadowej i będzie przepompowywany do zbiornika zasilającego prasę filtracyjną.</w:t>
      </w:r>
    </w:p>
    <w:p w14:paraId="1CBBE145"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Odwodniony osad gromadzony będzie w specjalnym kontenerze na terenie oczyszczalni, a następnie odbierany przez uprawnionego odbiorcę w celu jego utylizacji. Odcieki z prasy zawracane będą do osadnika.</w:t>
      </w:r>
    </w:p>
    <w:p w14:paraId="6EBDC3CB"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Do ścieków chemicznych, o których mowa powyżej, trafiać będą ścieki pochodzące z procesu przetwarzania odpadów o kodzie 12 01 09*, wytworzonych przez podwykonawcę, w procesie serwisu maszyn, w ramach świadczonej usługi gospodarki olejowo-</w:t>
      </w:r>
      <w:proofErr w:type="spellStart"/>
      <w:r w:rsidRPr="00AE3B9C">
        <w:rPr>
          <w:rFonts w:eastAsia="Times New Roman" w:cs="Arial"/>
          <w:szCs w:val="24"/>
          <w:lang w:eastAsia="pl-PL"/>
        </w:rPr>
        <w:t>chłodziwowej</w:t>
      </w:r>
      <w:proofErr w:type="spellEnd"/>
      <w:r w:rsidRPr="00AE3B9C">
        <w:rPr>
          <w:rFonts w:eastAsia="Times New Roman" w:cs="Arial"/>
          <w:szCs w:val="24"/>
          <w:lang w:eastAsia="pl-PL"/>
        </w:rPr>
        <w:t>. Usługa ta prowadzona jest na podstawie umowy, a</w:t>
      </w:r>
      <w:r>
        <w:rPr>
          <w:rFonts w:eastAsia="Times New Roman" w:cs="Arial"/>
          <w:szCs w:val="24"/>
          <w:lang w:eastAsia="pl-PL"/>
        </w:rPr>
        <w:t> </w:t>
      </w:r>
      <w:r w:rsidRPr="00AE3B9C">
        <w:rPr>
          <w:rFonts w:eastAsia="Times New Roman" w:cs="Arial"/>
          <w:szCs w:val="24"/>
          <w:lang w:eastAsia="pl-PL"/>
        </w:rPr>
        <w:t>sam proces przetwarzania odbywać się będzie na wydzielonej części instalacji oczyszczalni ścieków technologicznych Federal-</w:t>
      </w:r>
      <w:proofErr w:type="spellStart"/>
      <w:r w:rsidRPr="00AE3B9C">
        <w:rPr>
          <w:rFonts w:eastAsia="Times New Roman" w:cs="Arial"/>
          <w:szCs w:val="24"/>
          <w:lang w:eastAsia="pl-PL"/>
        </w:rPr>
        <w:t>Mogul</w:t>
      </w:r>
      <w:proofErr w:type="spellEnd"/>
      <w:r w:rsidRPr="00AE3B9C">
        <w:rPr>
          <w:rFonts w:eastAsia="Times New Roman" w:cs="Arial"/>
          <w:szCs w:val="24"/>
          <w:lang w:eastAsia="pl-PL"/>
        </w:rPr>
        <w:t>, do której to części instalacji, podwykonawca dysponuje tytułem prawnym.</w:t>
      </w:r>
    </w:p>
    <w:p w14:paraId="010D37A3" w14:textId="77777777" w:rsidR="0092452B" w:rsidRPr="00FF37E3" w:rsidRDefault="0092452B" w:rsidP="0092452B">
      <w:pPr>
        <w:pStyle w:val="Nagwek3"/>
        <w:rPr>
          <w:rFonts w:eastAsia="Times New Roman"/>
          <w:b/>
          <w:bCs/>
          <w:color w:val="auto"/>
          <w:sz w:val="24"/>
          <w:szCs w:val="24"/>
        </w:rPr>
      </w:pPr>
      <w:bookmarkStart w:id="33" w:name="_Hlk134435733"/>
      <w:r w:rsidRPr="00FF37E3">
        <w:rPr>
          <w:rFonts w:eastAsia="Times New Roman"/>
          <w:b/>
          <w:bCs/>
          <w:color w:val="auto"/>
          <w:sz w:val="24"/>
          <w:szCs w:val="24"/>
        </w:rPr>
        <w:t>II. Maksymalna dopuszczalna emisja w warunkach normalnego funkcjonowania instalacji.</w:t>
      </w:r>
    </w:p>
    <w:p w14:paraId="731C2979" w14:textId="77777777" w:rsidR="0092452B" w:rsidRPr="00FF37E3" w:rsidRDefault="0092452B" w:rsidP="0092452B">
      <w:pPr>
        <w:pStyle w:val="Nagwek5"/>
        <w:rPr>
          <w:b/>
          <w:bCs/>
          <w:color w:val="auto"/>
        </w:rPr>
      </w:pPr>
      <w:r w:rsidRPr="00FF37E3">
        <w:rPr>
          <w:b/>
          <w:bCs/>
          <w:color w:val="auto"/>
        </w:rPr>
        <w:t>II.1. Emisja gazów i pyłów wprowadzanych do powietrza z instalacji.</w:t>
      </w:r>
    </w:p>
    <w:p w14:paraId="1A700F2E" w14:textId="77777777" w:rsidR="0092452B" w:rsidRPr="00870370" w:rsidRDefault="0092452B" w:rsidP="0092452B">
      <w:pPr>
        <w:spacing w:before="120" w:after="0" w:line="276" w:lineRule="auto"/>
        <w:jc w:val="both"/>
        <w:rPr>
          <w:rFonts w:eastAsia="Times New Roman" w:cs="Arial"/>
          <w:b/>
          <w:szCs w:val="24"/>
          <w:lang w:eastAsia="pl-PL"/>
        </w:rPr>
      </w:pPr>
      <w:r w:rsidRPr="00870370">
        <w:rPr>
          <w:rFonts w:eastAsia="Times New Roman" w:cs="Arial"/>
          <w:b/>
          <w:szCs w:val="24"/>
          <w:lang w:eastAsia="pl-PL"/>
        </w:rPr>
        <w:t xml:space="preserve">II.1.1. </w:t>
      </w:r>
      <w:bookmarkStart w:id="34" w:name="_Hlk141446535"/>
      <w:r w:rsidRPr="00870370">
        <w:rPr>
          <w:rFonts w:eastAsia="Times New Roman" w:cs="Arial"/>
          <w:szCs w:val="24"/>
          <w:lang w:eastAsia="pl-PL"/>
        </w:rPr>
        <w:t>Ilości gazów i pyłów wprowadzanych do powietrza ze źródeł i emitorów instalacji do produkcji tłoków aluminiowych oraz tłoków stalowych</w:t>
      </w:r>
      <w:bookmarkEnd w:id="34"/>
      <w:r w:rsidRPr="00870370">
        <w:rPr>
          <w:rFonts w:eastAsia="Times New Roman" w:cs="Arial"/>
          <w:szCs w:val="24"/>
          <w:lang w:eastAsia="pl-PL"/>
        </w:rPr>
        <w:t>.</w:t>
      </w:r>
      <w:bookmarkStart w:id="35" w:name="_Hlk134433460"/>
    </w:p>
    <w:p w14:paraId="58031F44" w14:textId="77777777" w:rsidR="0092452B" w:rsidRPr="00870370" w:rsidRDefault="0092452B" w:rsidP="0092452B">
      <w:pPr>
        <w:spacing w:before="240" w:after="0" w:line="276" w:lineRule="auto"/>
        <w:jc w:val="both"/>
        <w:rPr>
          <w:rFonts w:eastAsia="Times New Roman" w:cs="Arial"/>
          <w:b/>
          <w:bCs/>
          <w:szCs w:val="24"/>
          <w:lang w:eastAsia="pl-PL"/>
        </w:rPr>
      </w:pPr>
      <w:bookmarkStart w:id="36" w:name="_Hlk134435307"/>
      <w:bookmarkEnd w:id="35"/>
      <w:r w:rsidRPr="00870370">
        <w:rPr>
          <w:rFonts w:eastAsia="Times New Roman" w:cs="Arial"/>
          <w:b/>
          <w:bCs/>
          <w:szCs w:val="24"/>
          <w:lang w:eastAsia="pl-PL"/>
        </w:rPr>
        <w:t xml:space="preserve">Tabela 1 A </w:t>
      </w:r>
      <w:r w:rsidRPr="00870370">
        <w:rPr>
          <w:rFonts w:eastAsia="Times New Roman" w:cs="Arial"/>
          <w:szCs w:val="24"/>
          <w:lang w:eastAsia="pl-PL"/>
        </w:rPr>
        <w:t>Ilości gazów i pyłów wprowadzanych do powietrza z instalacji energetycznego spalania paliw do dnia 31 grudnia 2024 r.</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a 1 A przedstawia dwa źródła emisji  tj. 2 kotły gazowe oraz dwa emitory E 45 i E 46. Jest przedstawiony rodzaj substancji zanieczyszczajacych takich jak Dwutlenek siarki, Tlenki azotu, Pył ogółem oraz dopuszczalna ich wielkośc w jednostce miligramy na Niutonometr sześcienny. Ilośi te obowiązują do dnia 31 grudnia 2024 r."/>
      </w:tblPr>
      <w:tblGrid>
        <w:gridCol w:w="3006"/>
        <w:gridCol w:w="992"/>
        <w:gridCol w:w="2316"/>
        <w:gridCol w:w="2987"/>
      </w:tblGrid>
      <w:tr w:rsidR="0092452B" w:rsidRPr="00870370" w14:paraId="2A129B5F" w14:textId="77777777" w:rsidTr="00A132F1">
        <w:trPr>
          <w:trHeight w:val="552"/>
        </w:trPr>
        <w:tc>
          <w:tcPr>
            <w:tcW w:w="3006" w:type="dxa"/>
            <w:vAlign w:val="center"/>
          </w:tcPr>
          <w:p w14:paraId="0AD35F74"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bookmarkStart w:id="37" w:name="_Hlk134536953"/>
            <w:r w:rsidRPr="00870370">
              <w:rPr>
                <w:rFonts w:eastAsia="Times New Roman" w:cs="Arial"/>
                <w:b/>
                <w:sz w:val="20"/>
                <w:szCs w:val="20"/>
                <w:lang w:eastAsia="pl-PL"/>
              </w:rPr>
              <w:t>Źródło emisji</w:t>
            </w:r>
          </w:p>
        </w:tc>
        <w:tc>
          <w:tcPr>
            <w:tcW w:w="992" w:type="dxa"/>
            <w:vAlign w:val="center"/>
          </w:tcPr>
          <w:p w14:paraId="6A01A042"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b/>
                <w:sz w:val="20"/>
                <w:szCs w:val="20"/>
                <w:lang w:eastAsia="pl-PL"/>
              </w:rPr>
              <w:t>Emitor</w:t>
            </w:r>
          </w:p>
        </w:tc>
        <w:tc>
          <w:tcPr>
            <w:tcW w:w="2316" w:type="dxa"/>
            <w:vAlign w:val="center"/>
          </w:tcPr>
          <w:p w14:paraId="5B6DE9E1"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b/>
                <w:sz w:val="20"/>
                <w:szCs w:val="20"/>
                <w:lang w:eastAsia="pl-PL"/>
              </w:rPr>
              <w:t>Rodzaj substancji zanieczyszczających</w:t>
            </w:r>
          </w:p>
        </w:tc>
        <w:tc>
          <w:tcPr>
            <w:tcW w:w="2987" w:type="dxa"/>
            <w:vAlign w:val="center"/>
          </w:tcPr>
          <w:p w14:paraId="22B237C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b/>
                <w:sz w:val="20"/>
                <w:szCs w:val="20"/>
                <w:lang w:eastAsia="pl-PL"/>
              </w:rPr>
              <w:t>Dopuszczalna wielkość emisji [mg/Nm</w:t>
            </w:r>
            <w:r w:rsidRPr="00870370">
              <w:rPr>
                <w:rFonts w:eastAsia="Times New Roman" w:cs="Arial"/>
                <w:b/>
                <w:sz w:val="20"/>
                <w:szCs w:val="20"/>
                <w:vertAlign w:val="superscript"/>
                <w:lang w:eastAsia="pl-PL"/>
              </w:rPr>
              <w:t>3*</w:t>
            </w:r>
            <w:r w:rsidRPr="00870370">
              <w:rPr>
                <w:rFonts w:eastAsia="Times New Roman" w:cs="Arial"/>
                <w:b/>
                <w:sz w:val="20"/>
                <w:szCs w:val="20"/>
                <w:lang w:eastAsia="pl-PL"/>
              </w:rPr>
              <w:t>]</w:t>
            </w:r>
          </w:p>
        </w:tc>
      </w:tr>
      <w:bookmarkEnd w:id="37"/>
      <w:tr w:rsidR="0092452B" w:rsidRPr="00870370" w14:paraId="19E44275" w14:textId="77777777" w:rsidTr="00A132F1">
        <w:trPr>
          <w:trHeight w:val="828"/>
        </w:trPr>
        <w:tc>
          <w:tcPr>
            <w:tcW w:w="3006" w:type="dxa"/>
            <w:vAlign w:val="center"/>
          </w:tcPr>
          <w:p w14:paraId="26DF4954"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Kocioł gazowy (DWH 1850) – 1</w:t>
            </w:r>
          </w:p>
          <w:p w14:paraId="5F0CEFBC" w14:textId="77777777" w:rsidR="0092452B" w:rsidRPr="00870370" w:rsidRDefault="0092452B" w:rsidP="00A132F1">
            <w:pPr>
              <w:widowControl w:val="0"/>
              <w:adjustRightInd w:val="0"/>
              <w:spacing w:after="0" w:line="360" w:lineRule="auto"/>
              <w:textAlignment w:val="baseline"/>
              <w:rPr>
                <w:rFonts w:eastAsia="Times New Roman" w:cs="Arial"/>
                <w:sz w:val="20"/>
                <w:szCs w:val="20"/>
                <w:vertAlign w:val="subscript"/>
                <w:lang w:eastAsia="pl-PL"/>
              </w:rPr>
            </w:pPr>
            <w:r w:rsidRPr="00870370">
              <w:rPr>
                <w:rFonts w:eastAsia="Times New Roman" w:cs="Arial"/>
                <w:sz w:val="20"/>
                <w:szCs w:val="20"/>
                <w:lang w:eastAsia="pl-PL"/>
              </w:rPr>
              <w:t xml:space="preserve">Moc kotła – 9,750 </w:t>
            </w:r>
            <w:proofErr w:type="spellStart"/>
            <w:r w:rsidRPr="00870370">
              <w:rPr>
                <w:rFonts w:eastAsia="Times New Roman" w:cs="Arial"/>
                <w:sz w:val="20"/>
                <w:szCs w:val="20"/>
                <w:lang w:eastAsia="pl-PL"/>
              </w:rPr>
              <w:t>MW</w:t>
            </w:r>
            <w:r w:rsidRPr="00870370">
              <w:rPr>
                <w:rFonts w:eastAsia="Times New Roman" w:cs="Arial"/>
                <w:sz w:val="20"/>
                <w:szCs w:val="20"/>
                <w:vertAlign w:val="subscript"/>
                <w:lang w:eastAsia="pl-PL"/>
              </w:rPr>
              <w:t>t</w:t>
            </w:r>
            <w:proofErr w:type="spellEnd"/>
          </w:p>
          <w:p w14:paraId="0E55DF6F"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Ciąg wymuszony</w:t>
            </w:r>
          </w:p>
        </w:tc>
        <w:tc>
          <w:tcPr>
            <w:tcW w:w="992" w:type="dxa"/>
            <w:vAlign w:val="center"/>
          </w:tcPr>
          <w:p w14:paraId="0F695A8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E-45</w:t>
            </w:r>
          </w:p>
        </w:tc>
        <w:tc>
          <w:tcPr>
            <w:tcW w:w="2316" w:type="dxa"/>
            <w:vAlign w:val="center"/>
          </w:tcPr>
          <w:p w14:paraId="57C29F2B"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Dwutlenek siarki</w:t>
            </w:r>
          </w:p>
          <w:p w14:paraId="60612251"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Tlenki azotu **</w:t>
            </w:r>
          </w:p>
          <w:p w14:paraId="096E5445"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Pył ogółem</w:t>
            </w:r>
          </w:p>
        </w:tc>
        <w:tc>
          <w:tcPr>
            <w:tcW w:w="2987" w:type="dxa"/>
            <w:vAlign w:val="center"/>
          </w:tcPr>
          <w:p w14:paraId="68A3A28C"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35</w:t>
            </w:r>
          </w:p>
          <w:p w14:paraId="689FB9A3"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300</w:t>
            </w:r>
          </w:p>
          <w:p w14:paraId="52A187D1"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5</w:t>
            </w:r>
          </w:p>
        </w:tc>
      </w:tr>
      <w:tr w:rsidR="0092452B" w:rsidRPr="00870370" w14:paraId="287C5754" w14:textId="77777777" w:rsidTr="00A132F1">
        <w:trPr>
          <w:trHeight w:val="815"/>
        </w:trPr>
        <w:tc>
          <w:tcPr>
            <w:tcW w:w="3006" w:type="dxa"/>
            <w:vAlign w:val="center"/>
          </w:tcPr>
          <w:p w14:paraId="64D63AB3"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Kocioł gazowy (DWH 1850) – 2</w:t>
            </w:r>
          </w:p>
          <w:p w14:paraId="0996C7B6" w14:textId="77777777" w:rsidR="0092452B" w:rsidRPr="00870370" w:rsidRDefault="0092452B" w:rsidP="00A132F1">
            <w:pPr>
              <w:widowControl w:val="0"/>
              <w:adjustRightInd w:val="0"/>
              <w:spacing w:after="0" w:line="360" w:lineRule="auto"/>
              <w:textAlignment w:val="baseline"/>
              <w:rPr>
                <w:rFonts w:eastAsia="Times New Roman" w:cs="Arial"/>
                <w:sz w:val="20"/>
                <w:szCs w:val="20"/>
                <w:vertAlign w:val="subscript"/>
                <w:lang w:eastAsia="pl-PL"/>
              </w:rPr>
            </w:pPr>
            <w:r w:rsidRPr="00870370">
              <w:rPr>
                <w:rFonts w:eastAsia="Times New Roman" w:cs="Arial"/>
                <w:sz w:val="20"/>
                <w:szCs w:val="20"/>
                <w:lang w:eastAsia="pl-PL"/>
              </w:rPr>
              <w:t xml:space="preserve">Moc kotła – 9,750 </w:t>
            </w:r>
            <w:proofErr w:type="spellStart"/>
            <w:r w:rsidRPr="00870370">
              <w:rPr>
                <w:rFonts w:eastAsia="Times New Roman" w:cs="Arial"/>
                <w:sz w:val="20"/>
                <w:szCs w:val="20"/>
                <w:lang w:eastAsia="pl-PL"/>
              </w:rPr>
              <w:t>MW</w:t>
            </w:r>
            <w:r w:rsidRPr="00870370">
              <w:rPr>
                <w:rFonts w:eastAsia="Times New Roman" w:cs="Arial"/>
                <w:sz w:val="20"/>
                <w:szCs w:val="20"/>
                <w:vertAlign w:val="subscript"/>
                <w:lang w:eastAsia="pl-PL"/>
              </w:rPr>
              <w:t>t</w:t>
            </w:r>
            <w:proofErr w:type="spellEnd"/>
          </w:p>
          <w:p w14:paraId="78784D0F"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Ciąg wymuszony</w:t>
            </w:r>
          </w:p>
        </w:tc>
        <w:tc>
          <w:tcPr>
            <w:tcW w:w="992" w:type="dxa"/>
            <w:vAlign w:val="center"/>
          </w:tcPr>
          <w:p w14:paraId="3A311E4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E-46</w:t>
            </w:r>
          </w:p>
        </w:tc>
        <w:tc>
          <w:tcPr>
            <w:tcW w:w="2316" w:type="dxa"/>
            <w:vAlign w:val="center"/>
          </w:tcPr>
          <w:p w14:paraId="09635DF1"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Dwutlenek siarki</w:t>
            </w:r>
          </w:p>
          <w:p w14:paraId="4417995A"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Tlenki azotu **</w:t>
            </w:r>
          </w:p>
          <w:p w14:paraId="5862F161"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Pył ogółem</w:t>
            </w:r>
          </w:p>
        </w:tc>
        <w:tc>
          <w:tcPr>
            <w:tcW w:w="2987" w:type="dxa"/>
            <w:vAlign w:val="center"/>
          </w:tcPr>
          <w:p w14:paraId="66D2EE5A"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35</w:t>
            </w:r>
          </w:p>
          <w:p w14:paraId="450EE3E9"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300</w:t>
            </w:r>
          </w:p>
          <w:p w14:paraId="674A4D1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5</w:t>
            </w:r>
          </w:p>
        </w:tc>
      </w:tr>
    </w:tbl>
    <w:p w14:paraId="452F018A" w14:textId="77777777" w:rsidR="0092452B" w:rsidRPr="00870370" w:rsidRDefault="0092452B" w:rsidP="0092452B">
      <w:pPr>
        <w:spacing w:after="0" w:line="276" w:lineRule="auto"/>
        <w:jc w:val="both"/>
        <w:rPr>
          <w:rFonts w:eastAsia="Times New Roman" w:cs="Arial"/>
          <w:sz w:val="18"/>
          <w:szCs w:val="18"/>
          <w:lang w:eastAsia="pl-PL"/>
        </w:rPr>
      </w:pPr>
      <w:r w:rsidRPr="00870370">
        <w:rPr>
          <w:rFonts w:eastAsia="Times New Roman" w:cs="Arial"/>
          <w:sz w:val="18"/>
          <w:szCs w:val="18"/>
          <w:lang w:eastAsia="pl-PL"/>
        </w:rPr>
        <w:t xml:space="preserve">* - stężenie substancji </w:t>
      </w:r>
      <w:bookmarkStart w:id="38" w:name="_Hlk134521848"/>
      <w:r w:rsidRPr="00870370">
        <w:rPr>
          <w:rFonts w:eastAsia="Times New Roman" w:cs="Arial"/>
          <w:sz w:val="18"/>
          <w:szCs w:val="18"/>
          <w:lang w:eastAsia="pl-PL"/>
        </w:rPr>
        <w:t xml:space="preserve">w gazach odlotowych w odniesieniu do gazów suchych i warunków umownych: temperatury 273,15 K, ciśnienia 101,3 </w:t>
      </w:r>
      <w:proofErr w:type="spellStart"/>
      <w:r w:rsidRPr="00870370">
        <w:rPr>
          <w:rFonts w:eastAsia="Times New Roman" w:cs="Arial"/>
          <w:sz w:val="18"/>
          <w:szCs w:val="18"/>
          <w:lang w:eastAsia="pl-PL"/>
        </w:rPr>
        <w:t>kPa</w:t>
      </w:r>
      <w:proofErr w:type="spellEnd"/>
      <w:r w:rsidRPr="00870370">
        <w:rPr>
          <w:rFonts w:eastAsia="Times New Roman" w:cs="Arial"/>
          <w:sz w:val="18"/>
          <w:szCs w:val="18"/>
          <w:lang w:eastAsia="pl-PL"/>
        </w:rPr>
        <w:t xml:space="preserve"> oraz przy zawartości 3% tlenu w gazach odlotowych</w:t>
      </w:r>
      <w:bookmarkEnd w:id="38"/>
    </w:p>
    <w:p w14:paraId="375AE4AC" w14:textId="77777777" w:rsidR="0092452B" w:rsidRPr="00870370" w:rsidRDefault="0092452B" w:rsidP="0092452B">
      <w:pPr>
        <w:spacing w:after="0" w:line="276" w:lineRule="auto"/>
        <w:rPr>
          <w:rFonts w:eastAsia="Times New Roman" w:cs="Arial"/>
          <w:sz w:val="18"/>
          <w:szCs w:val="18"/>
          <w:lang w:eastAsia="pl-PL"/>
        </w:rPr>
      </w:pPr>
      <w:r w:rsidRPr="00870370">
        <w:rPr>
          <w:rFonts w:eastAsia="Times New Roman" w:cs="Arial"/>
          <w:sz w:val="18"/>
          <w:szCs w:val="18"/>
          <w:lang w:eastAsia="x-none"/>
        </w:rPr>
        <w:t xml:space="preserve">** - </w:t>
      </w:r>
      <w:r w:rsidRPr="00870370">
        <w:rPr>
          <w:rFonts w:eastAsia="Times New Roman" w:cs="Arial"/>
          <w:sz w:val="18"/>
          <w:szCs w:val="18"/>
          <w:lang w:eastAsia="pl-PL"/>
        </w:rPr>
        <w:t>tlenek azotu i dwutlenek azotu w przeliczeniu na dwutlenek azotu</w:t>
      </w:r>
      <w:bookmarkEnd w:id="36"/>
    </w:p>
    <w:p w14:paraId="350376A6" w14:textId="77777777" w:rsidR="0092452B" w:rsidRPr="00870370" w:rsidRDefault="0092452B" w:rsidP="0092452B">
      <w:pPr>
        <w:spacing w:before="240" w:after="0" w:line="276" w:lineRule="auto"/>
        <w:jc w:val="both"/>
        <w:rPr>
          <w:rFonts w:eastAsia="Times New Roman" w:cs="Arial"/>
          <w:b/>
          <w:bCs/>
          <w:szCs w:val="24"/>
          <w:lang w:eastAsia="pl-PL"/>
        </w:rPr>
      </w:pPr>
      <w:r w:rsidRPr="00870370">
        <w:rPr>
          <w:rFonts w:eastAsia="Times New Roman" w:cs="Arial"/>
          <w:b/>
          <w:bCs/>
          <w:szCs w:val="24"/>
          <w:lang w:eastAsia="pl-PL"/>
        </w:rPr>
        <w:t xml:space="preserve">Tabela 1 B </w:t>
      </w:r>
      <w:r w:rsidRPr="00870370">
        <w:rPr>
          <w:rFonts w:eastAsia="Times New Roman" w:cs="Arial"/>
          <w:szCs w:val="24"/>
          <w:lang w:eastAsia="pl-PL"/>
        </w:rPr>
        <w:t>Ilości gazów i pyłów wprowadzanych do powietrza z instalacji energetycznego spalania paliw od dnia 1 stycznia 2025 r.</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ela 1 B przedstawia dwa źródła emisji  tj. 2 kotły gazowe oraz dwa emitory E 45 i E 46. Jest przedstawiony rodzaj substancji zanieczyszczajacych takich jak Dwutlenek siarki, Tlenki azotu, Pył ogółem oraz dopuszczalna ich wielkośc w jednostce miligramy na Niutonometr sześcienny. Ilośi te obowiązują od dnia 1 stycznia 2025 r."/>
      </w:tblPr>
      <w:tblGrid>
        <w:gridCol w:w="3248"/>
        <w:gridCol w:w="1218"/>
        <w:gridCol w:w="2290"/>
        <w:gridCol w:w="2487"/>
      </w:tblGrid>
      <w:tr w:rsidR="0092452B" w:rsidRPr="00870370" w14:paraId="62C7B3F1" w14:textId="77777777" w:rsidTr="00A132F1">
        <w:trPr>
          <w:trHeight w:val="583"/>
        </w:trPr>
        <w:tc>
          <w:tcPr>
            <w:tcW w:w="3248" w:type="dxa"/>
            <w:vAlign w:val="center"/>
          </w:tcPr>
          <w:p w14:paraId="60EB81D0"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b/>
                <w:sz w:val="20"/>
                <w:szCs w:val="20"/>
                <w:lang w:eastAsia="pl-PL"/>
              </w:rPr>
              <w:t>Źródło emisji</w:t>
            </w:r>
          </w:p>
        </w:tc>
        <w:tc>
          <w:tcPr>
            <w:tcW w:w="1218" w:type="dxa"/>
            <w:vAlign w:val="center"/>
          </w:tcPr>
          <w:p w14:paraId="45DFFBA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b/>
                <w:sz w:val="20"/>
                <w:szCs w:val="20"/>
                <w:lang w:eastAsia="pl-PL"/>
              </w:rPr>
              <w:t>Emitor</w:t>
            </w:r>
          </w:p>
        </w:tc>
        <w:tc>
          <w:tcPr>
            <w:tcW w:w="2290" w:type="dxa"/>
            <w:vAlign w:val="center"/>
          </w:tcPr>
          <w:p w14:paraId="3CC60F82"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b/>
                <w:sz w:val="20"/>
                <w:szCs w:val="20"/>
                <w:lang w:eastAsia="pl-PL"/>
              </w:rPr>
              <w:t>Rodzaj substancji zanieczyszczających</w:t>
            </w:r>
          </w:p>
        </w:tc>
        <w:tc>
          <w:tcPr>
            <w:tcW w:w="2487" w:type="dxa"/>
            <w:vAlign w:val="center"/>
          </w:tcPr>
          <w:p w14:paraId="154DBFE7"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b/>
                <w:sz w:val="20"/>
                <w:szCs w:val="20"/>
                <w:lang w:eastAsia="pl-PL"/>
              </w:rPr>
              <w:t>Dopuszczalna wielkość emisji [mg/Nm</w:t>
            </w:r>
            <w:r w:rsidRPr="00870370">
              <w:rPr>
                <w:rFonts w:eastAsia="Times New Roman" w:cs="Arial"/>
                <w:b/>
                <w:sz w:val="20"/>
                <w:szCs w:val="20"/>
                <w:vertAlign w:val="superscript"/>
                <w:lang w:eastAsia="pl-PL"/>
              </w:rPr>
              <w:t>3*</w:t>
            </w:r>
            <w:r w:rsidRPr="00870370">
              <w:rPr>
                <w:rFonts w:eastAsia="Times New Roman" w:cs="Arial"/>
                <w:b/>
                <w:sz w:val="20"/>
                <w:szCs w:val="20"/>
                <w:lang w:eastAsia="pl-PL"/>
              </w:rPr>
              <w:t>]</w:t>
            </w:r>
          </w:p>
        </w:tc>
      </w:tr>
      <w:tr w:rsidR="0092452B" w:rsidRPr="00870370" w14:paraId="1C7DAD0C" w14:textId="77777777" w:rsidTr="00A132F1">
        <w:trPr>
          <w:trHeight w:val="870"/>
        </w:trPr>
        <w:tc>
          <w:tcPr>
            <w:tcW w:w="3248" w:type="dxa"/>
            <w:vAlign w:val="center"/>
          </w:tcPr>
          <w:p w14:paraId="224F1924"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Kocioł gazowy (DWH 1850) nr 1</w:t>
            </w:r>
          </w:p>
          <w:p w14:paraId="4F8445D4" w14:textId="77777777" w:rsidR="0092452B" w:rsidRPr="00870370" w:rsidRDefault="0092452B" w:rsidP="00A132F1">
            <w:pPr>
              <w:widowControl w:val="0"/>
              <w:adjustRightInd w:val="0"/>
              <w:spacing w:after="0" w:line="360" w:lineRule="auto"/>
              <w:textAlignment w:val="baseline"/>
              <w:rPr>
                <w:rFonts w:eastAsia="Times New Roman" w:cs="Arial"/>
                <w:sz w:val="20"/>
                <w:szCs w:val="20"/>
                <w:vertAlign w:val="subscript"/>
                <w:lang w:eastAsia="pl-PL"/>
              </w:rPr>
            </w:pPr>
            <w:r w:rsidRPr="00870370">
              <w:rPr>
                <w:rFonts w:eastAsia="Times New Roman" w:cs="Arial"/>
                <w:sz w:val="20"/>
                <w:szCs w:val="20"/>
                <w:lang w:eastAsia="pl-PL"/>
              </w:rPr>
              <w:t xml:space="preserve">Moc kotła – 9,750 </w:t>
            </w:r>
            <w:proofErr w:type="spellStart"/>
            <w:r w:rsidRPr="00870370">
              <w:rPr>
                <w:rFonts w:eastAsia="Times New Roman" w:cs="Arial"/>
                <w:sz w:val="20"/>
                <w:szCs w:val="20"/>
                <w:lang w:eastAsia="pl-PL"/>
              </w:rPr>
              <w:t>MW</w:t>
            </w:r>
            <w:r w:rsidRPr="00870370">
              <w:rPr>
                <w:rFonts w:eastAsia="Times New Roman" w:cs="Arial"/>
                <w:sz w:val="20"/>
                <w:szCs w:val="20"/>
                <w:vertAlign w:val="subscript"/>
                <w:lang w:eastAsia="pl-PL"/>
              </w:rPr>
              <w:t>t</w:t>
            </w:r>
            <w:proofErr w:type="spellEnd"/>
          </w:p>
          <w:p w14:paraId="2077C85C"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Ciąg wymuszony</w:t>
            </w:r>
          </w:p>
        </w:tc>
        <w:tc>
          <w:tcPr>
            <w:tcW w:w="1218" w:type="dxa"/>
            <w:vAlign w:val="center"/>
          </w:tcPr>
          <w:p w14:paraId="2E4E2BF1"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E-45</w:t>
            </w:r>
          </w:p>
        </w:tc>
        <w:tc>
          <w:tcPr>
            <w:tcW w:w="2290" w:type="dxa"/>
            <w:vAlign w:val="center"/>
          </w:tcPr>
          <w:p w14:paraId="07F89113"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Dwutlenek siarki</w:t>
            </w:r>
          </w:p>
          <w:p w14:paraId="65E2352E"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Tlenki azotu **</w:t>
            </w:r>
          </w:p>
          <w:p w14:paraId="321F1727"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Pył ogółem</w:t>
            </w:r>
          </w:p>
        </w:tc>
        <w:tc>
          <w:tcPr>
            <w:tcW w:w="2487" w:type="dxa"/>
            <w:vAlign w:val="center"/>
          </w:tcPr>
          <w:p w14:paraId="6DC80D28"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35</w:t>
            </w:r>
          </w:p>
          <w:p w14:paraId="2EAD9724"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200</w:t>
            </w:r>
          </w:p>
          <w:p w14:paraId="548C1139"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5</w:t>
            </w:r>
          </w:p>
        </w:tc>
      </w:tr>
      <w:tr w:rsidR="0092452B" w:rsidRPr="00870370" w14:paraId="29718B7B" w14:textId="77777777" w:rsidTr="00A132F1">
        <w:trPr>
          <w:trHeight w:val="870"/>
        </w:trPr>
        <w:tc>
          <w:tcPr>
            <w:tcW w:w="3248" w:type="dxa"/>
            <w:vAlign w:val="center"/>
          </w:tcPr>
          <w:p w14:paraId="1C646A12"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Kocioł gazowy (DWH 1850) nr 2</w:t>
            </w:r>
          </w:p>
          <w:p w14:paraId="5345FDAB" w14:textId="77777777" w:rsidR="0092452B" w:rsidRPr="00870370" w:rsidRDefault="0092452B" w:rsidP="00A132F1">
            <w:pPr>
              <w:widowControl w:val="0"/>
              <w:adjustRightInd w:val="0"/>
              <w:spacing w:after="0" w:line="360" w:lineRule="auto"/>
              <w:textAlignment w:val="baseline"/>
              <w:rPr>
                <w:rFonts w:eastAsia="Times New Roman" w:cs="Arial"/>
                <w:sz w:val="20"/>
                <w:szCs w:val="20"/>
                <w:vertAlign w:val="subscript"/>
                <w:lang w:eastAsia="pl-PL"/>
              </w:rPr>
            </w:pPr>
            <w:r w:rsidRPr="00870370">
              <w:rPr>
                <w:rFonts w:eastAsia="Times New Roman" w:cs="Arial"/>
                <w:sz w:val="20"/>
                <w:szCs w:val="20"/>
                <w:lang w:eastAsia="pl-PL"/>
              </w:rPr>
              <w:t xml:space="preserve">Moc kotła – 9,750 </w:t>
            </w:r>
            <w:proofErr w:type="spellStart"/>
            <w:r w:rsidRPr="00870370">
              <w:rPr>
                <w:rFonts w:eastAsia="Times New Roman" w:cs="Arial"/>
                <w:sz w:val="20"/>
                <w:szCs w:val="20"/>
                <w:lang w:eastAsia="pl-PL"/>
              </w:rPr>
              <w:t>MW</w:t>
            </w:r>
            <w:r w:rsidRPr="00870370">
              <w:rPr>
                <w:rFonts w:eastAsia="Times New Roman" w:cs="Arial"/>
                <w:sz w:val="20"/>
                <w:szCs w:val="20"/>
                <w:vertAlign w:val="subscript"/>
                <w:lang w:eastAsia="pl-PL"/>
              </w:rPr>
              <w:t>t</w:t>
            </w:r>
            <w:proofErr w:type="spellEnd"/>
          </w:p>
          <w:p w14:paraId="3F216DC0"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Ciąg wymuszony</w:t>
            </w:r>
          </w:p>
        </w:tc>
        <w:tc>
          <w:tcPr>
            <w:tcW w:w="1218" w:type="dxa"/>
            <w:vAlign w:val="center"/>
          </w:tcPr>
          <w:p w14:paraId="007C366C"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E-46</w:t>
            </w:r>
          </w:p>
        </w:tc>
        <w:tc>
          <w:tcPr>
            <w:tcW w:w="2290" w:type="dxa"/>
            <w:vAlign w:val="center"/>
          </w:tcPr>
          <w:p w14:paraId="38406E47"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Dwutlenek siarki</w:t>
            </w:r>
          </w:p>
          <w:p w14:paraId="1AD3779B"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Tlenki azotu **</w:t>
            </w:r>
          </w:p>
          <w:p w14:paraId="3DA04422" w14:textId="77777777" w:rsidR="0092452B" w:rsidRPr="00870370" w:rsidRDefault="0092452B" w:rsidP="00A132F1">
            <w:pPr>
              <w:widowControl w:val="0"/>
              <w:adjustRightInd w:val="0"/>
              <w:spacing w:after="0" w:line="360" w:lineRule="auto"/>
              <w:textAlignment w:val="baseline"/>
              <w:rPr>
                <w:rFonts w:eastAsia="Times New Roman" w:cs="Arial"/>
                <w:sz w:val="20"/>
                <w:szCs w:val="20"/>
                <w:lang w:eastAsia="pl-PL"/>
              </w:rPr>
            </w:pPr>
            <w:r w:rsidRPr="00870370">
              <w:rPr>
                <w:rFonts w:eastAsia="Times New Roman" w:cs="Arial"/>
                <w:sz w:val="20"/>
                <w:szCs w:val="20"/>
                <w:lang w:eastAsia="pl-PL"/>
              </w:rPr>
              <w:t>Pył ogółem</w:t>
            </w:r>
          </w:p>
        </w:tc>
        <w:tc>
          <w:tcPr>
            <w:tcW w:w="2487" w:type="dxa"/>
            <w:vAlign w:val="center"/>
          </w:tcPr>
          <w:p w14:paraId="4862A97D"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35</w:t>
            </w:r>
          </w:p>
          <w:p w14:paraId="0C0CF1C9"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200</w:t>
            </w:r>
          </w:p>
          <w:p w14:paraId="67A46989" w14:textId="77777777" w:rsidR="0092452B" w:rsidRPr="00870370" w:rsidRDefault="0092452B" w:rsidP="00A132F1">
            <w:pPr>
              <w:widowControl w:val="0"/>
              <w:adjustRightInd w:val="0"/>
              <w:spacing w:after="0" w:line="360" w:lineRule="auto"/>
              <w:jc w:val="center"/>
              <w:textAlignment w:val="baseline"/>
              <w:rPr>
                <w:rFonts w:eastAsia="Times New Roman" w:cs="Arial"/>
                <w:sz w:val="20"/>
                <w:szCs w:val="20"/>
                <w:lang w:eastAsia="pl-PL"/>
              </w:rPr>
            </w:pPr>
            <w:r w:rsidRPr="00870370">
              <w:rPr>
                <w:rFonts w:eastAsia="Times New Roman" w:cs="Arial"/>
                <w:sz w:val="20"/>
                <w:szCs w:val="20"/>
                <w:lang w:eastAsia="pl-PL"/>
              </w:rPr>
              <w:t>5</w:t>
            </w:r>
          </w:p>
        </w:tc>
      </w:tr>
    </w:tbl>
    <w:p w14:paraId="0400B7F1" w14:textId="77777777" w:rsidR="0092452B" w:rsidRPr="00870370" w:rsidRDefault="0092452B" w:rsidP="0092452B">
      <w:pPr>
        <w:spacing w:after="0" w:line="276" w:lineRule="auto"/>
        <w:jc w:val="both"/>
        <w:rPr>
          <w:rFonts w:eastAsia="Times New Roman" w:cs="Arial"/>
          <w:sz w:val="18"/>
          <w:szCs w:val="18"/>
          <w:lang w:eastAsia="pl-PL"/>
        </w:rPr>
      </w:pPr>
      <w:r w:rsidRPr="00870370">
        <w:rPr>
          <w:rFonts w:eastAsia="Times New Roman" w:cs="Arial"/>
          <w:sz w:val="18"/>
          <w:szCs w:val="18"/>
          <w:lang w:eastAsia="pl-PL"/>
        </w:rPr>
        <w:t xml:space="preserve">* - stężenie substancji w gazach odlotowych w odniesieniu do gazów suchych i warunków umownych: temperatury 273,15 K, ciśnienia 101,3 </w:t>
      </w:r>
      <w:proofErr w:type="spellStart"/>
      <w:r w:rsidRPr="00870370">
        <w:rPr>
          <w:rFonts w:eastAsia="Times New Roman" w:cs="Arial"/>
          <w:sz w:val="18"/>
          <w:szCs w:val="18"/>
          <w:lang w:eastAsia="pl-PL"/>
        </w:rPr>
        <w:t>kPa</w:t>
      </w:r>
      <w:proofErr w:type="spellEnd"/>
      <w:r w:rsidRPr="00870370">
        <w:rPr>
          <w:rFonts w:eastAsia="Times New Roman" w:cs="Arial"/>
          <w:sz w:val="18"/>
          <w:szCs w:val="18"/>
          <w:lang w:eastAsia="pl-PL"/>
        </w:rPr>
        <w:t xml:space="preserve"> oraz przy zawartości 3% tlenu w gazach odlotowych</w:t>
      </w:r>
    </w:p>
    <w:p w14:paraId="2A9D4C41" w14:textId="77777777" w:rsidR="0092452B" w:rsidRPr="00870370" w:rsidRDefault="0092452B" w:rsidP="0092452B">
      <w:pPr>
        <w:spacing w:after="0" w:line="276" w:lineRule="auto"/>
        <w:rPr>
          <w:rFonts w:eastAsia="Times New Roman" w:cs="Arial"/>
          <w:sz w:val="18"/>
          <w:szCs w:val="18"/>
          <w:lang w:eastAsia="pl-PL"/>
        </w:rPr>
      </w:pPr>
      <w:r w:rsidRPr="00870370">
        <w:rPr>
          <w:rFonts w:eastAsia="Times New Roman" w:cs="Arial"/>
          <w:sz w:val="18"/>
          <w:szCs w:val="18"/>
          <w:lang w:eastAsia="x-none"/>
        </w:rPr>
        <w:t xml:space="preserve">** - </w:t>
      </w:r>
      <w:r w:rsidRPr="00870370">
        <w:rPr>
          <w:rFonts w:eastAsia="Times New Roman" w:cs="Arial"/>
          <w:sz w:val="18"/>
          <w:szCs w:val="18"/>
          <w:lang w:eastAsia="pl-PL"/>
        </w:rPr>
        <w:t>tlenek azotu i dwutlenek azotu w przeliczeniu na dwutlenek azotu”</w:t>
      </w:r>
    </w:p>
    <w:p w14:paraId="6F8319D3" w14:textId="77777777" w:rsidR="0092452B" w:rsidRPr="00AE3B9C" w:rsidRDefault="0092452B" w:rsidP="0092452B">
      <w:pPr>
        <w:spacing w:before="240"/>
      </w:pPr>
      <w:r w:rsidRPr="00AE3B9C">
        <w:rPr>
          <w:b/>
        </w:rPr>
        <w:t xml:space="preserve">II.1.2. </w:t>
      </w:r>
      <w:bookmarkStart w:id="39" w:name="_Hlk134435357"/>
      <w:r w:rsidRPr="008B5CD1">
        <w:rPr>
          <w:b/>
          <w:bCs/>
        </w:rPr>
        <w:t xml:space="preserve">Maksymalna dopuszczalna emisja roczna </w:t>
      </w:r>
      <w:bookmarkEnd w:id="39"/>
      <w:r w:rsidRPr="008B5CD1">
        <w:rPr>
          <w:b/>
          <w:bCs/>
        </w:rPr>
        <w:t>z instalacji:</w:t>
      </w:r>
    </w:p>
    <w:p w14:paraId="1382A70C"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2</w:t>
      </w:r>
      <w:r w:rsidRPr="00AE3B9C">
        <w:rPr>
          <w:rFonts w:ascii="Times New Roman" w:eastAsia="Times New Roman" w:hAnsi="Times New Roman" w:cs="Times New Roman"/>
          <w:szCs w:val="24"/>
          <w:lang w:eastAsia="pl-PL"/>
        </w:rPr>
        <w:t xml:space="preserve"> </w:t>
      </w:r>
      <w:r w:rsidRPr="00AE3B9C">
        <w:rPr>
          <w:rFonts w:eastAsia="Times New Roman" w:cs="Times New Roman"/>
          <w:bCs/>
          <w:iCs/>
          <w:szCs w:val="26"/>
          <w:lang w:val="x-none" w:eastAsia="x-none"/>
        </w:rPr>
        <w:t xml:space="preserve">Maksymalna </w:t>
      </w:r>
      <w:r w:rsidRPr="00AE3B9C">
        <w:rPr>
          <w:rFonts w:eastAsia="Times New Roman" w:cs="Arial"/>
          <w:bCs/>
          <w:iCs/>
          <w:szCs w:val="26"/>
          <w:lang w:val="x-none" w:eastAsia="x-none"/>
        </w:rPr>
        <w:t>dopuszczalna emisja roczna z instalacji</w:t>
      </w:r>
      <w:r w:rsidRPr="00AE3B9C">
        <w:rPr>
          <w:rFonts w:eastAsia="Times New Roman" w:cs="Arial"/>
          <w:szCs w:val="24"/>
          <w:lang w:eastAsia="pl-PL"/>
        </w:rPr>
        <w:t xml:space="preserve"> do produkcji tłoków aluminiowych oraz tłoków stalowych</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maksymalną dopuszczalną emisję roczną z instalacji do produkcji tłoków aluminiowych oraz tłoków stalowych.  wielkośc emisji podana jest w jednostce Mg na rok."/>
      </w:tblPr>
      <w:tblGrid>
        <w:gridCol w:w="851"/>
        <w:gridCol w:w="5181"/>
        <w:gridCol w:w="3353"/>
      </w:tblGrid>
      <w:tr w:rsidR="0092452B" w:rsidRPr="00AE3B9C" w14:paraId="66FF799E" w14:textId="77777777" w:rsidTr="00A132F1">
        <w:trPr>
          <w:tblHeader/>
        </w:trPr>
        <w:tc>
          <w:tcPr>
            <w:tcW w:w="851" w:type="dxa"/>
            <w:vAlign w:val="center"/>
          </w:tcPr>
          <w:p w14:paraId="164F2059"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bookmarkStart w:id="40" w:name="_Hlk134435463"/>
            <w:r w:rsidRPr="00AE3B9C">
              <w:rPr>
                <w:rFonts w:eastAsia="Times New Roman" w:cs="Arial"/>
                <w:b/>
                <w:sz w:val="20"/>
                <w:szCs w:val="20"/>
                <w:lang w:eastAsia="pl-PL"/>
              </w:rPr>
              <w:t>Lp.</w:t>
            </w:r>
          </w:p>
        </w:tc>
        <w:tc>
          <w:tcPr>
            <w:tcW w:w="5181" w:type="dxa"/>
            <w:vAlign w:val="center"/>
          </w:tcPr>
          <w:p w14:paraId="7498B784" w14:textId="77777777" w:rsidR="0092452B" w:rsidRPr="00AE3B9C" w:rsidRDefault="0092452B" w:rsidP="00A132F1">
            <w:pPr>
              <w:widowControl w:val="0"/>
              <w:adjustRightInd w:val="0"/>
              <w:spacing w:after="0" w:line="276" w:lineRule="auto"/>
              <w:textAlignment w:val="baseline"/>
              <w:rPr>
                <w:rFonts w:eastAsia="Times New Roman" w:cs="Arial"/>
                <w:b/>
                <w:sz w:val="20"/>
                <w:szCs w:val="20"/>
                <w:lang w:eastAsia="pl-PL"/>
              </w:rPr>
            </w:pPr>
            <w:r w:rsidRPr="00AE3B9C">
              <w:rPr>
                <w:rFonts w:eastAsia="Times New Roman" w:cs="Arial"/>
                <w:b/>
                <w:sz w:val="20"/>
                <w:szCs w:val="20"/>
                <w:lang w:eastAsia="pl-PL"/>
              </w:rPr>
              <w:t>Rodzaj substancji zanieczyszczających</w:t>
            </w:r>
          </w:p>
        </w:tc>
        <w:tc>
          <w:tcPr>
            <w:tcW w:w="3353" w:type="dxa"/>
            <w:vAlign w:val="center"/>
          </w:tcPr>
          <w:p w14:paraId="21C54435"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Dopuszczalna wielkość emisji</w:t>
            </w:r>
          </w:p>
          <w:p w14:paraId="27D66578"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[Mg/rok]</w:t>
            </w:r>
          </w:p>
        </w:tc>
      </w:tr>
      <w:tr w:rsidR="0092452B" w:rsidRPr="00AE3B9C" w14:paraId="4681FEB1" w14:textId="77777777" w:rsidTr="00A132F1">
        <w:trPr>
          <w:trHeight w:val="779"/>
        </w:trPr>
        <w:tc>
          <w:tcPr>
            <w:tcW w:w="851" w:type="dxa"/>
            <w:vAlign w:val="center"/>
          </w:tcPr>
          <w:p w14:paraId="71E9981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w:t>
            </w:r>
          </w:p>
        </w:tc>
        <w:tc>
          <w:tcPr>
            <w:tcW w:w="5181" w:type="dxa"/>
            <w:vAlign w:val="center"/>
          </w:tcPr>
          <w:p w14:paraId="297D51B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Pył ogółem w tym:</w:t>
            </w:r>
          </w:p>
          <w:p w14:paraId="47B5013F"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Pył zawieszony PM 10</w:t>
            </w:r>
          </w:p>
          <w:p w14:paraId="05FD9BF7"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Pył zawieszony PM 2,5</w:t>
            </w:r>
          </w:p>
        </w:tc>
        <w:tc>
          <w:tcPr>
            <w:tcW w:w="3353" w:type="dxa"/>
            <w:vAlign w:val="center"/>
          </w:tcPr>
          <w:p w14:paraId="6D55108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16,46</w:t>
            </w:r>
          </w:p>
          <w:p w14:paraId="73689F1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16,46</w:t>
            </w:r>
          </w:p>
          <w:p w14:paraId="0FABA26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12,05</w:t>
            </w:r>
          </w:p>
        </w:tc>
      </w:tr>
      <w:tr w:rsidR="0092452B" w:rsidRPr="00AE3B9C" w14:paraId="23681983" w14:textId="77777777" w:rsidTr="00A132F1">
        <w:tc>
          <w:tcPr>
            <w:tcW w:w="851" w:type="dxa"/>
            <w:vAlign w:val="center"/>
          </w:tcPr>
          <w:p w14:paraId="0414ABC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w:t>
            </w:r>
          </w:p>
        </w:tc>
        <w:tc>
          <w:tcPr>
            <w:tcW w:w="5181" w:type="dxa"/>
            <w:vAlign w:val="center"/>
          </w:tcPr>
          <w:p w14:paraId="280E1B0D"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Dwutlenek siarki</w:t>
            </w:r>
          </w:p>
        </w:tc>
        <w:tc>
          <w:tcPr>
            <w:tcW w:w="3353" w:type="dxa"/>
            <w:vAlign w:val="center"/>
          </w:tcPr>
          <w:p w14:paraId="403098F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11,64</w:t>
            </w:r>
          </w:p>
        </w:tc>
      </w:tr>
      <w:tr w:rsidR="0092452B" w:rsidRPr="00AE3B9C" w14:paraId="62817376" w14:textId="77777777" w:rsidTr="00A132F1">
        <w:tc>
          <w:tcPr>
            <w:tcW w:w="851" w:type="dxa"/>
            <w:vAlign w:val="center"/>
          </w:tcPr>
          <w:p w14:paraId="6BA786C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w:t>
            </w:r>
          </w:p>
        </w:tc>
        <w:tc>
          <w:tcPr>
            <w:tcW w:w="5181" w:type="dxa"/>
            <w:vAlign w:val="center"/>
          </w:tcPr>
          <w:p w14:paraId="14E9CE52"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Dwutlenek azotu</w:t>
            </w:r>
          </w:p>
        </w:tc>
        <w:tc>
          <w:tcPr>
            <w:tcW w:w="3353" w:type="dxa"/>
            <w:vAlign w:val="center"/>
          </w:tcPr>
          <w:p w14:paraId="689CCD6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15,84</w:t>
            </w:r>
          </w:p>
        </w:tc>
      </w:tr>
      <w:bookmarkEnd w:id="40"/>
      <w:tr w:rsidR="0092452B" w:rsidRPr="00AE3B9C" w14:paraId="2EC11842" w14:textId="77777777" w:rsidTr="00A132F1">
        <w:tc>
          <w:tcPr>
            <w:tcW w:w="851" w:type="dxa"/>
            <w:vAlign w:val="center"/>
          </w:tcPr>
          <w:p w14:paraId="1B375DC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4.</w:t>
            </w:r>
          </w:p>
        </w:tc>
        <w:tc>
          <w:tcPr>
            <w:tcW w:w="5181" w:type="dxa"/>
            <w:vAlign w:val="center"/>
          </w:tcPr>
          <w:p w14:paraId="36160C1D"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Tlenek węgla</w:t>
            </w:r>
          </w:p>
        </w:tc>
        <w:tc>
          <w:tcPr>
            <w:tcW w:w="3353" w:type="dxa"/>
            <w:vAlign w:val="center"/>
          </w:tcPr>
          <w:p w14:paraId="06DB867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43,5</w:t>
            </w:r>
          </w:p>
        </w:tc>
      </w:tr>
      <w:tr w:rsidR="0092452B" w:rsidRPr="00AE3B9C" w14:paraId="1E158FE0" w14:textId="77777777" w:rsidTr="00A132F1">
        <w:tc>
          <w:tcPr>
            <w:tcW w:w="851" w:type="dxa"/>
            <w:vAlign w:val="center"/>
          </w:tcPr>
          <w:p w14:paraId="40CC5DD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5.</w:t>
            </w:r>
          </w:p>
        </w:tc>
        <w:tc>
          <w:tcPr>
            <w:tcW w:w="5181" w:type="dxa"/>
            <w:vAlign w:val="center"/>
          </w:tcPr>
          <w:p w14:paraId="7B38CDFB"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Fenol</w:t>
            </w:r>
          </w:p>
        </w:tc>
        <w:tc>
          <w:tcPr>
            <w:tcW w:w="3353" w:type="dxa"/>
            <w:vAlign w:val="center"/>
          </w:tcPr>
          <w:p w14:paraId="4D42FDF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0,857</w:t>
            </w:r>
          </w:p>
        </w:tc>
      </w:tr>
      <w:tr w:rsidR="0092452B" w:rsidRPr="00AE3B9C" w14:paraId="579A0686" w14:textId="77777777" w:rsidTr="00A132F1">
        <w:tc>
          <w:tcPr>
            <w:tcW w:w="851" w:type="dxa"/>
            <w:vAlign w:val="center"/>
          </w:tcPr>
          <w:p w14:paraId="3C3D3F1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6.</w:t>
            </w:r>
          </w:p>
        </w:tc>
        <w:tc>
          <w:tcPr>
            <w:tcW w:w="5181" w:type="dxa"/>
            <w:vAlign w:val="center"/>
          </w:tcPr>
          <w:p w14:paraId="14AB4B53"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Fluor*</w:t>
            </w:r>
          </w:p>
        </w:tc>
        <w:tc>
          <w:tcPr>
            <w:tcW w:w="3353" w:type="dxa"/>
            <w:vAlign w:val="center"/>
          </w:tcPr>
          <w:p w14:paraId="0A75787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0,41</w:t>
            </w:r>
          </w:p>
        </w:tc>
      </w:tr>
      <w:tr w:rsidR="0092452B" w:rsidRPr="00AE3B9C" w14:paraId="77228DD4" w14:textId="77777777" w:rsidTr="00A132F1">
        <w:tc>
          <w:tcPr>
            <w:tcW w:w="851" w:type="dxa"/>
            <w:vAlign w:val="center"/>
          </w:tcPr>
          <w:p w14:paraId="4AF9387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7.</w:t>
            </w:r>
          </w:p>
        </w:tc>
        <w:tc>
          <w:tcPr>
            <w:tcW w:w="5181" w:type="dxa"/>
            <w:vAlign w:val="center"/>
          </w:tcPr>
          <w:p w14:paraId="55F81BC0"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Formaldehyd</w:t>
            </w:r>
          </w:p>
        </w:tc>
        <w:tc>
          <w:tcPr>
            <w:tcW w:w="3353" w:type="dxa"/>
            <w:vAlign w:val="center"/>
          </w:tcPr>
          <w:p w14:paraId="2A4D6B8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2,822</w:t>
            </w:r>
          </w:p>
        </w:tc>
      </w:tr>
      <w:tr w:rsidR="0092452B" w:rsidRPr="00AE3B9C" w14:paraId="4D8383A2" w14:textId="77777777" w:rsidTr="00A132F1">
        <w:tc>
          <w:tcPr>
            <w:tcW w:w="851" w:type="dxa"/>
            <w:vAlign w:val="center"/>
          </w:tcPr>
          <w:p w14:paraId="03A7E6E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c>
          <w:tcPr>
            <w:tcW w:w="5181" w:type="dxa"/>
            <w:vAlign w:val="center"/>
          </w:tcPr>
          <w:p w14:paraId="5B52843C"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Kwas siarkowy (VI)</w:t>
            </w:r>
          </w:p>
        </w:tc>
        <w:tc>
          <w:tcPr>
            <w:tcW w:w="3353" w:type="dxa"/>
            <w:vAlign w:val="center"/>
          </w:tcPr>
          <w:p w14:paraId="07A7DAD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11,98</w:t>
            </w:r>
          </w:p>
        </w:tc>
      </w:tr>
      <w:tr w:rsidR="0092452B" w:rsidRPr="00AE3B9C" w14:paraId="62203CEA" w14:textId="77777777" w:rsidTr="00A132F1">
        <w:tc>
          <w:tcPr>
            <w:tcW w:w="851" w:type="dxa"/>
            <w:vAlign w:val="center"/>
          </w:tcPr>
          <w:p w14:paraId="495DBEA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9.</w:t>
            </w:r>
          </w:p>
        </w:tc>
        <w:tc>
          <w:tcPr>
            <w:tcW w:w="5181" w:type="dxa"/>
            <w:vAlign w:val="center"/>
          </w:tcPr>
          <w:p w14:paraId="2C6826F2"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Chlorowodór</w:t>
            </w:r>
          </w:p>
        </w:tc>
        <w:tc>
          <w:tcPr>
            <w:tcW w:w="3353" w:type="dxa"/>
            <w:vAlign w:val="center"/>
          </w:tcPr>
          <w:p w14:paraId="32AAEBA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7,78</w:t>
            </w:r>
          </w:p>
        </w:tc>
      </w:tr>
      <w:tr w:rsidR="0092452B" w:rsidRPr="00AE3B9C" w14:paraId="4081AFC6" w14:textId="77777777" w:rsidTr="00A132F1">
        <w:tc>
          <w:tcPr>
            <w:tcW w:w="851" w:type="dxa"/>
            <w:vAlign w:val="center"/>
          </w:tcPr>
          <w:p w14:paraId="09CDBA8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10.</w:t>
            </w:r>
          </w:p>
        </w:tc>
        <w:tc>
          <w:tcPr>
            <w:tcW w:w="5181" w:type="dxa"/>
            <w:vAlign w:val="center"/>
          </w:tcPr>
          <w:p w14:paraId="34794E2B"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Mangan**</w:t>
            </w:r>
          </w:p>
        </w:tc>
        <w:tc>
          <w:tcPr>
            <w:tcW w:w="3353" w:type="dxa"/>
            <w:vAlign w:val="center"/>
          </w:tcPr>
          <w:p w14:paraId="2CB896E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0,038</w:t>
            </w:r>
          </w:p>
        </w:tc>
      </w:tr>
      <w:tr w:rsidR="0092452B" w:rsidRPr="00AE3B9C" w14:paraId="2EBD3D71" w14:textId="77777777" w:rsidTr="00A132F1">
        <w:tc>
          <w:tcPr>
            <w:tcW w:w="851" w:type="dxa"/>
            <w:vAlign w:val="center"/>
          </w:tcPr>
          <w:p w14:paraId="4A411DF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11.</w:t>
            </w:r>
          </w:p>
        </w:tc>
        <w:tc>
          <w:tcPr>
            <w:tcW w:w="5181" w:type="dxa"/>
            <w:vAlign w:val="center"/>
          </w:tcPr>
          <w:p w14:paraId="3F266651"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Nikiel**</w:t>
            </w:r>
          </w:p>
        </w:tc>
        <w:tc>
          <w:tcPr>
            <w:tcW w:w="3353" w:type="dxa"/>
            <w:vAlign w:val="center"/>
          </w:tcPr>
          <w:p w14:paraId="3F2FFB0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0,01314</w:t>
            </w:r>
          </w:p>
        </w:tc>
      </w:tr>
      <w:tr w:rsidR="0092452B" w:rsidRPr="00AE3B9C" w14:paraId="32A59C43" w14:textId="77777777" w:rsidTr="00A132F1">
        <w:tc>
          <w:tcPr>
            <w:tcW w:w="851" w:type="dxa"/>
            <w:vAlign w:val="center"/>
          </w:tcPr>
          <w:p w14:paraId="2CEAD6F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12.</w:t>
            </w:r>
          </w:p>
        </w:tc>
        <w:tc>
          <w:tcPr>
            <w:tcW w:w="5181" w:type="dxa"/>
            <w:vAlign w:val="center"/>
          </w:tcPr>
          <w:p w14:paraId="484697EE"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Alkohol butylowy</w:t>
            </w:r>
          </w:p>
        </w:tc>
        <w:tc>
          <w:tcPr>
            <w:tcW w:w="3353" w:type="dxa"/>
            <w:vAlign w:val="center"/>
          </w:tcPr>
          <w:p w14:paraId="573F4E2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1,278</w:t>
            </w:r>
          </w:p>
        </w:tc>
      </w:tr>
      <w:tr w:rsidR="0092452B" w:rsidRPr="00AE3B9C" w14:paraId="3CDFE1B7" w14:textId="77777777" w:rsidTr="00A132F1">
        <w:tc>
          <w:tcPr>
            <w:tcW w:w="851" w:type="dxa"/>
            <w:vAlign w:val="center"/>
          </w:tcPr>
          <w:p w14:paraId="1668805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13.</w:t>
            </w:r>
          </w:p>
        </w:tc>
        <w:tc>
          <w:tcPr>
            <w:tcW w:w="5181" w:type="dxa"/>
            <w:vAlign w:val="center"/>
          </w:tcPr>
          <w:p w14:paraId="421181AC"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Węglowodory aromatyczne</w:t>
            </w:r>
          </w:p>
        </w:tc>
        <w:tc>
          <w:tcPr>
            <w:tcW w:w="3353" w:type="dxa"/>
            <w:vAlign w:val="center"/>
          </w:tcPr>
          <w:p w14:paraId="34A8701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3,19</w:t>
            </w:r>
          </w:p>
        </w:tc>
      </w:tr>
      <w:tr w:rsidR="0092452B" w:rsidRPr="00AE3B9C" w14:paraId="0C198C47" w14:textId="77777777" w:rsidTr="00A132F1">
        <w:tc>
          <w:tcPr>
            <w:tcW w:w="851" w:type="dxa"/>
            <w:vAlign w:val="center"/>
          </w:tcPr>
          <w:p w14:paraId="73E3036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14.</w:t>
            </w:r>
          </w:p>
        </w:tc>
        <w:tc>
          <w:tcPr>
            <w:tcW w:w="5181" w:type="dxa"/>
            <w:vAlign w:val="center"/>
          </w:tcPr>
          <w:p w14:paraId="67061254"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xml:space="preserve">Alkohol </w:t>
            </w:r>
            <w:proofErr w:type="spellStart"/>
            <w:r w:rsidRPr="00AE3B9C">
              <w:rPr>
                <w:rFonts w:eastAsia="Times New Roman" w:cs="Arial"/>
                <w:sz w:val="20"/>
                <w:szCs w:val="20"/>
                <w:lang w:eastAsia="pl-PL"/>
              </w:rPr>
              <w:t>izobutylowy</w:t>
            </w:r>
            <w:proofErr w:type="spellEnd"/>
          </w:p>
        </w:tc>
        <w:tc>
          <w:tcPr>
            <w:tcW w:w="3353" w:type="dxa"/>
            <w:vAlign w:val="center"/>
          </w:tcPr>
          <w:p w14:paraId="6EFA1C3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1,022</w:t>
            </w:r>
          </w:p>
        </w:tc>
      </w:tr>
      <w:tr w:rsidR="0092452B" w:rsidRPr="00AE3B9C" w14:paraId="4EA4515E" w14:textId="77777777" w:rsidTr="00A132F1">
        <w:tc>
          <w:tcPr>
            <w:tcW w:w="851" w:type="dxa"/>
            <w:vAlign w:val="center"/>
          </w:tcPr>
          <w:p w14:paraId="4B27440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15.</w:t>
            </w:r>
          </w:p>
        </w:tc>
        <w:tc>
          <w:tcPr>
            <w:tcW w:w="5181" w:type="dxa"/>
            <w:vAlign w:val="center"/>
          </w:tcPr>
          <w:p w14:paraId="3C6A92C5"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Cyna**</w:t>
            </w:r>
          </w:p>
        </w:tc>
        <w:tc>
          <w:tcPr>
            <w:tcW w:w="3353" w:type="dxa"/>
            <w:vAlign w:val="center"/>
          </w:tcPr>
          <w:p w14:paraId="5F8D668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0,001139</w:t>
            </w:r>
          </w:p>
        </w:tc>
      </w:tr>
      <w:tr w:rsidR="0092452B" w:rsidRPr="00AE3B9C" w14:paraId="7A30FBEA" w14:textId="77777777" w:rsidTr="00A132F1">
        <w:tc>
          <w:tcPr>
            <w:tcW w:w="851" w:type="dxa"/>
            <w:vAlign w:val="center"/>
          </w:tcPr>
          <w:p w14:paraId="10D25FB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5181" w:type="dxa"/>
            <w:vAlign w:val="center"/>
          </w:tcPr>
          <w:p w14:paraId="71ADA2EC"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Węglowodory alifatyczne</w:t>
            </w:r>
          </w:p>
        </w:tc>
        <w:tc>
          <w:tcPr>
            <w:tcW w:w="3353" w:type="dxa"/>
            <w:vAlign w:val="center"/>
          </w:tcPr>
          <w:p w14:paraId="2D503C9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0,759</w:t>
            </w:r>
          </w:p>
        </w:tc>
      </w:tr>
    </w:tbl>
    <w:p w14:paraId="443D2D67" w14:textId="77777777" w:rsidR="0092452B" w:rsidRPr="00AE3B9C" w:rsidRDefault="0092452B" w:rsidP="0092452B">
      <w:pPr>
        <w:spacing w:after="0"/>
        <w:rPr>
          <w:rFonts w:eastAsia="Times New Roman" w:cs="Times New Roman"/>
          <w:iCs/>
          <w:sz w:val="18"/>
          <w:szCs w:val="18"/>
          <w:lang w:eastAsia="x-none"/>
        </w:rPr>
      </w:pPr>
      <w:r w:rsidRPr="00AE3B9C">
        <w:rPr>
          <w:rFonts w:eastAsia="Times New Roman" w:cs="Times New Roman"/>
          <w:iCs/>
          <w:sz w:val="18"/>
          <w:szCs w:val="18"/>
          <w:lang w:eastAsia="x-none"/>
        </w:rPr>
        <w:t>*- jako suma fluoru i fluorków rozpuszczalnych w  wodzie</w:t>
      </w:r>
    </w:p>
    <w:p w14:paraId="7A03A9BF" w14:textId="77777777" w:rsidR="0092452B" w:rsidRPr="00AE3B9C" w:rsidRDefault="0092452B" w:rsidP="0092452B">
      <w:pPr>
        <w:spacing w:after="0" w:line="240" w:lineRule="auto"/>
        <w:rPr>
          <w:rFonts w:eastAsia="Times New Roman" w:cs="Arial"/>
          <w:sz w:val="18"/>
          <w:szCs w:val="18"/>
          <w:lang w:eastAsia="x-none"/>
        </w:rPr>
      </w:pPr>
      <w:r w:rsidRPr="00AE3B9C">
        <w:rPr>
          <w:rFonts w:eastAsia="Times New Roman" w:cs="Arial"/>
          <w:sz w:val="18"/>
          <w:szCs w:val="18"/>
          <w:lang w:eastAsia="x-none"/>
        </w:rPr>
        <w:t>** - jako suma metalu i jego związków w pyle zawieszonym PM10</w:t>
      </w:r>
    </w:p>
    <w:p w14:paraId="799402B6" w14:textId="77777777" w:rsidR="0092452B" w:rsidRPr="00AE3B9C" w:rsidRDefault="0092452B" w:rsidP="0092452B">
      <w:pPr>
        <w:spacing w:before="240" w:after="0" w:line="240" w:lineRule="auto"/>
        <w:jc w:val="both"/>
        <w:rPr>
          <w:rFonts w:eastAsia="Times New Roman" w:cs="Arial"/>
          <w:szCs w:val="24"/>
          <w:lang w:eastAsia="pl-PL"/>
        </w:rPr>
      </w:pPr>
      <w:r w:rsidRPr="00AE3B9C">
        <w:rPr>
          <w:rFonts w:eastAsia="Times New Roman" w:cs="Arial"/>
          <w:b/>
          <w:bCs/>
          <w:sz w:val="22"/>
          <w:lang w:eastAsia="pl-PL"/>
        </w:rPr>
        <w:t xml:space="preserve">Tabela 2 A </w:t>
      </w:r>
      <w:r w:rsidRPr="00AE3B9C">
        <w:rPr>
          <w:rFonts w:eastAsia="Times New Roman" w:cs="Arial"/>
          <w:szCs w:val="24"/>
          <w:lang w:eastAsia="pl-PL"/>
        </w:rPr>
        <w:t xml:space="preserve">Maksymalna dopuszczalna emisja roczna z instalacji energetycznego spalania paliw </w:t>
      </w:r>
      <w:r w:rsidRPr="00AE3B9C">
        <w:rPr>
          <w:rFonts w:eastAsia="Times New Roman" w:cs="Arial"/>
          <w:b/>
          <w:bCs/>
          <w:szCs w:val="24"/>
          <w:lang w:eastAsia="pl-PL"/>
        </w:rPr>
        <w:t>do dnia 31 grudnia</w:t>
      </w:r>
      <w:r w:rsidRPr="00AE3B9C">
        <w:rPr>
          <w:rFonts w:ascii="Times New Roman" w:eastAsia="Times New Roman" w:hAnsi="Times New Roman" w:cs="Times New Roman"/>
          <w:b/>
          <w:bCs/>
          <w:szCs w:val="24"/>
          <w:lang w:eastAsia="pl-PL"/>
        </w:rPr>
        <w:t xml:space="preserve"> </w:t>
      </w:r>
      <w:r w:rsidRPr="00AE3B9C">
        <w:rPr>
          <w:rFonts w:eastAsia="Times New Roman" w:cs="Arial"/>
          <w:b/>
          <w:bCs/>
          <w:szCs w:val="24"/>
          <w:lang w:eastAsia="pl-PL"/>
        </w:rPr>
        <w:t>2024 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maksymalną dopuszczalną emisję roczną z instalacji energetycznego spalania paliw do dnia 31 grudnia 2024 r. W tabeli przedstawione są dopuszczalne wielkości dwutlenku siarki, tlenków azotu oraz pyłu ogółem."/>
      </w:tblPr>
      <w:tblGrid>
        <w:gridCol w:w="851"/>
        <w:gridCol w:w="5181"/>
        <w:gridCol w:w="3636"/>
      </w:tblGrid>
      <w:tr w:rsidR="0092452B" w:rsidRPr="00AE3B9C" w14:paraId="12F68F15" w14:textId="77777777" w:rsidTr="00A132F1">
        <w:tc>
          <w:tcPr>
            <w:tcW w:w="851" w:type="dxa"/>
            <w:vAlign w:val="center"/>
          </w:tcPr>
          <w:p w14:paraId="3E3909E9"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Lp.</w:t>
            </w:r>
          </w:p>
        </w:tc>
        <w:tc>
          <w:tcPr>
            <w:tcW w:w="5181" w:type="dxa"/>
            <w:vAlign w:val="center"/>
          </w:tcPr>
          <w:p w14:paraId="2D3E0AFC"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Rodzaj substancji zanieczyszczających</w:t>
            </w:r>
          </w:p>
        </w:tc>
        <w:tc>
          <w:tcPr>
            <w:tcW w:w="3636" w:type="dxa"/>
            <w:vAlign w:val="center"/>
          </w:tcPr>
          <w:p w14:paraId="40382922"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Dopuszczalna wielkość emisji</w:t>
            </w:r>
          </w:p>
          <w:p w14:paraId="458ED10C"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[Mg/rok]</w:t>
            </w:r>
          </w:p>
        </w:tc>
      </w:tr>
      <w:tr w:rsidR="0092452B" w:rsidRPr="00AE3B9C" w14:paraId="2C2DBB0B" w14:textId="77777777" w:rsidTr="00A132F1">
        <w:tc>
          <w:tcPr>
            <w:tcW w:w="851" w:type="dxa"/>
            <w:vAlign w:val="center"/>
          </w:tcPr>
          <w:p w14:paraId="17DBC45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w:t>
            </w:r>
          </w:p>
        </w:tc>
        <w:tc>
          <w:tcPr>
            <w:tcW w:w="5181" w:type="dxa"/>
          </w:tcPr>
          <w:p w14:paraId="650706EE"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Dwutlenek siarki</w:t>
            </w:r>
          </w:p>
        </w:tc>
        <w:tc>
          <w:tcPr>
            <w:tcW w:w="3636" w:type="dxa"/>
            <w:vAlign w:val="center"/>
          </w:tcPr>
          <w:p w14:paraId="59A1B87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0,193</w:t>
            </w:r>
          </w:p>
        </w:tc>
      </w:tr>
      <w:tr w:rsidR="0092452B" w:rsidRPr="00AE3B9C" w14:paraId="051BC05D" w14:textId="77777777" w:rsidTr="00A132F1">
        <w:tc>
          <w:tcPr>
            <w:tcW w:w="851" w:type="dxa"/>
            <w:vAlign w:val="center"/>
          </w:tcPr>
          <w:p w14:paraId="716D4F5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w:t>
            </w:r>
          </w:p>
        </w:tc>
        <w:tc>
          <w:tcPr>
            <w:tcW w:w="5181" w:type="dxa"/>
          </w:tcPr>
          <w:p w14:paraId="098A8FBC"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Tlenki azotu *</w:t>
            </w:r>
          </w:p>
        </w:tc>
        <w:tc>
          <w:tcPr>
            <w:tcW w:w="3636" w:type="dxa"/>
            <w:vAlign w:val="center"/>
          </w:tcPr>
          <w:p w14:paraId="23B8D6F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34,86</w:t>
            </w:r>
          </w:p>
        </w:tc>
      </w:tr>
      <w:tr w:rsidR="0092452B" w:rsidRPr="00AE3B9C" w14:paraId="09332113" w14:textId="77777777" w:rsidTr="00A132F1">
        <w:tc>
          <w:tcPr>
            <w:tcW w:w="851" w:type="dxa"/>
            <w:vAlign w:val="center"/>
          </w:tcPr>
          <w:p w14:paraId="14AF623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w:t>
            </w:r>
          </w:p>
        </w:tc>
        <w:tc>
          <w:tcPr>
            <w:tcW w:w="5181" w:type="dxa"/>
          </w:tcPr>
          <w:p w14:paraId="275794D3"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Pył ogółem</w:t>
            </w:r>
          </w:p>
        </w:tc>
        <w:tc>
          <w:tcPr>
            <w:tcW w:w="3636" w:type="dxa"/>
            <w:vAlign w:val="center"/>
          </w:tcPr>
          <w:p w14:paraId="65F5290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0,193</w:t>
            </w:r>
          </w:p>
        </w:tc>
      </w:tr>
    </w:tbl>
    <w:p w14:paraId="0988863C" w14:textId="77777777" w:rsidR="0092452B" w:rsidRPr="00AE3B9C" w:rsidRDefault="0092452B" w:rsidP="0092452B">
      <w:pPr>
        <w:spacing w:after="0" w:line="240" w:lineRule="auto"/>
        <w:rPr>
          <w:rFonts w:eastAsia="Times New Roman" w:cs="Arial"/>
          <w:sz w:val="18"/>
          <w:szCs w:val="18"/>
          <w:lang w:eastAsia="pl-PL"/>
        </w:rPr>
      </w:pPr>
      <w:r w:rsidRPr="00AE3B9C">
        <w:rPr>
          <w:rFonts w:eastAsia="Times New Roman" w:cs="Arial"/>
          <w:sz w:val="18"/>
          <w:szCs w:val="18"/>
          <w:lang w:eastAsia="x-none"/>
        </w:rPr>
        <w:t xml:space="preserve">* - </w:t>
      </w:r>
      <w:r w:rsidRPr="00AE3B9C">
        <w:rPr>
          <w:rFonts w:eastAsia="Times New Roman" w:cs="Arial"/>
          <w:sz w:val="18"/>
          <w:szCs w:val="18"/>
          <w:lang w:eastAsia="pl-PL"/>
        </w:rPr>
        <w:t>tlenek azotu i dwutlenek azotu w przeliczeniu na dwutlenek azotu</w:t>
      </w:r>
    </w:p>
    <w:p w14:paraId="55926557" w14:textId="77777777" w:rsidR="0092452B" w:rsidRPr="00AE3B9C" w:rsidRDefault="0092452B" w:rsidP="0092452B">
      <w:pPr>
        <w:spacing w:before="480" w:after="0" w:line="240" w:lineRule="auto"/>
        <w:jc w:val="both"/>
        <w:rPr>
          <w:rFonts w:eastAsia="Times New Roman" w:cs="Arial"/>
          <w:szCs w:val="24"/>
          <w:lang w:eastAsia="pl-PL"/>
        </w:rPr>
      </w:pPr>
      <w:r w:rsidRPr="00AE3B9C">
        <w:rPr>
          <w:rFonts w:eastAsia="Times New Roman" w:cs="Arial"/>
          <w:b/>
          <w:bCs/>
          <w:sz w:val="22"/>
          <w:lang w:eastAsia="pl-PL"/>
        </w:rPr>
        <w:t xml:space="preserve">Tabela 2 </w:t>
      </w:r>
      <w:r w:rsidRPr="00AE3B9C">
        <w:rPr>
          <w:rFonts w:eastAsia="Times New Roman" w:cs="Arial"/>
          <w:b/>
          <w:bCs/>
          <w:szCs w:val="24"/>
          <w:lang w:eastAsia="pl-PL"/>
        </w:rPr>
        <w:t xml:space="preserve">B </w:t>
      </w:r>
      <w:r w:rsidRPr="00AE3B9C">
        <w:rPr>
          <w:rFonts w:eastAsia="Times New Roman" w:cs="Arial"/>
          <w:szCs w:val="24"/>
          <w:lang w:eastAsia="pl-PL"/>
        </w:rPr>
        <w:t xml:space="preserve">Maksymalna dopuszczalna emisja roczna z instalacji energetycznego spalania paliw </w:t>
      </w:r>
      <w:r w:rsidRPr="00AE3B9C">
        <w:rPr>
          <w:rFonts w:eastAsia="Times New Roman" w:cs="Arial"/>
          <w:b/>
          <w:bCs/>
          <w:szCs w:val="24"/>
          <w:lang w:eastAsia="pl-PL"/>
        </w:rPr>
        <w:t>od dnia 1 stycznia</w:t>
      </w:r>
      <w:r w:rsidRPr="00AE3B9C">
        <w:rPr>
          <w:rFonts w:ascii="Times New Roman" w:eastAsia="Times New Roman" w:hAnsi="Times New Roman" w:cs="Times New Roman"/>
          <w:b/>
          <w:bCs/>
          <w:szCs w:val="24"/>
          <w:lang w:eastAsia="pl-PL"/>
        </w:rPr>
        <w:t xml:space="preserve"> </w:t>
      </w:r>
      <w:r w:rsidRPr="00AE3B9C">
        <w:rPr>
          <w:rFonts w:eastAsia="Times New Roman" w:cs="Arial"/>
          <w:b/>
          <w:bCs/>
          <w:szCs w:val="24"/>
          <w:lang w:eastAsia="pl-PL"/>
        </w:rPr>
        <w:t>2025 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maksymalną dopuszczalną emisję roczną z instalacji energetycznego spalania paliw od dnia 1 stycznia 2025 r. W tabeli przedstawione są dopuszczalne wielkości dwutlenku siarki, tlenków azotu oraz pyłu ogółem."/>
      </w:tblPr>
      <w:tblGrid>
        <w:gridCol w:w="851"/>
        <w:gridCol w:w="5181"/>
        <w:gridCol w:w="3636"/>
      </w:tblGrid>
      <w:tr w:rsidR="0092452B" w:rsidRPr="00AE3B9C" w14:paraId="60546FE2" w14:textId="77777777" w:rsidTr="00A132F1">
        <w:tc>
          <w:tcPr>
            <w:tcW w:w="851" w:type="dxa"/>
            <w:vAlign w:val="center"/>
          </w:tcPr>
          <w:p w14:paraId="6C46A7A0"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Lp.</w:t>
            </w:r>
          </w:p>
        </w:tc>
        <w:tc>
          <w:tcPr>
            <w:tcW w:w="5181" w:type="dxa"/>
            <w:vAlign w:val="center"/>
          </w:tcPr>
          <w:p w14:paraId="6D9989FA"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Rodzaj substancji zanieczyszczających</w:t>
            </w:r>
          </w:p>
        </w:tc>
        <w:tc>
          <w:tcPr>
            <w:tcW w:w="3636" w:type="dxa"/>
            <w:vAlign w:val="center"/>
          </w:tcPr>
          <w:p w14:paraId="364F288B"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Dopuszczalna wielkość emisji</w:t>
            </w:r>
          </w:p>
          <w:p w14:paraId="15D3258E"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[Mg/rok]</w:t>
            </w:r>
          </w:p>
        </w:tc>
      </w:tr>
      <w:tr w:rsidR="0092452B" w:rsidRPr="00AE3B9C" w14:paraId="18C5DF95" w14:textId="77777777" w:rsidTr="00A132F1">
        <w:tc>
          <w:tcPr>
            <w:tcW w:w="851" w:type="dxa"/>
            <w:vAlign w:val="center"/>
          </w:tcPr>
          <w:p w14:paraId="22550CE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w:t>
            </w:r>
          </w:p>
        </w:tc>
        <w:tc>
          <w:tcPr>
            <w:tcW w:w="5181" w:type="dxa"/>
          </w:tcPr>
          <w:p w14:paraId="33DC4DDC"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Dwutlenek siarki</w:t>
            </w:r>
          </w:p>
        </w:tc>
        <w:tc>
          <w:tcPr>
            <w:tcW w:w="3636" w:type="dxa"/>
            <w:vAlign w:val="center"/>
          </w:tcPr>
          <w:p w14:paraId="25A3D24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0,193</w:t>
            </w:r>
          </w:p>
        </w:tc>
      </w:tr>
      <w:tr w:rsidR="0092452B" w:rsidRPr="00AE3B9C" w14:paraId="1A62022E" w14:textId="77777777" w:rsidTr="00A132F1">
        <w:tc>
          <w:tcPr>
            <w:tcW w:w="851" w:type="dxa"/>
            <w:vAlign w:val="center"/>
          </w:tcPr>
          <w:p w14:paraId="7A1F140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w:t>
            </w:r>
          </w:p>
        </w:tc>
        <w:tc>
          <w:tcPr>
            <w:tcW w:w="5181" w:type="dxa"/>
          </w:tcPr>
          <w:p w14:paraId="1550DDB0"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Tlenki azotu *</w:t>
            </w:r>
          </w:p>
        </w:tc>
        <w:tc>
          <w:tcPr>
            <w:tcW w:w="3636" w:type="dxa"/>
            <w:vAlign w:val="center"/>
          </w:tcPr>
          <w:p w14:paraId="5A556DC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28,56</w:t>
            </w:r>
          </w:p>
        </w:tc>
      </w:tr>
      <w:tr w:rsidR="0092452B" w:rsidRPr="00AE3B9C" w14:paraId="04F8FD70" w14:textId="77777777" w:rsidTr="00A132F1">
        <w:tc>
          <w:tcPr>
            <w:tcW w:w="851" w:type="dxa"/>
            <w:vAlign w:val="center"/>
          </w:tcPr>
          <w:p w14:paraId="3CFA54B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w:t>
            </w:r>
          </w:p>
        </w:tc>
        <w:tc>
          <w:tcPr>
            <w:tcW w:w="5181" w:type="dxa"/>
          </w:tcPr>
          <w:p w14:paraId="6A9188B6"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Pył ogółem</w:t>
            </w:r>
          </w:p>
        </w:tc>
        <w:tc>
          <w:tcPr>
            <w:tcW w:w="3636" w:type="dxa"/>
            <w:vAlign w:val="center"/>
          </w:tcPr>
          <w:p w14:paraId="6C3694D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0,193</w:t>
            </w:r>
          </w:p>
        </w:tc>
      </w:tr>
    </w:tbl>
    <w:p w14:paraId="5F1F5294" w14:textId="77777777" w:rsidR="0092452B" w:rsidRPr="00AE3B9C" w:rsidRDefault="0092452B" w:rsidP="0092452B">
      <w:pPr>
        <w:spacing w:after="0" w:line="240" w:lineRule="auto"/>
        <w:rPr>
          <w:rFonts w:eastAsia="Times New Roman" w:cs="Arial"/>
          <w:sz w:val="18"/>
          <w:szCs w:val="18"/>
          <w:lang w:eastAsia="pl-PL"/>
        </w:rPr>
      </w:pPr>
      <w:r w:rsidRPr="00AE3B9C">
        <w:rPr>
          <w:rFonts w:eastAsia="Times New Roman" w:cs="Arial"/>
          <w:sz w:val="18"/>
          <w:szCs w:val="18"/>
          <w:lang w:eastAsia="x-none"/>
        </w:rPr>
        <w:t xml:space="preserve">* - </w:t>
      </w:r>
      <w:r w:rsidRPr="00AE3B9C">
        <w:rPr>
          <w:rFonts w:eastAsia="Times New Roman" w:cs="Arial"/>
          <w:sz w:val="18"/>
          <w:szCs w:val="18"/>
          <w:lang w:eastAsia="pl-PL"/>
        </w:rPr>
        <w:t>tlenek azotu i dwutlenek azotu w przeliczeniu na dwutlenek azotu</w:t>
      </w:r>
    </w:p>
    <w:p w14:paraId="4FAFEE00" w14:textId="77777777" w:rsidR="0092452B" w:rsidRPr="00BA02F9" w:rsidRDefault="0092452B" w:rsidP="0092452B">
      <w:pPr>
        <w:pStyle w:val="Nagwek5"/>
        <w:rPr>
          <w:rFonts w:eastAsia="Times New Roman"/>
          <w:b/>
          <w:bCs/>
          <w:color w:val="auto"/>
        </w:rPr>
      </w:pPr>
      <w:r w:rsidRPr="00BA02F9">
        <w:rPr>
          <w:rFonts w:eastAsia="Times New Roman"/>
          <w:b/>
          <w:bCs/>
          <w:color w:val="auto"/>
        </w:rPr>
        <w:t>II.2. Dopuszczalna wielkość emisji ścieków z instalacji.</w:t>
      </w:r>
    </w:p>
    <w:p w14:paraId="2B4A67F8" w14:textId="77777777" w:rsidR="0092452B" w:rsidRPr="00AE3B9C" w:rsidRDefault="0092452B" w:rsidP="0092452B">
      <w:pPr>
        <w:spacing w:before="240" w:after="0" w:line="240" w:lineRule="auto"/>
        <w:jc w:val="both"/>
        <w:outlineLvl w:val="4"/>
        <w:rPr>
          <w:rFonts w:eastAsia="Times New Roman" w:cs="Times New Roman"/>
          <w:bCs/>
          <w:iCs/>
          <w:szCs w:val="26"/>
          <w:lang w:val="x-none" w:eastAsia="x-none"/>
        </w:rPr>
      </w:pPr>
      <w:r w:rsidRPr="00AE3B9C">
        <w:rPr>
          <w:rFonts w:eastAsia="Times New Roman" w:cs="Times New Roman"/>
          <w:b/>
          <w:bCs/>
          <w:iCs/>
          <w:szCs w:val="26"/>
          <w:lang w:val="x-none" w:eastAsia="x-none"/>
        </w:rPr>
        <w:t>II.2.1.</w:t>
      </w:r>
      <w:r w:rsidRPr="00AE3B9C">
        <w:rPr>
          <w:rFonts w:eastAsia="Times New Roman" w:cs="Times New Roman"/>
          <w:bCs/>
          <w:iCs/>
          <w:szCs w:val="26"/>
          <w:lang w:val="x-none" w:eastAsia="x-none"/>
        </w:rPr>
        <w:t xml:space="preserve"> Dopuszczalna do wprowadzania do kanalizacji Zakładu Gospodarki Komunalnej</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sidRPr="00AE3B9C">
        <w:rPr>
          <w:rFonts w:eastAsia="Times New Roman" w:cs="Times New Roman"/>
          <w:bCs/>
          <w:iCs/>
          <w:szCs w:val="26"/>
          <w:lang w:eastAsia="x-none"/>
        </w:rPr>
        <w:t> </w:t>
      </w:r>
      <w:r w:rsidRPr="00AE3B9C">
        <w:rPr>
          <w:rFonts w:eastAsia="Times New Roman" w:cs="Times New Roman"/>
          <w:bCs/>
          <w:iCs/>
          <w:szCs w:val="26"/>
          <w:lang w:val="x-none" w:eastAsia="x-none"/>
        </w:rPr>
        <w:t>Gorzycach ilość ścieków przemysłowych:</w:t>
      </w:r>
    </w:p>
    <w:p w14:paraId="60835322" w14:textId="77777777" w:rsidR="0092452B" w:rsidRPr="00AE3B9C" w:rsidRDefault="0092452B" w:rsidP="0092452B">
      <w:pPr>
        <w:widowControl w:val="0"/>
        <w:tabs>
          <w:tab w:val="left" w:pos="2835"/>
          <w:tab w:val="decimal" w:pos="4253"/>
        </w:tabs>
        <w:adjustRightInd w:val="0"/>
        <w:spacing w:after="0" w:line="276" w:lineRule="auto"/>
        <w:ind w:left="1360"/>
        <w:jc w:val="both"/>
        <w:textAlignment w:val="baseline"/>
        <w:rPr>
          <w:rFonts w:eastAsia="Times New Roman" w:cs="Arial"/>
          <w:szCs w:val="20"/>
          <w:lang w:eastAsia="pl-PL"/>
        </w:rPr>
      </w:pPr>
      <w:proofErr w:type="spellStart"/>
      <w:r w:rsidRPr="00AE3B9C">
        <w:rPr>
          <w:rFonts w:eastAsia="Times New Roman" w:cs="Arial"/>
          <w:szCs w:val="20"/>
          <w:lang w:eastAsia="pl-PL"/>
        </w:rPr>
        <w:t>Q</w:t>
      </w:r>
      <w:r w:rsidRPr="00AE3B9C">
        <w:rPr>
          <w:rFonts w:eastAsia="Times New Roman" w:cs="Arial"/>
          <w:szCs w:val="20"/>
          <w:vertAlign w:val="subscript"/>
          <w:lang w:eastAsia="pl-PL"/>
        </w:rPr>
        <w:t>max</w:t>
      </w:r>
      <w:proofErr w:type="spellEnd"/>
      <w:r w:rsidRPr="00AE3B9C">
        <w:rPr>
          <w:rFonts w:eastAsia="Times New Roman" w:cs="Arial"/>
          <w:szCs w:val="20"/>
          <w:vertAlign w:val="subscript"/>
          <w:lang w:eastAsia="pl-PL"/>
        </w:rPr>
        <w:t xml:space="preserve"> h </w:t>
      </w:r>
      <w:r w:rsidRPr="00AE3B9C">
        <w:rPr>
          <w:rFonts w:eastAsia="Times New Roman" w:cs="Arial"/>
          <w:szCs w:val="20"/>
          <w:lang w:eastAsia="pl-PL"/>
        </w:rPr>
        <w:t>= 90 m</w:t>
      </w:r>
      <w:r w:rsidRPr="00AE3B9C">
        <w:rPr>
          <w:rFonts w:eastAsia="Times New Roman" w:cs="Arial"/>
          <w:szCs w:val="20"/>
          <w:vertAlign w:val="superscript"/>
          <w:lang w:eastAsia="pl-PL"/>
        </w:rPr>
        <w:t>3</w:t>
      </w:r>
      <w:r w:rsidRPr="00AE3B9C">
        <w:rPr>
          <w:rFonts w:eastAsia="Times New Roman" w:cs="Arial"/>
          <w:szCs w:val="20"/>
          <w:lang w:eastAsia="pl-PL"/>
        </w:rPr>
        <w:t>/h</w:t>
      </w:r>
    </w:p>
    <w:p w14:paraId="2919287A" w14:textId="77777777" w:rsidR="0092452B" w:rsidRPr="00AE3B9C" w:rsidRDefault="0092452B" w:rsidP="0092452B">
      <w:pPr>
        <w:widowControl w:val="0"/>
        <w:tabs>
          <w:tab w:val="left" w:pos="2835"/>
          <w:tab w:val="decimal" w:pos="4253"/>
        </w:tabs>
        <w:adjustRightInd w:val="0"/>
        <w:spacing w:after="0" w:line="276" w:lineRule="auto"/>
        <w:ind w:left="1360"/>
        <w:jc w:val="both"/>
        <w:textAlignment w:val="baseline"/>
        <w:rPr>
          <w:rFonts w:eastAsia="Times New Roman" w:cs="Arial"/>
          <w:szCs w:val="20"/>
          <w:lang w:eastAsia="pl-PL"/>
        </w:rPr>
      </w:pPr>
      <w:bookmarkStart w:id="41" w:name="_Hlk516657761"/>
      <w:proofErr w:type="spellStart"/>
      <w:r w:rsidRPr="00AE3B9C">
        <w:rPr>
          <w:rFonts w:eastAsia="Times New Roman" w:cs="Arial"/>
          <w:szCs w:val="20"/>
          <w:lang w:eastAsia="pl-PL"/>
        </w:rPr>
        <w:t>Q</w:t>
      </w:r>
      <w:r w:rsidRPr="00AE3B9C">
        <w:rPr>
          <w:rFonts w:eastAsia="Times New Roman" w:cs="Arial"/>
          <w:szCs w:val="20"/>
          <w:vertAlign w:val="subscript"/>
          <w:lang w:eastAsia="pl-PL"/>
        </w:rPr>
        <w:t>śr</w:t>
      </w:r>
      <w:proofErr w:type="spellEnd"/>
      <w:r w:rsidRPr="00AE3B9C">
        <w:rPr>
          <w:rFonts w:eastAsia="Times New Roman" w:cs="Arial"/>
          <w:szCs w:val="20"/>
          <w:vertAlign w:val="subscript"/>
          <w:lang w:eastAsia="pl-PL"/>
        </w:rPr>
        <w:t xml:space="preserve"> d</w:t>
      </w:r>
      <w:r w:rsidRPr="00AE3B9C">
        <w:rPr>
          <w:rFonts w:eastAsia="Times New Roman" w:cs="Arial"/>
          <w:szCs w:val="20"/>
          <w:lang w:eastAsia="pl-PL"/>
        </w:rPr>
        <w:t xml:space="preserve"> = 1450 m</w:t>
      </w:r>
      <w:r w:rsidRPr="00AE3B9C">
        <w:rPr>
          <w:rFonts w:eastAsia="Times New Roman" w:cs="Arial"/>
          <w:szCs w:val="20"/>
          <w:vertAlign w:val="superscript"/>
          <w:lang w:eastAsia="pl-PL"/>
        </w:rPr>
        <w:t>3</w:t>
      </w:r>
      <w:r w:rsidRPr="00AE3B9C">
        <w:rPr>
          <w:rFonts w:eastAsia="Times New Roman" w:cs="Arial"/>
          <w:szCs w:val="20"/>
          <w:lang w:eastAsia="pl-PL"/>
        </w:rPr>
        <w:t>/d</w:t>
      </w:r>
    </w:p>
    <w:bookmarkEnd w:id="41"/>
    <w:p w14:paraId="4532A417" w14:textId="77777777" w:rsidR="0092452B" w:rsidRPr="00AE3B9C" w:rsidRDefault="0092452B" w:rsidP="0092452B">
      <w:pPr>
        <w:widowControl w:val="0"/>
        <w:tabs>
          <w:tab w:val="left" w:pos="2835"/>
          <w:tab w:val="decimal" w:pos="4253"/>
        </w:tabs>
        <w:adjustRightInd w:val="0"/>
        <w:spacing w:after="0" w:line="276" w:lineRule="auto"/>
        <w:ind w:left="1360"/>
        <w:jc w:val="both"/>
        <w:textAlignment w:val="baseline"/>
        <w:rPr>
          <w:rFonts w:eastAsia="Times New Roman" w:cs="Arial"/>
          <w:szCs w:val="20"/>
          <w:lang w:eastAsia="pl-PL"/>
        </w:rPr>
      </w:pPr>
      <w:proofErr w:type="spellStart"/>
      <w:r w:rsidRPr="00AE3B9C">
        <w:rPr>
          <w:rFonts w:eastAsia="Times New Roman" w:cs="Arial"/>
          <w:szCs w:val="20"/>
          <w:lang w:eastAsia="pl-PL"/>
        </w:rPr>
        <w:t>Q</w:t>
      </w:r>
      <w:r w:rsidRPr="00AE3B9C">
        <w:rPr>
          <w:rFonts w:eastAsia="Times New Roman" w:cs="Arial"/>
          <w:szCs w:val="20"/>
          <w:vertAlign w:val="subscript"/>
          <w:lang w:eastAsia="pl-PL"/>
        </w:rPr>
        <w:t>max</w:t>
      </w:r>
      <w:proofErr w:type="spellEnd"/>
      <w:r w:rsidRPr="00AE3B9C">
        <w:rPr>
          <w:rFonts w:eastAsia="Times New Roman" w:cs="Arial"/>
          <w:szCs w:val="20"/>
          <w:vertAlign w:val="subscript"/>
          <w:lang w:eastAsia="pl-PL"/>
        </w:rPr>
        <w:t xml:space="preserve"> r</w:t>
      </w:r>
      <w:r w:rsidRPr="00AE3B9C">
        <w:rPr>
          <w:rFonts w:eastAsia="Times New Roman" w:cs="Arial"/>
          <w:szCs w:val="20"/>
          <w:lang w:eastAsia="pl-PL"/>
        </w:rPr>
        <w:t xml:space="preserve"> = 529250 m</w:t>
      </w:r>
      <w:r w:rsidRPr="00AE3B9C">
        <w:rPr>
          <w:rFonts w:eastAsia="Times New Roman" w:cs="Arial"/>
          <w:szCs w:val="20"/>
          <w:vertAlign w:val="superscript"/>
          <w:lang w:eastAsia="pl-PL"/>
        </w:rPr>
        <w:t>3</w:t>
      </w:r>
      <w:r w:rsidRPr="00AE3B9C">
        <w:rPr>
          <w:rFonts w:eastAsia="Times New Roman" w:cs="Arial"/>
          <w:szCs w:val="20"/>
          <w:lang w:eastAsia="pl-PL"/>
        </w:rPr>
        <w:t>/rok.</w:t>
      </w:r>
    </w:p>
    <w:p w14:paraId="42CDE30B" w14:textId="77777777" w:rsidR="0092452B" w:rsidRPr="00AE3B9C" w:rsidRDefault="0092452B" w:rsidP="0092452B">
      <w:pPr>
        <w:spacing w:before="240" w:after="60" w:line="240" w:lineRule="auto"/>
        <w:jc w:val="both"/>
        <w:outlineLvl w:val="4"/>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II.2.2. </w:t>
      </w:r>
      <w:r w:rsidRPr="00AE3B9C">
        <w:rPr>
          <w:rFonts w:eastAsia="Times New Roman" w:cs="Times New Roman"/>
          <w:bCs/>
          <w:iCs/>
          <w:szCs w:val="26"/>
          <w:lang w:val="x-none" w:eastAsia="x-none"/>
        </w:rPr>
        <w:t>Stężenia zanieczyszczeń w ściekach przemysłowych, odprowadzanych</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z</w:t>
      </w:r>
      <w:r>
        <w:rPr>
          <w:rFonts w:eastAsia="Times New Roman" w:cs="Times New Roman"/>
          <w:bCs/>
          <w:iCs/>
          <w:szCs w:val="26"/>
          <w:lang w:eastAsia="x-none"/>
        </w:rPr>
        <w:t> </w:t>
      </w:r>
      <w:r w:rsidRPr="00AE3B9C">
        <w:rPr>
          <w:rFonts w:eastAsia="Times New Roman" w:cs="Times New Roman"/>
          <w:bCs/>
          <w:iCs/>
          <w:szCs w:val="26"/>
          <w:lang w:val="x-none" w:eastAsia="x-none"/>
        </w:rPr>
        <w:t>instalacji nie mogą przekraczać najwyższych dopuszczalnych wartości podanych</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Pr>
          <w:rFonts w:eastAsia="Times New Roman" w:cs="Times New Roman"/>
          <w:bCs/>
          <w:iCs/>
          <w:szCs w:val="26"/>
          <w:lang w:eastAsia="x-none"/>
        </w:rPr>
        <w:t> </w:t>
      </w:r>
      <w:r w:rsidRPr="00AE3B9C">
        <w:rPr>
          <w:rFonts w:eastAsia="Times New Roman" w:cs="Times New Roman"/>
          <w:bCs/>
          <w:iCs/>
          <w:szCs w:val="26"/>
          <w:lang w:val="x-none" w:eastAsia="x-none"/>
        </w:rPr>
        <w:t>tabeli:</w:t>
      </w:r>
    </w:p>
    <w:p w14:paraId="6F8BEAEB"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ężenia zanieczyszczeń w ściekach przemysłowych, odprowadzanych z instalacji. Tabela przedstawia 17 rodzajów zanieczyszczeń ich oznaczenie, jednostkę oraz dopuszcalne stężenia. "/>
      </w:tblPr>
      <w:tblGrid>
        <w:gridCol w:w="574"/>
        <w:gridCol w:w="3300"/>
        <w:gridCol w:w="1652"/>
        <w:gridCol w:w="3558"/>
      </w:tblGrid>
      <w:tr w:rsidR="0092452B" w:rsidRPr="00AE3B9C" w14:paraId="22F781F5" w14:textId="77777777" w:rsidTr="00A31A8C">
        <w:trPr>
          <w:tblHeader/>
          <w:jc w:val="center"/>
        </w:trPr>
        <w:tc>
          <w:tcPr>
            <w:tcW w:w="574" w:type="dxa"/>
            <w:tcBorders>
              <w:top w:val="single" w:sz="4" w:space="0" w:color="auto"/>
              <w:left w:val="single" w:sz="4" w:space="0" w:color="auto"/>
              <w:bottom w:val="single" w:sz="4" w:space="0" w:color="auto"/>
              <w:right w:val="single" w:sz="4" w:space="0" w:color="auto"/>
            </w:tcBorders>
            <w:vAlign w:val="center"/>
          </w:tcPr>
          <w:p w14:paraId="65C035FA"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Lp.</w:t>
            </w:r>
          </w:p>
        </w:tc>
        <w:tc>
          <w:tcPr>
            <w:tcW w:w="3300" w:type="dxa"/>
            <w:tcBorders>
              <w:top w:val="single" w:sz="4" w:space="0" w:color="auto"/>
              <w:left w:val="single" w:sz="4" w:space="0" w:color="auto"/>
              <w:bottom w:val="single" w:sz="4" w:space="0" w:color="auto"/>
              <w:right w:val="single" w:sz="4" w:space="0" w:color="auto"/>
            </w:tcBorders>
            <w:vAlign w:val="center"/>
          </w:tcPr>
          <w:p w14:paraId="19E3945C"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Oznaczenie</w:t>
            </w:r>
          </w:p>
        </w:tc>
        <w:tc>
          <w:tcPr>
            <w:tcW w:w="1652" w:type="dxa"/>
            <w:tcBorders>
              <w:top w:val="single" w:sz="4" w:space="0" w:color="auto"/>
              <w:left w:val="single" w:sz="4" w:space="0" w:color="auto"/>
              <w:bottom w:val="single" w:sz="4" w:space="0" w:color="auto"/>
              <w:right w:val="single" w:sz="4" w:space="0" w:color="auto"/>
            </w:tcBorders>
            <w:vAlign w:val="center"/>
          </w:tcPr>
          <w:p w14:paraId="4ABF4D69"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Jednostka</w:t>
            </w:r>
          </w:p>
        </w:tc>
        <w:tc>
          <w:tcPr>
            <w:tcW w:w="3558" w:type="dxa"/>
            <w:tcBorders>
              <w:top w:val="single" w:sz="4" w:space="0" w:color="auto"/>
              <w:left w:val="single" w:sz="4" w:space="0" w:color="auto"/>
              <w:bottom w:val="single" w:sz="4" w:space="0" w:color="auto"/>
              <w:right w:val="single" w:sz="4" w:space="0" w:color="auto"/>
            </w:tcBorders>
            <w:vAlign w:val="center"/>
          </w:tcPr>
          <w:p w14:paraId="280993A2"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Dopuszczalne stężenia</w:t>
            </w:r>
          </w:p>
          <w:p w14:paraId="12716334"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zanieczyszczeń</w:t>
            </w:r>
          </w:p>
        </w:tc>
      </w:tr>
      <w:tr w:rsidR="0092452B" w:rsidRPr="00AE3B9C" w14:paraId="1DA48D50"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0C41531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c>
          <w:tcPr>
            <w:tcW w:w="3300" w:type="dxa"/>
            <w:tcBorders>
              <w:top w:val="single" w:sz="4" w:space="0" w:color="auto"/>
              <w:left w:val="single" w:sz="4" w:space="0" w:color="auto"/>
              <w:bottom w:val="single" w:sz="4" w:space="0" w:color="auto"/>
              <w:right w:val="single" w:sz="4" w:space="0" w:color="auto"/>
            </w:tcBorders>
            <w:vAlign w:val="center"/>
          </w:tcPr>
          <w:p w14:paraId="411D974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Odczyn</w:t>
            </w:r>
          </w:p>
        </w:tc>
        <w:tc>
          <w:tcPr>
            <w:tcW w:w="1652" w:type="dxa"/>
            <w:tcBorders>
              <w:top w:val="single" w:sz="4" w:space="0" w:color="auto"/>
              <w:left w:val="single" w:sz="4" w:space="0" w:color="auto"/>
              <w:bottom w:val="single" w:sz="4" w:space="0" w:color="auto"/>
              <w:right w:val="single" w:sz="4" w:space="0" w:color="auto"/>
            </w:tcBorders>
            <w:vAlign w:val="center"/>
          </w:tcPr>
          <w:p w14:paraId="2742988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pH</w:t>
            </w:r>
            <w:proofErr w:type="spellEnd"/>
          </w:p>
        </w:tc>
        <w:tc>
          <w:tcPr>
            <w:tcW w:w="3558" w:type="dxa"/>
            <w:tcBorders>
              <w:top w:val="single" w:sz="4" w:space="0" w:color="auto"/>
              <w:left w:val="single" w:sz="4" w:space="0" w:color="auto"/>
              <w:bottom w:val="single" w:sz="4" w:space="0" w:color="auto"/>
              <w:right w:val="single" w:sz="4" w:space="0" w:color="auto"/>
            </w:tcBorders>
            <w:vAlign w:val="center"/>
          </w:tcPr>
          <w:p w14:paraId="40E1486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6,5 – 9,5</w:t>
            </w:r>
          </w:p>
        </w:tc>
      </w:tr>
      <w:tr w:rsidR="0092452B" w:rsidRPr="00AE3B9C" w14:paraId="340D116D"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4CCDF86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w:t>
            </w:r>
          </w:p>
        </w:tc>
        <w:tc>
          <w:tcPr>
            <w:tcW w:w="3300" w:type="dxa"/>
            <w:tcBorders>
              <w:top w:val="single" w:sz="4" w:space="0" w:color="auto"/>
              <w:left w:val="single" w:sz="4" w:space="0" w:color="auto"/>
              <w:bottom w:val="single" w:sz="4" w:space="0" w:color="auto"/>
              <w:right w:val="single" w:sz="4" w:space="0" w:color="auto"/>
            </w:tcBorders>
            <w:vAlign w:val="center"/>
          </w:tcPr>
          <w:p w14:paraId="14BE4B3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ChZT</w:t>
            </w:r>
            <w:r w:rsidRPr="00AE3B9C">
              <w:rPr>
                <w:rFonts w:eastAsia="Times New Roman" w:cs="Arial"/>
                <w:sz w:val="22"/>
                <w:vertAlign w:val="subscript"/>
                <w:lang w:eastAsia="pl-PL"/>
              </w:rPr>
              <w:t>Cr</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6357B29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mgO</w:t>
            </w:r>
            <w:r w:rsidRPr="00AE3B9C">
              <w:rPr>
                <w:rFonts w:eastAsia="Times New Roman" w:cs="Arial"/>
                <w:sz w:val="22"/>
                <w:vertAlign w:val="subscript"/>
                <w:lang w:eastAsia="pl-PL"/>
              </w:rPr>
              <w:t>2</w:t>
            </w:r>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366AA37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1000</w:t>
            </w:r>
          </w:p>
        </w:tc>
      </w:tr>
      <w:tr w:rsidR="0092452B" w:rsidRPr="00AE3B9C" w14:paraId="060ABCF5"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7462413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w:t>
            </w:r>
          </w:p>
        </w:tc>
        <w:tc>
          <w:tcPr>
            <w:tcW w:w="3300" w:type="dxa"/>
            <w:tcBorders>
              <w:top w:val="single" w:sz="4" w:space="0" w:color="auto"/>
              <w:left w:val="single" w:sz="4" w:space="0" w:color="auto"/>
              <w:bottom w:val="single" w:sz="4" w:space="0" w:color="auto"/>
              <w:right w:val="single" w:sz="4" w:space="0" w:color="auto"/>
            </w:tcBorders>
            <w:vAlign w:val="center"/>
          </w:tcPr>
          <w:p w14:paraId="786D954D" w14:textId="77777777" w:rsidR="0092452B" w:rsidRPr="00AE3B9C" w:rsidRDefault="0092452B" w:rsidP="00A132F1">
            <w:pPr>
              <w:widowControl w:val="0"/>
              <w:adjustRightInd w:val="0"/>
              <w:spacing w:after="0" w:line="276" w:lineRule="auto"/>
              <w:jc w:val="center"/>
              <w:textAlignment w:val="baseline"/>
              <w:rPr>
                <w:rFonts w:eastAsia="Times New Roman" w:cs="Arial"/>
                <w:sz w:val="22"/>
                <w:vertAlign w:val="subscript"/>
                <w:lang w:eastAsia="pl-PL"/>
              </w:rPr>
            </w:pPr>
            <w:r w:rsidRPr="00AE3B9C">
              <w:rPr>
                <w:rFonts w:eastAsia="Times New Roman" w:cs="Arial"/>
                <w:sz w:val="22"/>
                <w:lang w:eastAsia="pl-PL"/>
              </w:rPr>
              <w:t>BZT</w:t>
            </w:r>
            <w:r w:rsidRPr="00AE3B9C">
              <w:rPr>
                <w:rFonts w:eastAsia="Times New Roman" w:cs="Arial"/>
                <w:sz w:val="22"/>
                <w:vertAlign w:val="subscript"/>
                <w:lang w:eastAsia="pl-PL"/>
              </w:rPr>
              <w:t>5</w:t>
            </w:r>
          </w:p>
        </w:tc>
        <w:tc>
          <w:tcPr>
            <w:tcW w:w="1652" w:type="dxa"/>
            <w:tcBorders>
              <w:top w:val="single" w:sz="4" w:space="0" w:color="auto"/>
              <w:left w:val="single" w:sz="4" w:space="0" w:color="auto"/>
              <w:bottom w:val="single" w:sz="4" w:space="0" w:color="auto"/>
              <w:right w:val="single" w:sz="4" w:space="0" w:color="auto"/>
            </w:tcBorders>
            <w:vAlign w:val="center"/>
          </w:tcPr>
          <w:p w14:paraId="1F05AA9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mgO</w:t>
            </w:r>
            <w:r w:rsidRPr="00AE3B9C">
              <w:rPr>
                <w:rFonts w:eastAsia="Times New Roman" w:cs="Arial"/>
                <w:sz w:val="22"/>
                <w:vertAlign w:val="subscript"/>
                <w:lang w:eastAsia="pl-PL"/>
              </w:rPr>
              <w:t>2</w:t>
            </w:r>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376DB02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500</w:t>
            </w:r>
          </w:p>
        </w:tc>
      </w:tr>
      <w:tr w:rsidR="0092452B" w:rsidRPr="00AE3B9C" w14:paraId="135173DF"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64FFA3B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w:t>
            </w:r>
          </w:p>
        </w:tc>
        <w:tc>
          <w:tcPr>
            <w:tcW w:w="3300" w:type="dxa"/>
            <w:tcBorders>
              <w:top w:val="single" w:sz="4" w:space="0" w:color="auto"/>
              <w:left w:val="single" w:sz="4" w:space="0" w:color="auto"/>
              <w:bottom w:val="single" w:sz="4" w:space="0" w:color="auto"/>
              <w:right w:val="single" w:sz="4" w:space="0" w:color="auto"/>
            </w:tcBorders>
            <w:vAlign w:val="center"/>
          </w:tcPr>
          <w:p w14:paraId="3E39BEB0" w14:textId="77777777" w:rsidR="0092452B" w:rsidRPr="00AE3B9C" w:rsidRDefault="0092452B" w:rsidP="00A132F1">
            <w:pPr>
              <w:widowControl w:val="0"/>
              <w:adjustRightInd w:val="0"/>
              <w:spacing w:after="0" w:line="276" w:lineRule="auto"/>
              <w:jc w:val="center"/>
              <w:textAlignment w:val="baseline"/>
              <w:rPr>
                <w:rFonts w:eastAsia="Times New Roman" w:cs="Arial"/>
                <w:sz w:val="22"/>
                <w:vertAlign w:val="subscript"/>
                <w:lang w:eastAsia="pl-PL"/>
              </w:rPr>
            </w:pPr>
            <w:r w:rsidRPr="00AE3B9C">
              <w:rPr>
                <w:rFonts w:eastAsia="Times New Roman" w:cs="Arial"/>
                <w:sz w:val="22"/>
                <w:lang w:eastAsia="pl-PL"/>
              </w:rPr>
              <w:t>Cynk</w:t>
            </w:r>
          </w:p>
        </w:tc>
        <w:tc>
          <w:tcPr>
            <w:tcW w:w="1652" w:type="dxa"/>
            <w:tcBorders>
              <w:top w:val="single" w:sz="4" w:space="0" w:color="auto"/>
              <w:left w:val="single" w:sz="4" w:space="0" w:color="auto"/>
              <w:bottom w:val="single" w:sz="4" w:space="0" w:color="auto"/>
              <w:right w:val="single" w:sz="4" w:space="0" w:color="auto"/>
            </w:tcBorders>
            <w:vAlign w:val="center"/>
          </w:tcPr>
          <w:p w14:paraId="485539C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mgZn</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0896915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w:t>
            </w:r>
          </w:p>
        </w:tc>
      </w:tr>
      <w:tr w:rsidR="0092452B" w:rsidRPr="00AE3B9C" w14:paraId="653C879F"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36D6E24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w:t>
            </w:r>
          </w:p>
        </w:tc>
        <w:tc>
          <w:tcPr>
            <w:tcW w:w="3300" w:type="dxa"/>
            <w:tcBorders>
              <w:top w:val="single" w:sz="4" w:space="0" w:color="auto"/>
              <w:left w:val="single" w:sz="4" w:space="0" w:color="auto"/>
              <w:bottom w:val="single" w:sz="4" w:space="0" w:color="auto"/>
              <w:right w:val="single" w:sz="4" w:space="0" w:color="auto"/>
            </w:tcBorders>
            <w:vAlign w:val="center"/>
          </w:tcPr>
          <w:p w14:paraId="6CB323A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Miedź</w:t>
            </w:r>
          </w:p>
        </w:tc>
        <w:tc>
          <w:tcPr>
            <w:tcW w:w="1652" w:type="dxa"/>
            <w:tcBorders>
              <w:top w:val="single" w:sz="4" w:space="0" w:color="auto"/>
              <w:left w:val="single" w:sz="4" w:space="0" w:color="auto"/>
              <w:bottom w:val="single" w:sz="4" w:space="0" w:color="auto"/>
              <w:right w:val="single" w:sz="4" w:space="0" w:color="auto"/>
            </w:tcBorders>
            <w:vAlign w:val="center"/>
          </w:tcPr>
          <w:p w14:paraId="2F6B3BB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mgCu</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3FDEE67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r>
      <w:tr w:rsidR="0092452B" w:rsidRPr="00AE3B9C" w14:paraId="4CABC294"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5E2BCC8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w:t>
            </w:r>
          </w:p>
        </w:tc>
        <w:tc>
          <w:tcPr>
            <w:tcW w:w="3300" w:type="dxa"/>
            <w:tcBorders>
              <w:top w:val="single" w:sz="4" w:space="0" w:color="auto"/>
              <w:left w:val="single" w:sz="4" w:space="0" w:color="auto"/>
              <w:bottom w:val="single" w:sz="4" w:space="0" w:color="auto"/>
              <w:right w:val="single" w:sz="4" w:space="0" w:color="auto"/>
            </w:tcBorders>
            <w:vAlign w:val="center"/>
          </w:tcPr>
          <w:p w14:paraId="51525B3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Nikiel</w:t>
            </w:r>
          </w:p>
        </w:tc>
        <w:tc>
          <w:tcPr>
            <w:tcW w:w="1652" w:type="dxa"/>
            <w:tcBorders>
              <w:top w:val="single" w:sz="4" w:space="0" w:color="auto"/>
              <w:left w:val="single" w:sz="4" w:space="0" w:color="auto"/>
              <w:bottom w:val="single" w:sz="4" w:space="0" w:color="auto"/>
              <w:right w:val="single" w:sz="4" w:space="0" w:color="auto"/>
            </w:tcBorders>
            <w:vAlign w:val="center"/>
          </w:tcPr>
          <w:p w14:paraId="5F8236B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mgNi</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21797C8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r>
      <w:tr w:rsidR="0092452B" w:rsidRPr="00AE3B9C" w14:paraId="7BD9C838"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745478A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7.</w:t>
            </w:r>
          </w:p>
        </w:tc>
        <w:tc>
          <w:tcPr>
            <w:tcW w:w="3300" w:type="dxa"/>
            <w:tcBorders>
              <w:top w:val="single" w:sz="4" w:space="0" w:color="auto"/>
              <w:left w:val="single" w:sz="4" w:space="0" w:color="auto"/>
              <w:bottom w:val="single" w:sz="4" w:space="0" w:color="auto"/>
              <w:right w:val="single" w:sz="4" w:space="0" w:color="auto"/>
            </w:tcBorders>
            <w:vAlign w:val="center"/>
          </w:tcPr>
          <w:p w14:paraId="67A6D85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Chrom ogólny</w:t>
            </w:r>
          </w:p>
        </w:tc>
        <w:tc>
          <w:tcPr>
            <w:tcW w:w="1652" w:type="dxa"/>
            <w:tcBorders>
              <w:top w:val="single" w:sz="4" w:space="0" w:color="auto"/>
              <w:left w:val="single" w:sz="4" w:space="0" w:color="auto"/>
              <w:bottom w:val="single" w:sz="4" w:space="0" w:color="auto"/>
              <w:right w:val="single" w:sz="4" w:space="0" w:color="auto"/>
            </w:tcBorders>
            <w:vAlign w:val="center"/>
          </w:tcPr>
          <w:p w14:paraId="06C785A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mgCr</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2F5F735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r>
      <w:tr w:rsidR="0092452B" w:rsidRPr="00AE3B9C" w14:paraId="7F68AFBF"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6CE2FBD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w:t>
            </w:r>
          </w:p>
        </w:tc>
        <w:tc>
          <w:tcPr>
            <w:tcW w:w="3300" w:type="dxa"/>
            <w:tcBorders>
              <w:top w:val="single" w:sz="4" w:space="0" w:color="auto"/>
              <w:left w:val="single" w:sz="4" w:space="0" w:color="auto"/>
              <w:bottom w:val="single" w:sz="4" w:space="0" w:color="auto"/>
              <w:right w:val="single" w:sz="4" w:space="0" w:color="auto"/>
            </w:tcBorders>
            <w:vAlign w:val="center"/>
          </w:tcPr>
          <w:p w14:paraId="5AE4255F" w14:textId="77777777" w:rsidR="0092452B" w:rsidRPr="00AE3B9C" w:rsidRDefault="0092452B" w:rsidP="00A132F1">
            <w:pPr>
              <w:widowControl w:val="0"/>
              <w:adjustRightInd w:val="0"/>
              <w:spacing w:after="0" w:line="276" w:lineRule="auto"/>
              <w:jc w:val="center"/>
              <w:textAlignment w:val="baseline"/>
              <w:rPr>
                <w:rFonts w:eastAsia="Times New Roman" w:cs="Arial"/>
                <w:sz w:val="22"/>
                <w:vertAlign w:val="superscript"/>
                <w:lang w:eastAsia="pl-PL"/>
              </w:rPr>
            </w:pPr>
            <w:r w:rsidRPr="00AE3B9C">
              <w:rPr>
                <w:rFonts w:eastAsia="Times New Roman" w:cs="Arial"/>
                <w:sz w:val="22"/>
                <w:lang w:eastAsia="pl-PL"/>
              </w:rPr>
              <w:t xml:space="preserve">Chrom </w:t>
            </w:r>
            <w:r w:rsidRPr="00AE3B9C">
              <w:rPr>
                <w:rFonts w:eastAsia="Times New Roman" w:cs="Arial"/>
                <w:sz w:val="22"/>
                <w:vertAlign w:val="superscript"/>
                <w:lang w:eastAsia="pl-PL"/>
              </w:rPr>
              <w:t>+6</w:t>
            </w:r>
          </w:p>
        </w:tc>
        <w:tc>
          <w:tcPr>
            <w:tcW w:w="1652" w:type="dxa"/>
            <w:tcBorders>
              <w:top w:val="single" w:sz="4" w:space="0" w:color="auto"/>
              <w:left w:val="single" w:sz="4" w:space="0" w:color="auto"/>
              <w:bottom w:val="single" w:sz="4" w:space="0" w:color="auto"/>
              <w:right w:val="single" w:sz="4" w:space="0" w:color="auto"/>
            </w:tcBorders>
            <w:vAlign w:val="center"/>
          </w:tcPr>
          <w:p w14:paraId="7D7A854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mgCr</w:t>
            </w:r>
            <w:r w:rsidRPr="00AE3B9C">
              <w:rPr>
                <w:rFonts w:eastAsia="Times New Roman" w:cs="Arial"/>
                <w:sz w:val="22"/>
                <w:vertAlign w:val="superscript"/>
                <w:lang w:eastAsia="pl-PL"/>
              </w:rPr>
              <w:t>+6</w:t>
            </w:r>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6056DCF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0,2</w:t>
            </w:r>
          </w:p>
        </w:tc>
      </w:tr>
      <w:tr w:rsidR="0092452B" w:rsidRPr="00AE3B9C" w14:paraId="5BB6B433"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6E2B2A6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9.</w:t>
            </w:r>
          </w:p>
        </w:tc>
        <w:tc>
          <w:tcPr>
            <w:tcW w:w="3300" w:type="dxa"/>
            <w:tcBorders>
              <w:top w:val="single" w:sz="4" w:space="0" w:color="auto"/>
              <w:left w:val="single" w:sz="4" w:space="0" w:color="auto"/>
              <w:bottom w:val="single" w:sz="4" w:space="0" w:color="auto"/>
              <w:right w:val="single" w:sz="4" w:space="0" w:color="auto"/>
            </w:tcBorders>
            <w:vAlign w:val="center"/>
          </w:tcPr>
          <w:p w14:paraId="09074AC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Żelazo ogólne</w:t>
            </w:r>
          </w:p>
        </w:tc>
        <w:tc>
          <w:tcPr>
            <w:tcW w:w="1652" w:type="dxa"/>
            <w:tcBorders>
              <w:top w:val="single" w:sz="4" w:space="0" w:color="auto"/>
              <w:left w:val="single" w:sz="4" w:space="0" w:color="auto"/>
              <w:bottom w:val="single" w:sz="4" w:space="0" w:color="auto"/>
              <w:right w:val="single" w:sz="4" w:space="0" w:color="auto"/>
            </w:tcBorders>
            <w:vAlign w:val="center"/>
          </w:tcPr>
          <w:p w14:paraId="77CC6A2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mgFe</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7811BE1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w:t>
            </w:r>
          </w:p>
        </w:tc>
      </w:tr>
      <w:tr w:rsidR="0092452B" w:rsidRPr="00AE3B9C" w14:paraId="2A9D764A"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0B2BF0C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w:t>
            </w:r>
          </w:p>
        </w:tc>
        <w:tc>
          <w:tcPr>
            <w:tcW w:w="3300" w:type="dxa"/>
            <w:tcBorders>
              <w:top w:val="single" w:sz="4" w:space="0" w:color="auto"/>
              <w:left w:val="single" w:sz="4" w:space="0" w:color="auto"/>
              <w:bottom w:val="single" w:sz="4" w:space="0" w:color="auto"/>
              <w:right w:val="single" w:sz="4" w:space="0" w:color="auto"/>
            </w:tcBorders>
            <w:vAlign w:val="center"/>
          </w:tcPr>
          <w:p w14:paraId="2FBFE8F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Fosfor ogólny</w:t>
            </w:r>
          </w:p>
        </w:tc>
        <w:tc>
          <w:tcPr>
            <w:tcW w:w="1652" w:type="dxa"/>
            <w:tcBorders>
              <w:top w:val="single" w:sz="4" w:space="0" w:color="auto"/>
              <w:left w:val="single" w:sz="4" w:space="0" w:color="auto"/>
              <w:bottom w:val="single" w:sz="4" w:space="0" w:color="auto"/>
              <w:right w:val="single" w:sz="4" w:space="0" w:color="auto"/>
            </w:tcBorders>
            <w:vAlign w:val="center"/>
          </w:tcPr>
          <w:p w14:paraId="705A19A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mgP</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4B983E5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30</w:t>
            </w:r>
          </w:p>
        </w:tc>
      </w:tr>
      <w:tr w:rsidR="0092452B" w:rsidRPr="00AE3B9C" w14:paraId="729D71BE"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75CFBC1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11.</w:t>
            </w:r>
          </w:p>
        </w:tc>
        <w:tc>
          <w:tcPr>
            <w:tcW w:w="3300" w:type="dxa"/>
            <w:tcBorders>
              <w:top w:val="single" w:sz="4" w:space="0" w:color="auto"/>
              <w:left w:val="single" w:sz="4" w:space="0" w:color="auto"/>
              <w:bottom w:val="single" w:sz="4" w:space="0" w:color="auto"/>
              <w:right w:val="single" w:sz="4" w:space="0" w:color="auto"/>
            </w:tcBorders>
            <w:vAlign w:val="center"/>
          </w:tcPr>
          <w:p w14:paraId="3D6EA115" w14:textId="77777777" w:rsidR="0092452B" w:rsidRPr="00AE3B9C" w:rsidRDefault="0092452B" w:rsidP="00A132F1">
            <w:pPr>
              <w:widowControl w:val="0"/>
              <w:adjustRightInd w:val="0"/>
              <w:spacing w:after="0" w:line="276" w:lineRule="auto"/>
              <w:jc w:val="center"/>
              <w:textAlignment w:val="baseline"/>
              <w:rPr>
                <w:rFonts w:eastAsia="Times New Roman" w:cs="Arial"/>
                <w:sz w:val="22"/>
                <w:vertAlign w:val="subscript"/>
                <w:lang w:eastAsia="pl-PL"/>
              </w:rPr>
            </w:pPr>
            <w:r w:rsidRPr="00AE3B9C">
              <w:rPr>
                <w:rFonts w:eastAsia="Times New Roman" w:cs="Arial"/>
                <w:sz w:val="22"/>
                <w:lang w:eastAsia="pl-PL"/>
              </w:rPr>
              <w:t>Azot amonowy</w:t>
            </w:r>
          </w:p>
        </w:tc>
        <w:tc>
          <w:tcPr>
            <w:tcW w:w="1652" w:type="dxa"/>
            <w:tcBorders>
              <w:top w:val="single" w:sz="4" w:space="0" w:color="auto"/>
              <w:left w:val="single" w:sz="4" w:space="0" w:color="auto"/>
              <w:bottom w:val="single" w:sz="4" w:space="0" w:color="auto"/>
              <w:right w:val="single" w:sz="4" w:space="0" w:color="auto"/>
            </w:tcBorders>
            <w:vAlign w:val="center"/>
          </w:tcPr>
          <w:p w14:paraId="5826726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mgN</w:t>
            </w:r>
            <w:r w:rsidRPr="00AE3B9C">
              <w:rPr>
                <w:rFonts w:eastAsia="Times New Roman" w:cs="Arial"/>
                <w:sz w:val="22"/>
                <w:vertAlign w:val="subscript"/>
                <w:lang w:eastAsia="pl-PL"/>
              </w:rPr>
              <w:t>NH4</w:t>
            </w:r>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5600AA9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200</w:t>
            </w:r>
          </w:p>
        </w:tc>
      </w:tr>
      <w:tr w:rsidR="0092452B" w:rsidRPr="00AE3B9C" w14:paraId="25E587F6"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1D216EC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12.</w:t>
            </w:r>
          </w:p>
        </w:tc>
        <w:tc>
          <w:tcPr>
            <w:tcW w:w="3300" w:type="dxa"/>
            <w:tcBorders>
              <w:top w:val="single" w:sz="4" w:space="0" w:color="auto"/>
              <w:left w:val="single" w:sz="4" w:space="0" w:color="auto"/>
              <w:bottom w:val="single" w:sz="4" w:space="0" w:color="auto"/>
              <w:right w:val="single" w:sz="4" w:space="0" w:color="auto"/>
            </w:tcBorders>
            <w:vAlign w:val="center"/>
          </w:tcPr>
          <w:p w14:paraId="26A3795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Chlorki</w:t>
            </w:r>
          </w:p>
        </w:tc>
        <w:tc>
          <w:tcPr>
            <w:tcW w:w="1652" w:type="dxa"/>
            <w:tcBorders>
              <w:top w:val="single" w:sz="4" w:space="0" w:color="auto"/>
              <w:left w:val="single" w:sz="4" w:space="0" w:color="auto"/>
              <w:bottom w:val="single" w:sz="4" w:space="0" w:color="auto"/>
              <w:right w:val="single" w:sz="4" w:space="0" w:color="auto"/>
            </w:tcBorders>
            <w:vAlign w:val="center"/>
          </w:tcPr>
          <w:p w14:paraId="68740A6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22"/>
                <w:lang w:eastAsia="pl-PL"/>
              </w:rPr>
              <w:t>mgCl</w:t>
            </w:r>
            <w:proofErr w:type="spellEnd"/>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46BEEF0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1000</w:t>
            </w:r>
          </w:p>
        </w:tc>
      </w:tr>
      <w:tr w:rsidR="0092452B" w:rsidRPr="00AE3B9C" w14:paraId="5EB6ED91"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719DB1B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13.</w:t>
            </w:r>
          </w:p>
        </w:tc>
        <w:tc>
          <w:tcPr>
            <w:tcW w:w="3300" w:type="dxa"/>
            <w:tcBorders>
              <w:top w:val="single" w:sz="4" w:space="0" w:color="auto"/>
              <w:left w:val="single" w:sz="4" w:space="0" w:color="auto"/>
              <w:bottom w:val="single" w:sz="4" w:space="0" w:color="auto"/>
              <w:right w:val="single" w:sz="4" w:space="0" w:color="auto"/>
            </w:tcBorders>
            <w:vAlign w:val="center"/>
          </w:tcPr>
          <w:p w14:paraId="49B7D96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Siarczany</w:t>
            </w:r>
          </w:p>
        </w:tc>
        <w:tc>
          <w:tcPr>
            <w:tcW w:w="1652" w:type="dxa"/>
            <w:tcBorders>
              <w:top w:val="single" w:sz="4" w:space="0" w:color="auto"/>
              <w:left w:val="single" w:sz="4" w:space="0" w:color="auto"/>
              <w:bottom w:val="single" w:sz="4" w:space="0" w:color="auto"/>
              <w:right w:val="single" w:sz="4" w:space="0" w:color="auto"/>
            </w:tcBorders>
            <w:vAlign w:val="center"/>
          </w:tcPr>
          <w:p w14:paraId="2D1B29B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mgSO</w:t>
            </w:r>
            <w:r w:rsidRPr="00AE3B9C">
              <w:rPr>
                <w:rFonts w:eastAsia="Times New Roman" w:cs="Arial"/>
                <w:sz w:val="22"/>
                <w:vertAlign w:val="subscript"/>
                <w:lang w:eastAsia="pl-PL"/>
              </w:rPr>
              <w:t>4</w:t>
            </w:r>
            <w:r w:rsidRPr="00AE3B9C">
              <w:rPr>
                <w:rFonts w:eastAsia="Times New Roman" w:cs="Arial"/>
                <w:sz w:val="22"/>
                <w:lang w:eastAsia="pl-PL"/>
              </w:rPr>
              <w:t>/l</w:t>
            </w:r>
          </w:p>
        </w:tc>
        <w:tc>
          <w:tcPr>
            <w:tcW w:w="3558" w:type="dxa"/>
            <w:tcBorders>
              <w:top w:val="single" w:sz="4" w:space="0" w:color="auto"/>
              <w:left w:val="single" w:sz="4" w:space="0" w:color="auto"/>
              <w:bottom w:val="single" w:sz="4" w:space="0" w:color="auto"/>
              <w:right w:val="single" w:sz="4" w:space="0" w:color="auto"/>
            </w:tcBorders>
            <w:vAlign w:val="center"/>
          </w:tcPr>
          <w:p w14:paraId="061B41C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500</w:t>
            </w:r>
          </w:p>
        </w:tc>
      </w:tr>
      <w:tr w:rsidR="0092452B" w:rsidRPr="00AE3B9C" w14:paraId="65B841CF"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2AC4CD1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14.</w:t>
            </w:r>
          </w:p>
        </w:tc>
        <w:tc>
          <w:tcPr>
            <w:tcW w:w="3300" w:type="dxa"/>
            <w:tcBorders>
              <w:top w:val="single" w:sz="4" w:space="0" w:color="auto"/>
              <w:left w:val="single" w:sz="4" w:space="0" w:color="auto"/>
              <w:bottom w:val="single" w:sz="4" w:space="0" w:color="auto"/>
              <w:right w:val="single" w:sz="4" w:space="0" w:color="auto"/>
            </w:tcBorders>
            <w:vAlign w:val="center"/>
          </w:tcPr>
          <w:p w14:paraId="5AFB9C2D" w14:textId="77777777" w:rsidR="0092452B" w:rsidRPr="00AE3B9C" w:rsidRDefault="0092452B" w:rsidP="00A132F1">
            <w:pPr>
              <w:widowControl w:val="0"/>
              <w:adjustRightInd w:val="0"/>
              <w:spacing w:after="0" w:line="276" w:lineRule="auto"/>
              <w:jc w:val="center"/>
              <w:textAlignment w:val="baseline"/>
              <w:rPr>
                <w:rFonts w:eastAsia="Times New Roman" w:cs="Arial"/>
                <w:sz w:val="22"/>
                <w:vertAlign w:val="subscript"/>
                <w:lang w:eastAsia="pl-PL"/>
              </w:rPr>
            </w:pPr>
            <w:r w:rsidRPr="00AE3B9C">
              <w:rPr>
                <w:rFonts w:eastAsia="Times New Roman" w:cs="Arial"/>
                <w:sz w:val="22"/>
                <w:lang w:eastAsia="pl-PL"/>
              </w:rPr>
              <w:t>Substancje ekstrahujące się eterem naftowym</w:t>
            </w:r>
          </w:p>
        </w:tc>
        <w:tc>
          <w:tcPr>
            <w:tcW w:w="1652" w:type="dxa"/>
            <w:tcBorders>
              <w:top w:val="single" w:sz="4" w:space="0" w:color="auto"/>
              <w:left w:val="single" w:sz="4" w:space="0" w:color="auto"/>
              <w:bottom w:val="single" w:sz="4" w:space="0" w:color="auto"/>
              <w:right w:val="single" w:sz="4" w:space="0" w:color="auto"/>
            </w:tcBorders>
            <w:vAlign w:val="center"/>
          </w:tcPr>
          <w:p w14:paraId="01A3617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mg/l</w:t>
            </w:r>
          </w:p>
        </w:tc>
        <w:tc>
          <w:tcPr>
            <w:tcW w:w="3558" w:type="dxa"/>
            <w:tcBorders>
              <w:top w:val="single" w:sz="4" w:space="0" w:color="auto"/>
              <w:left w:val="single" w:sz="4" w:space="0" w:color="auto"/>
              <w:bottom w:val="single" w:sz="4" w:space="0" w:color="auto"/>
              <w:right w:val="single" w:sz="4" w:space="0" w:color="auto"/>
            </w:tcBorders>
            <w:vAlign w:val="center"/>
          </w:tcPr>
          <w:p w14:paraId="73DFA48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100</w:t>
            </w:r>
          </w:p>
        </w:tc>
      </w:tr>
      <w:tr w:rsidR="0092452B" w:rsidRPr="00AE3B9C" w14:paraId="4812411A"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68C19B5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w:t>
            </w:r>
          </w:p>
        </w:tc>
        <w:tc>
          <w:tcPr>
            <w:tcW w:w="3300" w:type="dxa"/>
            <w:tcBorders>
              <w:top w:val="single" w:sz="4" w:space="0" w:color="auto"/>
              <w:left w:val="single" w:sz="4" w:space="0" w:color="auto"/>
              <w:bottom w:val="single" w:sz="4" w:space="0" w:color="auto"/>
              <w:right w:val="single" w:sz="4" w:space="0" w:color="auto"/>
            </w:tcBorders>
            <w:vAlign w:val="center"/>
          </w:tcPr>
          <w:p w14:paraId="6671E73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Węglowodory ropopochodne</w:t>
            </w:r>
          </w:p>
        </w:tc>
        <w:tc>
          <w:tcPr>
            <w:tcW w:w="1652" w:type="dxa"/>
            <w:tcBorders>
              <w:top w:val="single" w:sz="4" w:space="0" w:color="auto"/>
              <w:left w:val="single" w:sz="4" w:space="0" w:color="auto"/>
              <w:bottom w:val="single" w:sz="4" w:space="0" w:color="auto"/>
              <w:right w:val="single" w:sz="4" w:space="0" w:color="auto"/>
            </w:tcBorders>
            <w:vAlign w:val="center"/>
          </w:tcPr>
          <w:p w14:paraId="3AC1390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mg/l</w:t>
            </w:r>
          </w:p>
        </w:tc>
        <w:tc>
          <w:tcPr>
            <w:tcW w:w="3558" w:type="dxa"/>
            <w:tcBorders>
              <w:top w:val="single" w:sz="4" w:space="0" w:color="auto"/>
              <w:left w:val="single" w:sz="4" w:space="0" w:color="auto"/>
              <w:bottom w:val="single" w:sz="4" w:space="0" w:color="auto"/>
              <w:right w:val="single" w:sz="4" w:space="0" w:color="auto"/>
            </w:tcBorders>
            <w:vAlign w:val="center"/>
          </w:tcPr>
          <w:p w14:paraId="21B56C8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w:t>
            </w:r>
          </w:p>
        </w:tc>
      </w:tr>
      <w:tr w:rsidR="0092452B" w:rsidRPr="00AE3B9C" w14:paraId="4758FE0B"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7F58612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16.</w:t>
            </w:r>
          </w:p>
        </w:tc>
        <w:tc>
          <w:tcPr>
            <w:tcW w:w="3300" w:type="dxa"/>
            <w:tcBorders>
              <w:top w:val="single" w:sz="4" w:space="0" w:color="auto"/>
              <w:left w:val="single" w:sz="4" w:space="0" w:color="auto"/>
              <w:bottom w:val="single" w:sz="4" w:space="0" w:color="auto"/>
              <w:right w:val="single" w:sz="4" w:space="0" w:color="auto"/>
            </w:tcBorders>
            <w:vAlign w:val="center"/>
          </w:tcPr>
          <w:p w14:paraId="7C9405C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Surfaktanty niejonowe (substancje powierzchniowo czynne niejonowe)</w:t>
            </w:r>
          </w:p>
        </w:tc>
        <w:tc>
          <w:tcPr>
            <w:tcW w:w="1652" w:type="dxa"/>
            <w:tcBorders>
              <w:top w:val="single" w:sz="4" w:space="0" w:color="auto"/>
              <w:left w:val="single" w:sz="4" w:space="0" w:color="auto"/>
              <w:bottom w:val="single" w:sz="4" w:space="0" w:color="auto"/>
              <w:right w:val="single" w:sz="4" w:space="0" w:color="auto"/>
            </w:tcBorders>
            <w:vAlign w:val="center"/>
          </w:tcPr>
          <w:p w14:paraId="55AECA2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mg/l</w:t>
            </w:r>
          </w:p>
        </w:tc>
        <w:tc>
          <w:tcPr>
            <w:tcW w:w="3558" w:type="dxa"/>
            <w:tcBorders>
              <w:top w:val="single" w:sz="4" w:space="0" w:color="auto"/>
              <w:left w:val="single" w:sz="4" w:space="0" w:color="auto"/>
              <w:bottom w:val="single" w:sz="4" w:space="0" w:color="auto"/>
              <w:right w:val="single" w:sz="4" w:space="0" w:color="auto"/>
            </w:tcBorders>
            <w:vAlign w:val="center"/>
          </w:tcPr>
          <w:p w14:paraId="2D8E4E2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w:t>
            </w:r>
          </w:p>
        </w:tc>
      </w:tr>
      <w:tr w:rsidR="0092452B" w:rsidRPr="00AE3B9C" w14:paraId="22E5144D" w14:textId="77777777" w:rsidTr="00A132F1">
        <w:trPr>
          <w:jc w:val="center"/>
        </w:trPr>
        <w:tc>
          <w:tcPr>
            <w:tcW w:w="574" w:type="dxa"/>
            <w:tcBorders>
              <w:top w:val="single" w:sz="4" w:space="0" w:color="auto"/>
              <w:left w:val="single" w:sz="4" w:space="0" w:color="auto"/>
              <w:bottom w:val="single" w:sz="4" w:space="0" w:color="auto"/>
              <w:right w:val="single" w:sz="4" w:space="0" w:color="auto"/>
            </w:tcBorders>
          </w:tcPr>
          <w:p w14:paraId="3C16B79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17.</w:t>
            </w:r>
          </w:p>
        </w:tc>
        <w:tc>
          <w:tcPr>
            <w:tcW w:w="3300" w:type="dxa"/>
            <w:tcBorders>
              <w:top w:val="single" w:sz="4" w:space="0" w:color="auto"/>
              <w:left w:val="single" w:sz="4" w:space="0" w:color="auto"/>
              <w:bottom w:val="single" w:sz="4" w:space="0" w:color="auto"/>
              <w:right w:val="single" w:sz="4" w:space="0" w:color="auto"/>
            </w:tcBorders>
            <w:vAlign w:val="center"/>
          </w:tcPr>
          <w:p w14:paraId="4E8E4CF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Zawiesiny ogólne</w:t>
            </w:r>
          </w:p>
        </w:tc>
        <w:tc>
          <w:tcPr>
            <w:tcW w:w="1652" w:type="dxa"/>
            <w:tcBorders>
              <w:top w:val="single" w:sz="4" w:space="0" w:color="auto"/>
              <w:left w:val="single" w:sz="4" w:space="0" w:color="auto"/>
              <w:bottom w:val="single" w:sz="4" w:space="0" w:color="auto"/>
              <w:right w:val="single" w:sz="4" w:space="0" w:color="auto"/>
            </w:tcBorders>
            <w:vAlign w:val="center"/>
          </w:tcPr>
          <w:p w14:paraId="442C48A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mg/l</w:t>
            </w:r>
          </w:p>
        </w:tc>
        <w:tc>
          <w:tcPr>
            <w:tcW w:w="3558" w:type="dxa"/>
            <w:tcBorders>
              <w:top w:val="single" w:sz="4" w:space="0" w:color="auto"/>
              <w:left w:val="single" w:sz="4" w:space="0" w:color="auto"/>
              <w:bottom w:val="single" w:sz="4" w:space="0" w:color="auto"/>
              <w:right w:val="single" w:sz="4" w:space="0" w:color="auto"/>
            </w:tcBorders>
            <w:vAlign w:val="center"/>
          </w:tcPr>
          <w:p w14:paraId="71ECC24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100</w:t>
            </w:r>
          </w:p>
        </w:tc>
      </w:tr>
    </w:tbl>
    <w:p w14:paraId="49489BF9" w14:textId="77777777" w:rsidR="0092452B" w:rsidRPr="00BA02F9" w:rsidRDefault="0092452B" w:rsidP="0092452B">
      <w:pPr>
        <w:pStyle w:val="Nagwek5"/>
        <w:rPr>
          <w:rFonts w:eastAsia="Times New Roman"/>
          <w:b/>
          <w:bCs/>
          <w:color w:val="auto"/>
        </w:rPr>
      </w:pPr>
      <w:r w:rsidRPr="00BA02F9">
        <w:rPr>
          <w:rFonts w:eastAsia="Times New Roman"/>
          <w:b/>
          <w:bCs/>
          <w:color w:val="auto"/>
        </w:rPr>
        <w:t>II.3. Dopuszczalne rodzaje i ilości oraz podstawowy skład chemiczny i właściwości wytwarzanych odpadów.</w:t>
      </w:r>
    </w:p>
    <w:bookmarkEnd w:id="33"/>
    <w:p w14:paraId="01947CAC" w14:textId="77777777" w:rsidR="0092452B" w:rsidRDefault="0092452B" w:rsidP="0092452B">
      <w:pPr>
        <w:spacing w:before="240" w:after="60" w:line="240" w:lineRule="auto"/>
        <w:jc w:val="both"/>
        <w:outlineLvl w:val="4"/>
        <w:rPr>
          <w:rFonts w:eastAsia="Times New Roman" w:cs="Times New Roman"/>
          <w:bCs/>
          <w:iCs/>
          <w:szCs w:val="26"/>
          <w:lang w:val="x-none" w:eastAsia="x-none"/>
        </w:rPr>
      </w:pPr>
      <w:r w:rsidRPr="00BA02F9">
        <w:rPr>
          <w:rFonts w:eastAsia="Times New Roman" w:cs="Times New Roman"/>
          <w:b/>
          <w:iCs/>
          <w:szCs w:val="26"/>
          <w:lang w:val="x-none" w:eastAsia="x-none"/>
        </w:rPr>
        <w:t>II.3.1.</w:t>
      </w:r>
      <w:r w:rsidRPr="00AE3B9C">
        <w:rPr>
          <w:rFonts w:eastAsia="Times New Roman" w:cs="Times New Roman"/>
          <w:bCs/>
          <w:iCs/>
          <w:szCs w:val="26"/>
          <w:lang w:val="x-none" w:eastAsia="x-none"/>
        </w:rPr>
        <w:t xml:space="preserve"> </w:t>
      </w:r>
      <w:r w:rsidRPr="007D2BF6">
        <w:rPr>
          <w:rFonts w:eastAsia="Times New Roman" w:cs="Times New Roman"/>
          <w:bCs/>
          <w:iCs/>
          <w:szCs w:val="26"/>
          <w:lang w:val="x-none" w:eastAsia="x-none"/>
        </w:rPr>
        <w:t>Odpady niebezpieczne.</w:t>
      </w:r>
    </w:p>
    <w:p w14:paraId="387F8476" w14:textId="77777777" w:rsidR="0092452B" w:rsidRPr="00BA02F9" w:rsidRDefault="0092452B" w:rsidP="0092452B">
      <w:pPr>
        <w:spacing w:before="240" w:after="60" w:line="240" w:lineRule="auto"/>
        <w:jc w:val="both"/>
        <w:outlineLvl w:val="4"/>
        <w:rPr>
          <w:rFonts w:eastAsia="Times New Roman" w:cs="Times New Roman"/>
          <w:bCs/>
          <w:iCs/>
          <w:szCs w:val="26"/>
          <w:lang w:val="x-none" w:eastAsia="x-none"/>
        </w:rPr>
      </w:pPr>
      <w:r w:rsidRPr="00AE3B9C">
        <w:rPr>
          <w:rFonts w:eastAsia="Times New Roman" w:cs="Arial"/>
          <w:b/>
          <w:sz w:val="22"/>
          <w:lang w:eastAsia="pl-PL"/>
        </w:rPr>
        <w:t>Tabela 4</w:t>
      </w:r>
    </w:p>
    <w:tbl>
      <w:tblPr>
        <w:tblW w:w="966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Dopuszczalne rodzaje i ilości oraz podstawowy skład chemiczny i właściwości wytwarzanych odpadów niebezpiecznych. Jest ich 7 rodzajów, a łączna ich ilość to 270 Mg na rok. "/>
      </w:tblPr>
      <w:tblGrid>
        <w:gridCol w:w="451"/>
        <w:gridCol w:w="850"/>
        <w:gridCol w:w="1559"/>
        <w:gridCol w:w="993"/>
        <w:gridCol w:w="1417"/>
        <w:gridCol w:w="1843"/>
        <w:gridCol w:w="2551"/>
      </w:tblGrid>
      <w:tr w:rsidR="0092452B" w:rsidRPr="00AE3B9C" w14:paraId="1A60DF05" w14:textId="77777777" w:rsidTr="00A132F1">
        <w:trPr>
          <w:trHeight w:val="454"/>
          <w:tblHeader/>
        </w:trPr>
        <w:tc>
          <w:tcPr>
            <w:tcW w:w="451" w:type="dxa"/>
            <w:vAlign w:val="center"/>
          </w:tcPr>
          <w:p w14:paraId="0F0982A1" w14:textId="77777777" w:rsidR="0092452B" w:rsidRPr="00AE3B9C" w:rsidRDefault="0092452B" w:rsidP="00A132F1">
            <w:pPr>
              <w:widowControl w:val="0"/>
              <w:adjustRightInd w:val="0"/>
              <w:spacing w:after="0" w:line="276" w:lineRule="auto"/>
              <w:ind w:left="-114" w:right="-130"/>
              <w:jc w:val="center"/>
              <w:textAlignment w:val="baseline"/>
              <w:rPr>
                <w:rFonts w:eastAsia="Times New Roman" w:cs="Arial"/>
                <w:b/>
                <w:sz w:val="16"/>
                <w:szCs w:val="16"/>
                <w:lang w:eastAsia="pl-PL"/>
              </w:rPr>
            </w:pPr>
            <w:r w:rsidRPr="00AE3B9C">
              <w:rPr>
                <w:rFonts w:eastAsia="Times New Roman" w:cs="Arial"/>
                <w:b/>
                <w:sz w:val="16"/>
                <w:szCs w:val="16"/>
                <w:lang w:eastAsia="pl-PL"/>
              </w:rPr>
              <w:t>Lp.</w:t>
            </w:r>
          </w:p>
        </w:tc>
        <w:tc>
          <w:tcPr>
            <w:tcW w:w="850" w:type="dxa"/>
            <w:vAlign w:val="center"/>
          </w:tcPr>
          <w:p w14:paraId="7AE51EAB"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Kod</w:t>
            </w:r>
          </w:p>
          <w:p w14:paraId="42D69190"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odpadu</w:t>
            </w:r>
          </w:p>
        </w:tc>
        <w:tc>
          <w:tcPr>
            <w:tcW w:w="1559" w:type="dxa"/>
            <w:vAlign w:val="center"/>
          </w:tcPr>
          <w:p w14:paraId="3C9B1C80"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Rodzaj odpadu</w:t>
            </w:r>
          </w:p>
          <w:p w14:paraId="25A13684" w14:textId="77777777" w:rsidR="0092452B" w:rsidRPr="00AE3B9C" w:rsidRDefault="0092452B" w:rsidP="00A132F1">
            <w:pPr>
              <w:widowControl w:val="0"/>
              <w:adjustRightInd w:val="0"/>
              <w:spacing w:after="0" w:line="276" w:lineRule="auto"/>
              <w:jc w:val="center"/>
              <w:textAlignment w:val="baseline"/>
              <w:rPr>
                <w:rFonts w:eastAsia="Times New Roman" w:cs="Arial"/>
                <w:b/>
                <w:sz w:val="16"/>
                <w:szCs w:val="16"/>
                <w:lang w:eastAsia="pl-PL"/>
              </w:rPr>
            </w:pPr>
            <w:r w:rsidRPr="00AE3B9C">
              <w:rPr>
                <w:rFonts w:eastAsia="Times New Roman" w:cs="Arial"/>
                <w:b/>
                <w:bCs/>
                <w:sz w:val="16"/>
                <w:szCs w:val="16"/>
                <w:lang w:eastAsia="pl-PL"/>
              </w:rPr>
              <w:t>niebezpiecznego</w:t>
            </w:r>
          </w:p>
        </w:tc>
        <w:tc>
          <w:tcPr>
            <w:tcW w:w="993" w:type="dxa"/>
            <w:vAlign w:val="center"/>
          </w:tcPr>
          <w:p w14:paraId="34B51B87" w14:textId="77777777" w:rsidR="0092452B" w:rsidRPr="00AE3B9C" w:rsidRDefault="0092452B" w:rsidP="00A132F1">
            <w:pPr>
              <w:widowControl w:val="0"/>
              <w:adjustRightInd w:val="0"/>
              <w:spacing w:after="0" w:line="276" w:lineRule="auto"/>
              <w:ind w:left="-70" w:right="-130"/>
              <w:jc w:val="center"/>
              <w:textAlignment w:val="baseline"/>
              <w:rPr>
                <w:rFonts w:eastAsia="Times New Roman" w:cs="Arial"/>
                <w:b/>
                <w:snapToGrid w:val="0"/>
                <w:sz w:val="16"/>
                <w:szCs w:val="16"/>
                <w:lang w:eastAsia="pl-PL"/>
              </w:rPr>
            </w:pPr>
            <w:r w:rsidRPr="00AE3B9C">
              <w:rPr>
                <w:rFonts w:eastAsia="Times New Roman" w:cs="Arial"/>
                <w:b/>
                <w:snapToGrid w:val="0"/>
                <w:sz w:val="16"/>
                <w:szCs w:val="16"/>
                <w:lang w:eastAsia="pl-PL"/>
              </w:rPr>
              <w:t>Ilość odpadu</w:t>
            </w:r>
          </w:p>
          <w:p w14:paraId="22EDDF04" w14:textId="77777777" w:rsidR="0092452B" w:rsidRPr="00AE3B9C" w:rsidRDefault="0092452B" w:rsidP="00A132F1">
            <w:pPr>
              <w:widowControl w:val="0"/>
              <w:adjustRightInd w:val="0"/>
              <w:spacing w:after="0" w:line="276" w:lineRule="auto"/>
              <w:ind w:left="-70" w:right="-130"/>
              <w:jc w:val="center"/>
              <w:textAlignment w:val="baseline"/>
              <w:rPr>
                <w:rFonts w:eastAsia="Times New Roman" w:cs="Arial"/>
                <w:b/>
                <w:sz w:val="16"/>
                <w:szCs w:val="16"/>
                <w:lang w:eastAsia="pl-PL"/>
              </w:rPr>
            </w:pPr>
            <w:r w:rsidRPr="00AE3B9C">
              <w:rPr>
                <w:rFonts w:eastAsia="Times New Roman" w:cs="Arial"/>
                <w:b/>
                <w:sz w:val="16"/>
                <w:szCs w:val="16"/>
                <w:lang w:eastAsia="pl-PL"/>
              </w:rPr>
              <w:t>[Mg/rok]</w:t>
            </w:r>
          </w:p>
        </w:tc>
        <w:tc>
          <w:tcPr>
            <w:tcW w:w="1417" w:type="dxa"/>
            <w:vAlign w:val="center"/>
          </w:tcPr>
          <w:p w14:paraId="1A914F2F"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 xml:space="preserve">Największa masa odpadów, które mogłyby być mag. </w:t>
            </w:r>
            <w:r w:rsidRPr="00AE3B9C">
              <w:rPr>
                <w:rFonts w:eastAsia="Times New Roman" w:cs="Arial"/>
                <w:b/>
                <w:bCs/>
                <w:sz w:val="16"/>
                <w:szCs w:val="16"/>
                <w:lang w:eastAsia="pl-PL"/>
              </w:rPr>
              <w:br/>
              <w:t>w tym samym czasie</w:t>
            </w:r>
          </w:p>
          <w:p w14:paraId="5397706D"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[Mg]</w:t>
            </w:r>
          </w:p>
        </w:tc>
        <w:tc>
          <w:tcPr>
            <w:tcW w:w="1843" w:type="dxa"/>
            <w:vAlign w:val="center"/>
          </w:tcPr>
          <w:p w14:paraId="73C0E1D5"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Miejsce i źródła</w:t>
            </w:r>
          </w:p>
          <w:p w14:paraId="49A49938" w14:textId="77777777" w:rsidR="0092452B" w:rsidRPr="00AE3B9C" w:rsidRDefault="0092452B" w:rsidP="00A132F1">
            <w:pPr>
              <w:widowControl w:val="0"/>
              <w:adjustRightInd w:val="0"/>
              <w:spacing w:after="0" w:line="276" w:lineRule="auto"/>
              <w:jc w:val="center"/>
              <w:textAlignment w:val="baseline"/>
              <w:rPr>
                <w:rFonts w:eastAsia="Times New Roman" w:cs="Arial"/>
                <w:b/>
                <w:sz w:val="16"/>
                <w:szCs w:val="16"/>
                <w:lang w:eastAsia="pl-PL"/>
              </w:rPr>
            </w:pPr>
            <w:r w:rsidRPr="00AE3B9C">
              <w:rPr>
                <w:rFonts w:eastAsia="Times New Roman" w:cs="Arial"/>
                <w:b/>
                <w:bCs/>
                <w:sz w:val="16"/>
                <w:szCs w:val="16"/>
                <w:lang w:eastAsia="pl-PL"/>
              </w:rPr>
              <w:t>powstawania odpadów</w:t>
            </w:r>
          </w:p>
        </w:tc>
        <w:tc>
          <w:tcPr>
            <w:tcW w:w="2551" w:type="dxa"/>
            <w:vAlign w:val="center"/>
          </w:tcPr>
          <w:p w14:paraId="4A96E876"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 xml:space="preserve">Skład chemiczny </w:t>
            </w:r>
            <w:r w:rsidRPr="00AE3B9C">
              <w:rPr>
                <w:rFonts w:eastAsia="Times New Roman" w:cs="Arial"/>
                <w:b/>
                <w:bCs/>
                <w:sz w:val="16"/>
                <w:szCs w:val="16"/>
                <w:lang w:eastAsia="pl-PL"/>
              </w:rPr>
              <w:br/>
              <w:t>i właściwości odpadu</w:t>
            </w:r>
          </w:p>
        </w:tc>
      </w:tr>
      <w:tr w:rsidR="0092452B" w:rsidRPr="00AE3B9C" w14:paraId="7AEA8B3C" w14:textId="77777777" w:rsidTr="00A132F1">
        <w:trPr>
          <w:trHeight w:val="454"/>
        </w:trPr>
        <w:tc>
          <w:tcPr>
            <w:tcW w:w="451" w:type="dxa"/>
            <w:vAlign w:val="center"/>
          </w:tcPr>
          <w:p w14:paraId="115888BA"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1.</w:t>
            </w:r>
          </w:p>
        </w:tc>
        <w:tc>
          <w:tcPr>
            <w:tcW w:w="850" w:type="dxa"/>
            <w:vAlign w:val="center"/>
          </w:tcPr>
          <w:p w14:paraId="0C820D1B"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AE3B9C">
              <w:rPr>
                <w:rFonts w:eastAsia="Times New Roman" w:cs="Arial"/>
                <w:sz w:val="16"/>
                <w:szCs w:val="16"/>
                <w:lang w:eastAsia="pl-PL"/>
              </w:rPr>
              <w:t>11 01 08*</w:t>
            </w:r>
          </w:p>
        </w:tc>
        <w:tc>
          <w:tcPr>
            <w:tcW w:w="1559" w:type="dxa"/>
            <w:vAlign w:val="center"/>
          </w:tcPr>
          <w:p w14:paraId="743D8DDC"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Osady i szlamy </w:t>
            </w:r>
            <w:r w:rsidRPr="00AE3B9C">
              <w:rPr>
                <w:rFonts w:eastAsia="Times New Roman" w:cs="Arial"/>
                <w:sz w:val="16"/>
                <w:szCs w:val="16"/>
                <w:lang w:eastAsia="pl-PL"/>
              </w:rPr>
              <w:br/>
              <w:t>z fosforanowania</w:t>
            </w:r>
          </w:p>
        </w:tc>
        <w:tc>
          <w:tcPr>
            <w:tcW w:w="993" w:type="dxa"/>
            <w:vAlign w:val="center"/>
          </w:tcPr>
          <w:p w14:paraId="787834F1"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50</w:t>
            </w:r>
          </w:p>
        </w:tc>
        <w:tc>
          <w:tcPr>
            <w:tcW w:w="1417" w:type="dxa"/>
            <w:vAlign w:val="center"/>
          </w:tcPr>
          <w:p w14:paraId="369403DA"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5,5</w:t>
            </w:r>
          </w:p>
        </w:tc>
        <w:tc>
          <w:tcPr>
            <w:tcW w:w="1843" w:type="dxa"/>
            <w:vAlign w:val="center"/>
          </w:tcPr>
          <w:p w14:paraId="6764973D"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Produkcja tłoków aluminiowych </w:t>
            </w:r>
            <w:r w:rsidRPr="00AE3B9C">
              <w:rPr>
                <w:rFonts w:eastAsia="Times New Roman" w:cs="Arial"/>
                <w:sz w:val="16"/>
                <w:szCs w:val="16"/>
                <w:lang w:eastAsia="pl-PL"/>
              </w:rPr>
              <w:br/>
              <w:t xml:space="preserve">i stalowych – proces obróbki chemicznej – fosforanowania </w:t>
            </w:r>
            <w:r w:rsidRPr="00AE3B9C">
              <w:rPr>
                <w:rFonts w:eastAsia="Times New Roman" w:cs="Arial"/>
                <w:sz w:val="16"/>
                <w:szCs w:val="16"/>
                <w:lang w:eastAsia="pl-PL"/>
              </w:rPr>
              <w:br/>
              <w:t>i fosforanowania manganowego tłoków (urządzenia do fosforanowania)</w:t>
            </w:r>
          </w:p>
        </w:tc>
        <w:tc>
          <w:tcPr>
            <w:tcW w:w="2551" w:type="dxa"/>
            <w:vAlign w:val="center"/>
          </w:tcPr>
          <w:p w14:paraId="190ADF39"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Skład: Kriolit (fluor gliniany sodu 95%) oraz zanieczyszczenia ze składników procesu.</w:t>
            </w:r>
          </w:p>
          <w:p w14:paraId="51223BF0"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Właściwości: Odpad stały, </w:t>
            </w:r>
          </w:p>
          <w:p w14:paraId="296242CD"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HP 5 – działa toksycznie na narządy docelowe, </w:t>
            </w:r>
          </w:p>
          <w:p w14:paraId="39A9796E"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HP 10 – działa szkodliwie na rozrodczość, </w:t>
            </w:r>
          </w:p>
          <w:p w14:paraId="35A44B53"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HP 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183FD6B9" w14:textId="77777777" w:rsidTr="00A132F1">
        <w:trPr>
          <w:trHeight w:val="454"/>
        </w:trPr>
        <w:tc>
          <w:tcPr>
            <w:tcW w:w="451" w:type="dxa"/>
            <w:vAlign w:val="center"/>
          </w:tcPr>
          <w:p w14:paraId="12EC8612"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w:t>
            </w:r>
          </w:p>
        </w:tc>
        <w:tc>
          <w:tcPr>
            <w:tcW w:w="850" w:type="dxa"/>
            <w:vAlign w:val="center"/>
          </w:tcPr>
          <w:p w14:paraId="16E00B07"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AE3B9C">
              <w:rPr>
                <w:rFonts w:eastAsia="Times New Roman" w:cs="Arial"/>
                <w:sz w:val="16"/>
                <w:szCs w:val="16"/>
                <w:lang w:eastAsia="pl-PL"/>
              </w:rPr>
              <w:t>11 01 98*</w:t>
            </w:r>
          </w:p>
        </w:tc>
        <w:tc>
          <w:tcPr>
            <w:tcW w:w="1559" w:type="dxa"/>
            <w:vAlign w:val="center"/>
          </w:tcPr>
          <w:p w14:paraId="2C13BEA5"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Inne odpady zawierające substancje niebezpieczne</w:t>
            </w:r>
          </w:p>
        </w:tc>
        <w:tc>
          <w:tcPr>
            <w:tcW w:w="993" w:type="dxa"/>
            <w:vAlign w:val="center"/>
          </w:tcPr>
          <w:p w14:paraId="0C859523"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50</w:t>
            </w:r>
          </w:p>
        </w:tc>
        <w:tc>
          <w:tcPr>
            <w:tcW w:w="1417" w:type="dxa"/>
            <w:vAlign w:val="center"/>
          </w:tcPr>
          <w:p w14:paraId="7BB72758"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2</w:t>
            </w:r>
          </w:p>
        </w:tc>
        <w:tc>
          <w:tcPr>
            <w:tcW w:w="1843" w:type="dxa"/>
            <w:vAlign w:val="center"/>
          </w:tcPr>
          <w:p w14:paraId="3C6D4DAF"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Produkcja tłoków aluminiowych </w:t>
            </w:r>
            <w:r w:rsidRPr="00AE3B9C">
              <w:rPr>
                <w:rFonts w:eastAsia="Times New Roman" w:cs="Arial"/>
                <w:sz w:val="16"/>
                <w:szCs w:val="16"/>
                <w:lang w:eastAsia="pl-PL"/>
              </w:rPr>
              <w:br/>
              <w:t xml:space="preserve">i stalowych – proces obróbki chemicznej – grafitowanie tłoków oraz cynowanie tłoków (urządzenia do grafitowania </w:t>
            </w:r>
            <w:r w:rsidRPr="00AE3B9C">
              <w:rPr>
                <w:rFonts w:eastAsia="Times New Roman" w:cs="Arial"/>
                <w:sz w:val="16"/>
                <w:szCs w:val="16"/>
                <w:lang w:eastAsia="pl-PL"/>
              </w:rPr>
              <w:br/>
              <w:t>i cynowania)</w:t>
            </w:r>
          </w:p>
        </w:tc>
        <w:tc>
          <w:tcPr>
            <w:tcW w:w="2551" w:type="dxa"/>
            <w:vAlign w:val="center"/>
          </w:tcPr>
          <w:p w14:paraId="484A1002"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Skład: Żywice, rozpuszczalniki, grafit.</w:t>
            </w:r>
          </w:p>
          <w:p w14:paraId="5C5509F8"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Właściwości: Odpad w postaci uwodnionej, </w:t>
            </w:r>
          </w:p>
          <w:p w14:paraId="456C68DA"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3 – łatwopalne, </w:t>
            </w:r>
          </w:p>
          <w:p w14:paraId="6AFF5367"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4 – drażniące, </w:t>
            </w:r>
          </w:p>
          <w:p w14:paraId="602F78F2"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22D51ED8" w14:textId="77777777" w:rsidTr="00A132F1">
        <w:trPr>
          <w:trHeight w:val="454"/>
        </w:trPr>
        <w:tc>
          <w:tcPr>
            <w:tcW w:w="451" w:type="dxa"/>
            <w:vAlign w:val="center"/>
          </w:tcPr>
          <w:p w14:paraId="641D45E1"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3.</w:t>
            </w:r>
          </w:p>
        </w:tc>
        <w:tc>
          <w:tcPr>
            <w:tcW w:w="850" w:type="dxa"/>
            <w:vAlign w:val="center"/>
          </w:tcPr>
          <w:p w14:paraId="520EBE4D"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15 01 10*</w:t>
            </w:r>
          </w:p>
        </w:tc>
        <w:tc>
          <w:tcPr>
            <w:tcW w:w="1559" w:type="dxa"/>
            <w:vAlign w:val="center"/>
          </w:tcPr>
          <w:p w14:paraId="1AA76997"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Opakowania zawierające pozostałości substancji niebezpiecznych lub nimi zanieczyszczone </w:t>
            </w:r>
            <w:r w:rsidRPr="00AE3B9C">
              <w:rPr>
                <w:rFonts w:eastAsia="Times New Roman" w:cs="Arial"/>
                <w:sz w:val="16"/>
                <w:szCs w:val="16"/>
                <w:lang w:eastAsia="pl-PL"/>
              </w:rPr>
              <w:br/>
              <w:t xml:space="preserve">(np. środkami ochrony roślin I </w:t>
            </w:r>
            <w:proofErr w:type="spellStart"/>
            <w:r w:rsidRPr="00AE3B9C">
              <w:rPr>
                <w:rFonts w:eastAsia="Times New Roman" w:cs="Arial"/>
                <w:sz w:val="16"/>
                <w:szCs w:val="16"/>
                <w:lang w:eastAsia="pl-PL"/>
              </w:rPr>
              <w:t>i</w:t>
            </w:r>
            <w:proofErr w:type="spellEnd"/>
            <w:r w:rsidRPr="00AE3B9C">
              <w:rPr>
                <w:rFonts w:eastAsia="Times New Roman" w:cs="Arial"/>
                <w:sz w:val="16"/>
                <w:szCs w:val="16"/>
                <w:lang w:eastAsia="pl-PL"/>
              </w:rPr>
              <w:t xml:space="preserve"> II klasy toksyczności – bardzo toksyczne i toksyczne)</w:t>
            </w:r>
          </w:p>
        </w:tc>
        <w:tc>
          <w:tcPr>
            <w:tcW w:w="993" w:type="dxa"/>
            <w:vAlign w:val="center"/>
          </w:tcPr>
          <w:p w14:paraId="238A82A0"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30</w:t>
            </w:r>
          </w:p>
        </w:tc>
        <w:tc>
          <w:tcPr>
            <w:tcW w:w="1417" w:type="dxa"/>
            <w:vAlign w:val="center"/>
          </w:tcPr>
          <w:p w14:paraId="13C1F384"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0,5</w:t>
            </w:r>
          </w:p>
        </w:tc>
        <w:tc>
          <w:tcPr>
            <w:tcW w:w="1843" w:type="dxa"/>
            <w:vAlign w:val="center"/>
          </w:tcPr>
          <w:p w14:paraId="12A7DC0F"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Wszystkie procesy produkcyjne chemiczne (urządzenia galwaniczne)</w:t>
            </w:r>
          </w:p>
        </w:tc>
        <w:tc>
          <w:tcPr>
            <w:tcW w:w="2551" w:type="dxa"/>
            <w:vAlign w:val="center"/>
          </w:tcPr>
          <w:p w14:paraId="4CB1DB67"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bCs/>
                <w:sz w:val="16"/>
                <w:szCs w:val="16"/>
                <w:lang w:eastAsia="pl-PL"/>
              </w:rPr>
              <w:t xml:space="preserve">Skład: Celuloza, drewno, metale, PP, PE, zanieczyszczone </w:t>
            </w:r>
            <w:r w:rsidRPr="00AE3B9C">
              <w:rPr>
                <w:rFonts w:eastAsia="Times New Roman" w:cs="Arial"/>
                <w:sz w:val="16"/>
                <w:szCs w:val="16"/>
                <w:lang w:eastAsia="pl-PL"/>
              </w:rPr>
              <w:t>mieszaninami węglowodorowymi, wielopierścieniowymi węglowodorami aromatycznymi, substancjami żrącymi.</w:t>
            </w:r>
          </w:p>
          <w:p w14:paraId="5E3AE1D9"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Właściwości: Odpad stały, </w:t>
            </w:r>
          </w:p>
          <w:p w14:paraId="13F71D19"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4 – drażniące, </w:t>
            </w:r>
          </w:p>
          <w:p w14:paraId="0A2404B4"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530F1CDA" w14:textId="77777777" w:rsidTr="00A132F1">
        <w:trPr>
          <w:trHeight w:val="1140"/>
        </w:trPr>
        <w:tc>
          <w:tcPr>
            <w:tcW w:w="451" w:type="dxa"/>
            <w:vAlign w:val="center"/>
          </w:tcPr>
          <w:p w14:paraId="650D19CF"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4.</w:t>
            </w:r>
          </w:p>
        </w:tc>
        <w:tc>
          <w:tcPr>
            <w:tcW w:w="850" w:type="dxa"/>
            <w:vAlign w:val="center"/>
          </w:tcPr>
          <w:p w14:paraId="42A41621"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15 02 02*</w:t>
            </w:r>
          </w:p>
        </w:tc>
        <w:tc>
          <w:tcPr>
            <w:tcW w:w="1559" w:type="dxa"/>
            <w:vAlign w:val="center"/>
          </w:tcPr>
          <w:p w14:paraId="2BF1DA77"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Sorbenty, materiały filtracyjne (w tym filtry olejowe nieujęte </w:t>
            </w:r>
            <w:r w:rsidRPr="00AE3B9C">
              <w:rPr>
                <w:rFonts w:eastAsia="Times New Roman" w:cs="Arial"/>
                <w:sz w:val="16"/>
                <w:szCs w:val="16"/>
                <w:lang w:eastAsia="pl-PL"/>
              </w:rPr>
              <w:br/>
              <w:t xml:space="preserve">w innych grupach), tkaniny do wycierania (np. szmaty, ścierki) </w:t>
            </w:r>
            <w:r w:rsidRPr="00AE3B9C">
              <w:rPr>
                <w:rFonts w:eastAsia="Times New Roman" w:cs="Arial"/>
                <w:sz w:val="16"/>
                <w:szCs w:val="16"/>
                <w:lang w:eastAsia="pl-PL"/>
              </w:rPr>
              <w:br/>
              <w:t xml:space="preserve">i ubrania ochronne zanieczyszczone substancjami niebezpiecznymi </w:t>
            </w:r>
            <w:r w:rsidRPr="00AE3B9C">
              <w:rPr>
                <w:rFonts w:eastAsia="Times New Roman" w:cs="Arial"/>
                <w:sz w:val="16"/>
                <w:szCs w:val="16"/>
                <w:lang w:eastAsia="pl-PL"/>
              </w:rPr>
              <w:br/>
              <w:t>(np. PCB)</w:t>
            </w:r>
          </w:p>
        </w:tc>
        <w:tc>
          <w:tcPr>
            <w:tcW w:w="993" w:type="dxa"/>
            <w:vAlign w:val="center"/>
          </w:tcPr>
          <w:p w14:paraId="7856BEF9"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80</w:t>
            </w:r>
          </w:p>
        </w:tc>
        <w:tc>
          <w:tcPr>
            <w:tcW w:w="1417" w:type="dxa"/>
            <w:vAlign w:val="center"/>
          </w:tcPr>
          <w:p w14:paraId="32E95C0E"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5,5</w:t>
            </w:r>
          </w:p>
        </w:tc>
        <w:tc>
          <w:tcPr>
            <w:tcW w:w="1843" w:type="dxa"/>
            <w:vAlign w:val="center"/>
          </w:tcPr>
          <w:p w14:paraId="3D7D59D5"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Utrzymywanie </w:t>
            </w:r>
            <w:r w:rsidRPr="00AE3B9C">
              <w:rPr>
                <w:rFonts w:eastAsia="Times New Roman" w:cs="Arial"/>
                <w:sz w:val="16"/>
                <w:szCs w:val="16"/>
                <w:lang w:eastAsia="pl-PL"/>
              </w:rPr>
              <w:br/>
              <w:t xml:space="preserve">w sprawności (konserwacja </w:t>
            </w:r>
            <w:r w:rsidRPr="00AE3B9C">
              <w:rPr>
                <w:rFonts w:eastAsia="Times New Roman" w:cs="Arial"/>
                <w:sz w:val="16"/>
                <w:szCs w:val="16"/>
                <w:lang w:eastAsia="pl-PL"/>
              </w:rPr>
              <w:br/>
              <w:t xml:space="preserve">i czyszczenie) (maszyny </w:t>
            </w:r>
            <w:r w:rsidRPr="00AE3B9C">
              <w:rPr>
                <w:rFonts w:eastAsia="Times New Roman" w:cs="Arial"/>
                <w:sz w:val="16"/>
                <w:szCs w:val="16"/>
                <w:lang w:eastAsia="pl-PL"/>
              </w:rPr>
              <w:br/>
              <w:t>i urządzenia we wszystkich procesach)</w:t>
            </w:r>
          </w:p>
        </w:tc>
        <w:tc>
          <w:tcPr>
            <w:tcW w:w="2551" w:type="dxa"/>
            <w:vAlign w:val="center"/>
          </w:tcPr>
          <w:p w14:paraId="0CEC0491"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bCs/>
                <w:sz w:val="16"/>
                <w:szCs w:val="16"/>
                <w:lang w:eastAsia="pl-PL"/>
              </w:rPr>
              <w:t xml:space="preserve">Skład: </w:t>
            </w:r>
            <w:r w:rsidRPr="00AE3B9C">
              <w:rPr>
                <w:rFonts w:eastAsia="Times New Roman" w:cs="Arial"/>
                <w:sz w:val="16"/>
                <w:szCs w:val="16"/>
                <w:lang w:eastAsia="pl-PL"/>
              </w:rPr>
              <w:t xml:space="preserve">Wełna, bawełna lub inny materiał syntetyczny, woda, zanieczyszczone środkami powierzchniowo czynnymi niejonowymi, anionowymi, sodowymi, </w:t>
            </w:r>
            <w:proofErr w:type="spellStart"/>
            <w:r w:rsidRPr="00AE3B9C">
              <w:rPr>
                <w:rFonts w:eastAsia="Times New Roman" w:cs="Arial"/>
                <w:sz w:val="16"/>
                <w:szCs w:val="16"/>
                <w:lang w:eastAsia="pl-PL"/>
              </w:rPr>
              <w:t>fosforantami</w:t>
            </w:r>
            <w:proofErr w:type="spellEnd"/>
            <w:r w:rsidRPr="00AE3B9C">
              <w:rPr>
                <w:rFonts w:eastAsia="Times New Roman" w:cs="Arial"/>
                <w:sz w:val="16"/>
                <w:szCs w:val="16"/>
                <w:lang w:eastAsia="pl-PL"/>
              </w:rPr>
              <w:t>.</w:t>
            </w:r>
          </w:p>
          <w:p w14:paraId="5577ED64"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Właściwości: Odpad stały, </w:t>
            </w:r>
          </w:p>
          <w:p w14:paraId="74DAF070"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4 – drażniące, </w:t>
            </w:r>
          </w:p>
          <w:p w14:paraId="0E46F419"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3AFE7D01" w14:textId="77777777" w:rsidTr="00A132F1">
        <w:trPr>
          <w:trHeight w:val="1140"/>
        </w:trPr>
        <w:tc>
          <w:tcPr>
            <w:tcW w:w="451" w:type="dxa"/>
            <w:vAlign w:val="center"/>
          </w:tcPr>
          <w:p w14:paraId="05D2B2C3"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w:t>
            </w:r>
          </w:p>
        </w:tc>
        <w:tc>
          <w:tcPr>
            <w:tcW w:w="850" w:type="dxa"/>
            <w:vAlign w:val="center"/>
          </w:tcPr>
          <w:p w14:paraId="7F2094F7"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02 13*</w:t>
            </w:r>
          </w:p>
        </w:tc>
        <w:tc>
          <w:tcPr>
            <w:tcW w:w="1559" w:type="dxa"/>
            <w:vAlign w:val="center"/>
          </w:tcPr>
          <w:p w14:paraId="1FFFB56E" w14:textId="77777777" w:rsidR="0092452B" w:rsidRPr="00AE3B9C" w:rsidRDefault="0092452B" w:rsidP="00A132F1">
            <w:pPr>
              <w:spacing w:after="0" w:line="276" w:lineRule="auto"/>
              <w:rPr>
                <w:rFonts w:eastAsia="Times New Roman" w:cs="Arial"/>
                <w:sz w:val="16"/>
                <w:szCs w:val="16"/>
                <w:lang w:eastAsia="pl-PL"/>
              </w:rPr>
            </w:pPr>
            <w:r w:rsidRPr="00AE3B9C">
              <w:rPr>
                <w:rFonts w:eastAsia="Times New Roman" w:cs="Arial"/>
                <w:sz w:val="16"/>
                <w:szCs w:val="16"/>
                <w:lang w:eastAsia="pl-PL"/>
              </w:rPr>
              <w:t xml:space="preserve">Zużyte urządzenia zawierające niebezpieczne elementy inne niż wymienione </w:t>
            </w:r>
            <w:r w:rsidRPr="00AE3B9C">
              <w:rPr>
                <w:rFonts w:eastAsia="Times New Roman" w:cs="Arial"/>
                <w:sz w:val="16"/>
                <w:szCs w:val="16"/>
                <w:lang w:eastAsia="pl-PL"/>
              </w:rPr>
              <w:br/>
              <w:t>w 16 02 09 do 16 02 12</w:t>
            </w:r>
          </w:p>
        </w:tc>
        <w:tc>
          <w:tcPr>
            <w:tcW w:w="993" w:type="dxa"/>
            <w:vAlign w:val="center"/>
          </w:tcPr>
          <w:p w14:paraId="2FDFED71"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20</w:t>
            </w:r>
          </w:p>
        </w:tc>
        <w:tc>
          <w:tcPr>
            <w:tcW w:w="1417" w:type="dxa"/>
            <w:vAlign w:val="center"/>
          </w:tcPr>
          <w:p w14:paraId="3CA4CF88"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2</w:t>
            </w:r>
          </w:p>
        </w:tc>
        <w:tc>
          <w:tcPr>
            <w:tcW w:w="1843" w:type="dxa"/>
            <w:vAlign w:val="center"/>
          </w:tcPr>
          <w:p w14:paraId="19BA7930"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Utrzymywanie </w:t>
            </w:r>
            <w:r w:rsidRPr="00AE3B9C">
              <w:rPr>
                <w:rFonts w:eastAsia="Times New Roman" w:cs="Arial"/>
                <w:sz w:val="16"/>
                <w:szCs w:val="16"/>
                <w:lang w:eastAsia="pl-PL"/>
              </w:rPr>
              <w:br/>
              <w:t xml:space="preserve">w sprawności (konserwacja </w:t>
            </w:r>
            <w:r w:rsidRPr="00AE3B9C">
              <w:rPr>
                <w:rFonts w:eastAsia="Times New Roman" w:cs="Arial"/>
                <w:sz w:val="16"/>
                <w:szCs w:val="16"/>
                <w:lang w:eastAsia="pl-PL"/>
              </w:rPr>
              <w:br/>
              <w:t>i modernizacje, naprawy) (zużyte urządzenia (np. żarówki, lampy mix itp. w całym zakładzie)</w:t>
            </w:r>
          </w:p>
        </w:tc>
        <w:tc>
          <w:tcPr>
            <w:tcW w:w="2551" w:type="dxa"/>
            <w:vAlign w:val="center"/>
          </w:tcPr>
          <w:p w14:paraId="21C7E5AE"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Skład: Szkło, tworzywa sztuczne, elementy aluminiowe, metale ciężkie, rtęć.</w:t>
            </w:r>
          </w:p>
          <w:p w14:paraId="0CC30361"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Właściwości: Odpad stały, </w:t>
            </w:r>
          </w:p>
          <w:p w14:paraId="30655870"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HP 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1C264D5D" w14:textId="77777777" w:rsidTr="00A132F1">
        <w:trPr>
          <w:trHeight w:val="454"/>
        </w:trPr>
        <w:tc>
          <w:tcPr>
            <w:tcW w:w="451" w:type="dxa"/>
            <w:vAlign w:val="center"/>
          </w:tcPr>
          <w:p w14:paraId="500E71AB"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6.</w:t>
            </w:r>
          </w:p>
        </w:tc>
        <w:tc>
          <w:tcPr>
            <w:tcW w:w="850" w:type="dxa"/>
            <w:vAlign w:val="center"/>
          </w:tcPr>
          <w:p w14:paraId="552B92F3"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05 07*</w:t>
            </w:r>
          </w:p>
        </w:tc>
        <w:tc>
          <w:tcPr>
            <w:tcW w:w="1559" w:type="dxa"/>
            <w:vAlign w:val="center"/>
          </w:tcPr>
          <w:p w14:paraId="03B1485A"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Zużyte nieorganiczne chemikalia zawierające substancje niebezpieczne (np. przeterminowane odczynniki chemiczne) </w:t>
            </w:r>
          </w:p>
        </w:tc>
        <w:tc>
          <w:tcPr>
            <w:tcW w:w="993" w:type="dxa"/>
            <w:vAlign w:val="center"/>
          </w:tcPr>
          <w:p w14:paraId="43315087"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20</w:t>
            </w:r>
          </w:p>
        </w:tc>
        <w:tc>
          <w:tcPr>
            <w:tcW w:w="1417" w:type="dxa"/>
            <w:vAlign w:val="center"/>
          </w:tcPr>
          <w:p w14:paraId="55EB2ED9"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0,2</w:t>
            </w:r>
          </w:p>
        </w:tc>
        <w:tc>
          <w:tcPr>
            <w:tcW w:w="1843" w:type="dxa"/>
            <w:vAlign w:val="center"/>
          </w:tcPr>
          <w:p w14:paraId="3A711293"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Wszystkie procesy produkcyjne chemiczne – niewykorzystane </w:t>
            </w:r>
            <w:r w:rsidRPr="00AE3B9C">
              <w:rPr>
                <w:rFonts w:eastAsia="Times New Roman" w:cs="Arial"/>
                <w:sz w:val="16"/>
                <w:szCs w:val="16"/>
                <w:lang w:eastAsia="pl-PL"/>
              </w:rPr>
              <w:br/>
              <w:t>i przeterminowane chemikalia (urządzenia galwaniczne)</w:t>
            </w:r>
          </w:p>
        </w:tc>
        <w:tc>
          <w:tcPr>
            <w:tcW w:w="2551" w:type="dxa"/>
            <w:vAlign w:val="center"/>
          </w:tcPr>
          <w:p w14:paraId="1EE25FC8"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Skład: Tworzywa sztuczne, szkło, metal, zawierające przeterminowane substancje lub mieszaniny ewentualnie ich pozostałości.</w:t>
            </w:r>
          </w:p>
          <w:p w14:paraId="6D812EFB"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Właściwości: Odpad stały,</w:t>
            </w:r>
          </w:p>
          <w:p w14:paraId="0FF43D49"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H3 – łatwopalne,</w:t>
            </w:r>
          </w:p>
          <w:p w14:paraId="27DFD4CA"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H4 – drażniące, </w:t>
            </w:r>
          </w:p>
          <w:p w14:paraId="50F316DC"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H5 – działa toksycznie na narządy docelowe,</w:t>
            </w:r>
          </w:p>
          <w:p w14:paraId="18C0C8B8"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H6 – ostra toksyczność, </w:t>
            </w:r>
            <w:r w:rsidRPr="00AE3B9C">
              <w:rPr>
                <w:rFonts w:eastAsia="Times New Roman" w:cs="Arial"/>
                <w:sz w:val="16"/>
                <w:szCs w:val="16"/>
                <w:lang w:eastAsia="pl-PL"/>
              </w:rPr>
              <w:br/>
              <w:t>H8 – żrące,</w:t>
            </w:r>
          </w:p>
          <w:p w14:paraId="36E109AB"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H10 – działające szkodliwie na rozrodczość,</w:t>
            </w:r>
          </w:p>
          <w:p w14:paraId="723CC241"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H13 – uczulające,</w:t>
            </w:r>
          </w:p>
          <w:p w14:paraId="1FF52F5A"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04A80C5E" w14:textId="77777777" w:rsidTr="00A132F1">
        <w:trPr>
          <w:trHeight w:val="454"/>
        </w:trPr>
        <w:tc>
          <w:tcPr>
            <w:tcW w:w="451" w:type="dxa"/>
            <w:vAlign w:val="center"/>
          </w:tcPr>
          <w:p w14:paraId="0472AF12"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7.</w:t>
            </w:r>
          </w:p>
        </w:tc>
        <w:tc>
          <w:tcPr>
            <w:tcW w:w="850" w:type="dxa"/>
            <w:vAlign w:val="center"/>
          </w:tcPr>
          <w:p w14:paraId="3EB3078D"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05 08*</w:t>
            </w:r>
          </w:p>
        </w:tc>
        <w:tc>
          <w:tcPr>
            <w:tcW w:w="1559" w:type="dxa"/>
            <w:vAlign w:val="center"/>
          </w:tcPr>
          <w:p w14:paraId="75358708"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Zużyte organiczne chemikalia zawierające substancje niebezpieczne </w:t>
            </w:r>
            <w:r w:rsidRPr="00AE3B9C">
              <w:rPr>
                <w:rFonts w:eastAsia="Times New Roman" w:cs="Arial"/>
                <w:sz w:val="16"/>
                <w:szCs w:val="16"/>
                <w:lang w:eastAsia="pl-PL"/>
              </w:rPr>
              <w:br/>
              <w:t>(np. przeterminowane odczynniki chemiczne)</w:t>
            </w:r>
          </w:p>
        </w:tc>
        <w:tc>
          <w:tcPr>
            <w:tcW w:w="993" w:type="dxa"/>
            <w:vAlign w:val="center"/>
          </w:tcPr>
          <w:p w14:paraId="218A43CE"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20</w:t>
            </w:r>
          </w:p>
        </w:tc>
        <w:tc>
          <w:tcPr>
            <w:tcW w:w="1417" w:type="dxa"/>
            <w:vAlign w:val="center"/>
          </w:tcPr>
          <w:p w14:paraId="50580017" w14:textId="77777777" w:rsidR="0092452B" w:rsidRPr="00AE3B9C" w:rsidRDefault="0092452B" w:rsidP="00A132F1">
            <w:pPr>
              <w:widowControl w:val="0"/>
              <w:adjustRightInd w:val="0"/>
              <w:spacing w:after="0" w:line="276" w:lineRule="auto"/>
              <w:ind w:right="-42"/>
              <w:jc w:val="center"/>
              <w:textAlignment w:val="baseline"/>
              <w:rPr>
                <w:rFonts w:eastAsia="Times New Roman" w:cs="Arial"/>
                <w:sz w:val="16"/>
                <w:szCs w:val="16"/>
                <w:lang w:eastAsia="pl-PL"/>
              </w:rPr>
            </w:pPr>
            <w:r w:rsidRPr="00AE3B9C">
              <w:rPr>
                <w:rFonts w:eastAsia="Times New Roman" w:cs="Arial"/>
                <w:sz w:val="16"/>
                <w:szCs w:val="16"/>
                <w:lang w:eastAsia="pl-PL"/>
              </w:rPr>
              <w:t>0,2</w:t>
            </w:r>
          </w:p>
        </w:tc>
        <w:tc>
          <w:tcPr>
            <w:tcW w:w="1843" w:type="dxa"/>
            <w:vAlign w:val="center"/>
          </w:tcPr>
          <w:p w14:paraId="5B084C6B"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Wszystkie procesy produkcyjne chemiczne – niewykorzystane </w:t>
            </w:r>
            <w:r w:rsidRPr="00AE3B9C">
              <w:rPr>
                <w:rFonts w:eastAsia="Times New Roman" w:cs="Arial"/>
                <w:sz w:val="16"/>
                <w:szCs w:val="16"/>
                <w:lang w:eastAsia="pl-PL"/>
              </w:rPr>
              <w:br/>
              <w:t>i przeterminowane chemikalia (urządzenia galwaniczne)</w:t>
            </w:r>
          </w:p>
        </w:tc>
        <w:tc>
          <w:tcPr>
            <w:tcW w:w="2551" w:type="dxa"/>
            <w:vAlign w:val="center"/>
          </w:tcPr>
          <w:p w14:paraId="68688B72"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Skład: Tworzywa sztuczne, szkło, metal, zawierające przeterminowane substancje lub mieszaniny ewentualnie ich pozostałości.</w:t>
            </w:r>
          </w:p>
          <w:p w14:paraId="0DBA87CF"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Właściwości: Odpad stały,</w:t>
            </w:r>
          </w:p>
          <w:p w14:paraId="47F8B92F"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H3 – łatwopalne,</w:t>
            </w:r>
          </w:p>
          <w:p w14:paraId="2BE527A0"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H4 – drażniące, </w:t>
            </w:r>
          </w:p>
          <w:p w14:paraId="112E0004"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H5 – działa toksycznie na narządy docelowe,</w:t>
            </w:r>
          </w:p>
          <w:p w14:paraId="2CC35998"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H6 – ostra toksyczność, </w:t>
            </w:r>
            <w:r w:rsidRPr="00AE3B9C">
              <w:rPr>
                <w:rFonts w:eastAsia="Times New Roman" w:cs="Arial"/>
                <w:sz w:val="16"/>
                <w:szCs w:val="16"/>
                <w:lang w:eastAsia="pl-PL"/>
              </w:rPr>
              <w:br/>
              <w:t>H8 – żrące,</w:t>
            </w:r>
          </w:p>
          <w:p w14:paraId="5D50E246"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H10 – działające szkodliwie na rozrodczość,</w:t>
            </w:r>
          </w:p>
          <w:p w14:paraId="03059144"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H13 – uczulające,</w:t>
            </w:r>
          </w:p>
          <w:p w14:paraId="07A29E85"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 xml:space="preserve">H14 – </w:t>
            </w:r>
            <w:proofErr w:type="spellStart"/>
            <w:r w:rsidRPr="00AE3B9C">
              <w:rPr>
                <w:rFonts w:eastAsia="Times New Roman" w:cs="Arial"/>
                <w:sz w:val="16"/>
                <w:szCs w:val="16"/>
                <w:lang w:eastAsia="pl-PL"/>
              </w:rPr>
              <w:t>ekotoksyczne</w:t>
            </w:r>
            <w:proofErr w:type="spellEnd"/>
            <w:r w:rsidRPr="00AE3B9C">
              <w:rPr>
                <w:rFonts w:eastAsia="Times New Roman" w:cs="Arial"/>
                <w:sz w:val="16"/>
                <w:szCs w:val="16"/>
                <w:lang w:eastAsia="pl-PL"/>
              </w:rPr>
              <w:t>.</w:t>
            </w:r>
          </w:p>
        </w:tc>
      </w:tr>
      <w:tr w:rsidR="0092452B" w:rsidRPr="00AE3B9C" w14:paraId="27F3AA26" w14:textId="77777777" w:rsidTr="00A132F1">
        <w:trPr>
          <w:gridAfter w:val="3"/>
          <w:wAfter w:w="5811" w:type="dxa"/>
          <w:trHeight w:val="454"/>
        </w:trPr>
        <w:tc>
          <w:tcPr>
            <w:tcW w:w="451" w:type="dxa"/>
            <w:vAlign w:val="center"/>
          </w:tcPr>
          <w:p w14:paraId="3DEF3786"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8.</w:t>
            </w:r>
          </w:p>
        </w:tc>
        <w:tc>
          <w:tcPr>
            <w:tcW w:w="2409" w:type="dxa"/>
            <w:gridSpan w:val="2"/>
            <w:vAlign w:val="center"/>
          </w:tcPr>
          <w:p w14:paraId="1D31E1E8"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Łączna ilość odpadów niebezpiecznych [Mg/rok]</w:t>
            </w:r>
          </w:p>
        </w:tc>
        <w:tc>
          <w:tcPr>
            <w:tcW w:w="993" w:type="dxa"/>
            <w:vAlign w:val="center"/>
          </w:tcPr>
          <w:p w14:paraId="1DB44625"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270</w:t>
            </w:r>
          </w:p>
        </w:tc>
      </w:tr>
    </w:tbl>
    <w:p w14:paraId="49D329D4" w14:textId="77777777" w:rsidR="0092452B" w:rsidRPr="00BA02F9" w:rsidRDefault="0092452B" w:rsidP="0092452B">
      <w:pPr>
        <w:spacing w:before="240" w:after="60" w:line="240" w:lineRule="auto"/>
        <w:jc w:val="both"/>
        <w:outlineLvl w:val="4"/>
        <w:rPr>
          <w:rFonts w:eastAsia="Times New Roman" w:cs="Times New Roman"/>
          <w:b/>
          <w:bCs/>
          <w:iCs/>
          <w:szCs w:val="26"/>
          <w:lang w:val="x-none" w:eastAsia="x-none"/>
        </w:rPr>
      </w:pPr>
      <w:r w:rsidRPr="00BA02F9">
        <w:rPr>
          <w:rFonts w:eastAsia="Times New Roman" w:cs="Times New Roman"/>
          <w:b/>
          <w:bCs/>
          <w:iCs/>
          <w:szCs w:val="26"/>
          <w:lang w:val="x-none" w:eastAsia="x-none"/>
        </w:rPr>
        <w:t xml:space="preserve">II.3.2. </w:t>
      </w:r>
      <w:r w:rsidRPr="007D2BF6">
        <w:rPr>
          <w:rFonts w:eastAsia="Times New Roman" w:cs="Times New Roman"/>
          <w:iCs/>
          <w:szCs w:val="26"/>
          <w:lang w:val="x-none" w:eastAsia="x-none"/>
        </w:rPr>
        <w:t>Odpady inne niż niebezpieczne.</w:t>
      </w:r>
    </w:p>
    <w:p w14:paraId="44F8826E" w14:textId="75E3FAB4" w:rsidR="0092452B" w:rsidRPr="00FF4F94" w:rsidRDefault="0092452B" w:rsidP="0092452B">
      <w:pPr>
        <w:spacing w:before="240" w:after="0" w:line="276" w:lineRule="auto"/>
        <w:rPr>
          <w:rFonts w:ascii="Times New Roman" w:eastAsia="Times New Roman" w:hAnsi="Times New Roman" w:cs="Times New Roman"/>
          <w:szCs w:val="24"/>
          <w:lang w:eastAsia="x-none"/>
        </w:rPr>
      </w:pPr>
      <w:r w:rsidRPr="00FF4F94">
        <w:rPr>
          <w:rFonts w:eastAsia="Times New Roman" w:cs="Arial"/>
          <w:szCs w:val="24"/>
          <w:lang w:eastAsia="x-none"/>
        </w:rPr>
        <w:t>Tabela nr 5</w:t>
      </w:r>
    </w:p>
    <w:tbl>
      <w:tblPr>
        <w:tblStyle w:val="Tabela-Siatka10"/>
        <w:tblW w:w="9634" w:type="dxa"/>
        <w:tblLook w:val="04A0" w:firstRow="1" w:lastRow="0" w:firstColumn="1" w:lastColumn="0" w:noHBand="0" w:noVBand="1"/>
        <w:tblDescription w:val="Przedstawia wytwarzane odpady inne niż niebezpieczne, ich kod, ilość w tonach na rok, najwiekszą masę, która mogłaby byc magazynowana w tym samym czasie, miejsce i żródło powstania tych odpaów oraz ich skład chemiczny."/>
      </w:tblPr>
      <w:tblGrid>
        <w:gridCol w:w="572"/>
        <w:gridCol w:w="939"/>
        <w:gridCol w:w="1603"/>
        <w:gridCol w:w="1005"/>
        <w:gridCol w:w="1695"/>
        <w:gridCol w:w="1836"/>
        <w:gridCol w:w="1984"/>
      </w:tblGrid>
      <w:tr w:rsidR="0092452B" w:rsidRPr="00FF4F94" w14:paraId="5A7FD47B" w14:textId="77777777" w:rsidTr="00A132F1">
        <w:trPr>
          <w:trHeight w:val="818"/>
          <w:tblHeader/>
        </w:trPr>
        <w:tc>
          <w:tcPr>
            <w:tcW w:w="572" w:type="dxa"/>
            <w:vAlign w:val="center"/>
          </w:tcPr>
          <w:p w14:paraId="0CB09CB1" w14:textId="77777777" w:rsidR="0092452B" w:rsidRPr="00FF4F94" w:rsidRDefault="0092452B" w:rsidP="00A132F1">
            <w:pPr>
              <w:spacing w:line="276" w:lineRule="auto"/>
              <w:jc w:val="center"/>
              <w:rPr>
                <w:rFonts w:cs="Arial"/>
                <w:b/>
                <w:bCs/>
                <w:sz w:val="20"/>
              </w:rPr>
            </w:pPr>
            <w:r w:rsidRPr="00FF4F94">
              <w:rPr>
                <w:rFonts w:cs="Arial"/>
                <w:b/>
                <w:bCs/>
                <w:sz w:val="20"/>
              </w:rPr>
              <w:t>L.p.</w:t>
            </w:r>
          </w:p>
        </w:tc>
        <w:tc>
          <w:tcPr>
            <w:tcW w:w="939" w:type="dxa"/>
            <w:vAlign w:val="center"/>
          </w:tcPr>
          <w:p w14:paraId="6E77E6E6" w14:textId="77777777" w:rsidR="0092452B" w:rsidRPr="00FF4F94" w:rsidRDefault="0092452B" w:rsidP="00A132F1">
            <w:pPr>
              <w:spacing w:line="276" w:lineRule="auto"/>
              <w:jc w:val="center"/>
              <w:rPr>
                <w:rFonts w:cs="Arial"/>
                <w:b/>
                <w:bCs/>
                <w:sz w:val="20"/>
              </w:rPr>
            </w:pPr>
            <w:r w:rsidRPr="00FF4F94">
              <w:rPr>
                <w:rFonts w:cs="Arial"/>
                <w:b/>
                <w:bCs/>
                <w:sz w:val="20"/>
              </w:rPr>
              <w:t>Kod odpadu</w:t>
            </w:r>
          </w:p>
        </w:tc>
        <w:tc>
          <w:tcPr>
            <w:tcW w:w="1603" w:type="dxa"/>
            <w:vAlign w:val="center"/>
          </w:tcPr>
          <w:p w14:paraId="08E1F307" w14:textId="77777777" w:rsidR="0092452B" w:rsidRPr="00FF4F94" w:rsidRDefault="0092452B" w:rsidP="00A132F1">
            <w:pPr>
              <w:spacing w:line="276" w:lineRule="auto"/>
              <w:jc w:val="center"/>
              <w:rPr>
                <w:rFonts w:cs="Arial"/>
                <w:b/>
                <w:bCs/>
                <w:sz w:val="20"/>
              </w:rPr>
            </w:pPr>
            <w:r w:rsidRPr="00FF4F94">
              <w:rPr>
                <w:rFonts w:cs="Arial"/>
                <w:b/>
                <w:bCs/>
                <w:sz w:val="20"/>
              </w:rPr>
              <w:t>Rodzaj odpadu</w:t>
            </w:r>
          </w:p>
        </w:tc>
        <w:tc>
          <w:tcPr>
            <w:tcW w:w="1005" w:type="dxa"/>
            <w:vAlign w:val="center"/>
          </w:tcPr>
          <w:p w14:paraId="5F35158E" w14:textId="77777777" w:rsidR="0092452B" w:rsidRPr="00FF4F94" w:rsidRDefault="0092452B" w:rsidP="00A132F1">
            <w:pPr>
              <w:spacing w:line="276" w:lineRule="auto"/>
              <w:jc w:val="center"/>
              <w:rPr>
                <w:rFonts w:cs="Arial"/>
                <w:b/>
                <w:bCs/>
                <w:sz w:val="20"/>
              </w:rPr>
            </w:pPr>
            <w:r w:rsidRPr="00FF4F94">
              <w:rPr>
                <w:rFonts w:cs="Arial"/>
                <w:b/>
                <w:bCs/>
                <w:sz w:val="20"/>
              </w:rPr>
              <w:t>Ilość odpadu [Mg/rok]</w:t>
            </w:r>
          </w:p>
        </w:tc>
        <w:tc>
          <w:tcPr>
            <w:tcW w:w="1695" w:type="dxa"/>
            <w:vAlign w:val="center"/>
          </w:tcPr>
          <w:p w14:paraId="1288C367" w14:textId="77777777" w:rsidR="0092452B" w:rsidRPr="00FF4F94" w:rsidRDefault="0092452B" w:rsidP="00A132F1">
            <w:pPr>
              <w:spacing w:line="276" w:lineRule="auto"/>
              <w:jc w:val="center"/>
              <w:rPr>
                <w:rFonts w:cs="Arial"/>
                <w:b/>
                <w:bCs/>
                <w:sz w:val="20"/>
              </w:rPr>
            </w:pPr>
            <w:r w:rsidRPr="00FF4F94">
              <w:rPr>
                <w:rFonts w:cs="Arial"/>
                <w:b/>
                <w:bCs/>
                <w:sz w:val="20"/>
              </w:rPr>
              <w:t>Największa masa odpadów, które mogłyby być magazynowane w tym samym czasie</w:t>
            </w:r>
          </w:p>
          <w:p w14:paraId="23BCFF97" w14:textId="77777777" w:rsidR="0092452B" w:rsidRPr="00FF4F94" w:rsidRDefault="0092452B" w:rsidP="00A132F1">
            <w:pPr>
              <w:spacing w:line="276" w:lineRule="auto"/>
              <w:jc w:val="center"/>
              <w:rPr>
                <w:rFonts w:cs="Arial"/>
                <w:b/>
                <w:bCs/>
                <w:sz w:val="20"/>
              </w:rPr>
            </w:pPr>
            <w:r w:rsidRPr="00FF4F94">
              <w:rPr>
                <w:rFonts w:cs="Arial"/>
                <w:b/>
                <w:bCs/>
                <w:sz w:val="20"/>
              </w:rPr>
              <w:t>[Mg]</w:t>
            </w:r>
          </w:p>
        </w:tc>
        <w:tc>
          <w:tcPr>
            <w:tcW w:w="1836" w:type="dxa"/>
            <w:vAlign w:val="center"/>
          </w:tcPr>
          <w:p w14:paraId="24A60E09" w14:textId="77777777" w:rsidR="0092452B" w:rsidRPr="00FF4F94" w:rsidRDefault="0092452B" w:rsidP="00A132F1">
            <w:pPr>
              <w:spacing w:line="276" w:lineRule="auto"/>
              <w:jc w:val="center"/>
              <w:rPr>
                <w:rFonts w:cs="Arial"/>
                <w:b/>
                <w:bCs/>
                <w:sz w:val="20"/>
              </w:rPr>
            </w:pPr>
            <w:r w:rsidRPr="00FF4F94">
              <w:rPr>
                <w:rFonts w:cs="Arial"/>
                <w:b/>
                <w:bCs/>
                <w:sz w:val="20"/>
              </w:rPr>
              <w:t>Miejsce i  źródła powstawania odpadów</w:t>
            </w:r>
          </w:p>
        </w:tc>
        <w:tc>
          <w:tcPr>
            <w:tcW w:w="1984" w:type="dxa"/>
            <w:vAlign w:val="center"/>
          </w:tcPr>
          <w:p w14:paraId="1175425E" w14:textId="77777777" w:rsidR="0092452B" w:rsidRPr="00FF4F94" w:rsidRDefault="0092452B" w:rsidP="00A132F1">
            <w:pPr>
              <w:spacing w:line="276" w:lineRule="auto"/>
              <w:jc w:val="center"/>
              <w:rPr>
                <w:rFonts w:cs="Arial"/>
                <w:b/>
                <w:bCs/>
                <w:sz w:val="20"/>
              </w:rPr>
            </w:pPr>
            <w:r w:rsidRPr="00FF4F94">
              <w:rPr>
                <w:rFonts w:cs="Arial"/>
                <w:b/>
                <w:bCs/>
                <w:sz w:val="20"/>
              </w:rPr>
              <w:t>Skład chemiczny i właściwości odpadu</w:t>
            </w:r>
          </w:p>
        </w:tc>
      </w:tr>
      <w:tr w:rsidR="0092452B" w:rsidRPr="00FF4F94" w14:paraId="478029F0" w14:textId="77777777" w:rsidTr="00A132F1">
        <w:trPr>
          <w:trHeight w:val="818"/>
        </w:trPr>
        <w:tc>
          <w:tcPr>
            <w:tcW w:w="572" w:type="dxa"/>
            <w:vAlign w:val="center"/>
          </w:tcPr>
          <w:p w14:paraId="750765B2" w14:textId="77777777" w:rsidR="0092452B" w:rsidRPr="00FF4F94" w:rsidRDefault="0092452B" w:rsidP="00A132F1">
            <w:pPr>
              <w:spacing w:line="276" w:lineRule="auto"/>
              <w:jc w:val="center"/>
              <w:rPr>
                <w:rFonts w:cs="Arial"/>
                <w:sz w:val="16"/>
                <w:szCs w:val="16"/>
              </w:rPr>
            </w:pPr>
            <w:r w:rsidRPr="00FF4F94">
              <w:rPr>
                <w:rFonts w:cs="Arial"/>
                <w:sz w:val="16"/>
                <w:szCs w:val="16"/>
              </w:rPr>
              <w:t>1</w:t>
            </w:r>
          </w:p>
        </w:tc>
        <w:tc>
          <w:tcPr>
            <w:tcW w:w="939" w:type="dxa"/>
            <w:vAlign w:val="center"/>
          </w:tcPr>
          <w:p w14:paraId="37D556E6" w14:textId="77777777" w:rsidR="0092452B" w:rsidRPr="00FF4F94" w:rsidRDefault="0092452B" w:rsidP="00A132F1">
            <w:pPr>
              <w:spacing w:line="276" w:lineRule="auto"/>
              <w:jc w:val="center"/>
              <w:rPr>
                <w:rFonts w:cs="Arial"/>
                <w:sz w:val="16"/>
                <w:szCs w:val="16"/>
              </w:rPr>
            </w:pPr>
            <w:r w:rsidRPr="00FF4F94">
              <w:rPr>
                <w:rFonts w:cs="Arial"/>
                <w:sz w:val="16"/>
                <w:szCs w:val="16"/>
              </w:rPr>
              <w:t>08 03 18</w:t>
            </w:r>
          </w:p>
        </w:tc>
        <w:tc>
          <w:tcPr>
            <w:tcW w:w="1603" w:type="dxa"/>
            <w:vAlign w:val="center"/>
          </w:tcPr>
          <w:p w14:paraId="0E738B80" w14:textId="77777777" w:rsidR="0092452B" w:rsidRPr="00FF4F94" w:rsidRDefault="0092452B" w:rsidP="00A132F1">
            <w:pPr>
              <w:spacing w:line="276" w:lineRule="auto"/>
              <w:jc w:val="center"/>
              <w:rPr>
                <w:rFonts w:cs="Arial"/>
                <w:sz w:val="16"/>
                <w:szCs w:val="16"/>
              </w:rPr>
            </w:pPr>
            <w:r w:rsidRPr="00FF4F94">
              <w:rPr>
                <w:rFonts w:cs="Arial"/>
                <w:sz w:val="16"/>
                <w:szCs w:val="16"/>
              </w:rPr>
              <w:t>Odpadowy toner drukarski inny</w:t>
            </w:r>
          </w:p>
          <w:p w14:paraId="01BB6E18" w14:textId="77777777" w:rsidR="0092452B" w:rsidRPr="00FF4F94" w:rsidRDefault="0092452B" w:rsidP="00A132F1">
            <w:pPr>
              <w:spacing w:line="276" w:lineRule="auto"/>
              <w:jc w:val="center"/>
              <w:rPr>
                <w:rFonts w:cs="Arial"/>
                <w:sz w:val="16"/>
                <w:szCs w:val="16"/>
              </w:rPr>
            </w:pPr>
            <w:r w:rsidRPr="00FF4F94">
              <w:rPr>
                <w:rFonts w:cs="Arial"/>
                <w:sz w:val="16"/>
                <w:szCs w:val="16"/>
              </w:rPr>
              <w:t>niż wymieniony w 08 03 17</w:t>
            </w:r>
          </w:p>
          <w:p w14:paraId="0E7B31DD" w14:textId="77777777" w:rsidR="0092452B" w:rsidRPr="00FF4F94" w:rsidRDefault="0092452B" w:rsidP="00A132F1">
            <w:pPr>
              <w:spacing w:line="276" w:lineRule="auto"/>
              <w:jc w:val="center"/>
              <w:rPr>
                <w:rFonts w:cs="Arial"/>
                <w:sz w:val="16"/>
                <w:szCs w:val="16"/>
              </w:rPr>
            </w:pPr>
            <w:r w:rsidRPr="00FF4F94">
              <w:rPr>
                <w:rFonts w:cs="Arial"/>
                <w:sz w:val="16"/>
                <w:szCs w:val="16"/>
              </w:rPr>
              <w:t>(zużyte tonery do drukarek)</w:t>
            </w:r>
          </w:p>
        </w:tc>
        <w:tc>
          <w:tcPr>
            <w:tcW w:w="1005" w:type="dxa"/>
            <w:vAlign w:val="center"/>
          </w:tcPr>
          <w:p w14:paraId="2734A608" w14:textId="77777777" w:rsidR="0092452B" w:rsidRPr="00FF4F94" w:rsidRDefault="0092452B" w:rsidP="00A132F1">
            <w:pPr>
              <w:spacing w:line="276" w:lineRule="auto"/>
              <w:jc w:val="center"/>
              <w:rPr>
                <w:rFonts w:cs="Arial"/>
                <w:sz w:val="16"/>
                <w:szCs w:val="16"/>
              </w:rPr>
            </w:pPr>
            <w:r w:rsidRPr="00FF4F94">
              <w:rPr>
                <w:rFonts w:cs="Arial"/>
                <w:sz w:val="16"/>
                <w:szCs w:val="16"/>
              </w:rPr>
              <w:t>0,1</w:t>
            </w:r>
          </w:p>
        </w:tc>
        <w:tc>
          <w:tcPr>
            <w:tcW w:w="1695" w:type="dxa"/>
            <w:vAlign w:val="center"/>
          </w:tcPr>
          <w:p w14:paraId="29D25AF9" w14:textId="77777777" w:rsidR="0092452B" w:rsidRPr="00FF4F94" w:rsidRDefault="0092452B" w:rsidP="00A132F1">
            <w:pPr>
              <w:spacing w:line="276" w:lineRule="auto"/>
              <w:jc w:val="center"/>
              <w:rPr>
                <w:rFonts w:cs="Arial"/>
                <w:sz w:val="16"/>
                <w:szCs w:val="16"/>
              </w:rPr>
            </w:pPr>
            <w:r w:rsidRPr="00FF4F94">
              <w:rPr>
                <w:rFonts w:cs="Arial"/>
                <w:sz w:val="16"/>
                <w:szCs w:val="16"/>
              </w:rPr>
              <w:t>0,01</w:t>
            </w:r>
          </w:p>
        </w:tc>
        <w:tc>
          <w:tcPr>
            <w:tcW w:w="1836" w:type="dxa"/>
            <w:vAlign w:val="center"/>
          </w:tcPr>
          <w:p w14:paraId="05F8C2AD" w14:textId="77777777" w:rsidR="0092452B" w:rsidRPr="00FF4F94" w:rsidRDefault="0092452B" w:rsidP="00A132F1">
            <w:pPr>
              <w:spacing w:line="276" w:lineRule="auto"/>
              <w:jc w:val="center"/>
              <w:rPr>
                <w:rFonts w:cs="Arial"/>
                <w:sz w:val="16"/>
                <w:szCs w:val="16"/>
              </w:rPr>
            </w:pPr>
            <w:r w:rsidRPr="00FF4F94">
              <w:rPr>
                <w:rFonts w:cs="Arial"/>
                <w:sz w:val="16"/>
                <w:szCs w:val="16"/>
              </w:rPr>
              <w:t>Eksploatacja urządzeń biurowych oraz znakowania tłoków na wydziale – cały zakład</w:t>
            </w:r>
          </w:p>
        </w:tc>
        <w:tc>
          <w:tcPr>
            <w:tcW w:w="1984" w:type="dxa"/>
            <w:vAlign w:val="center"/>
          </w:tcPr>
          <w:p w14:paraId="33510D83" w14:textId="77777777" w:rsidR="0092452B" w:rsidRPr="00FF4F94" w:rsidRDefault="0092452B" w:rsidP="00A132F1">
            <w:pPr>
              <w:spacing w:line="276" w:lineRule="auto"/>
              <w:jc w:val="center"/>
              <w:rPr>
                <w:rFonts w:cs="Arial"/>
                <w:bCs/>
                <w:sz w:val="16"/>
                <w:szCs w:val="16"/>
                <w:u w:val="single"/>
              </w:rPr>
            </w:pPr>
            <w:r w:rsidRPr="00FF4F94">
              <w:rPr>
                <w:rFonts w:cs="Arial"/>
                <w:bCs/>
                <w:sz w:val="16"/>
                <w:szCs w:val="16"/>
                <w:u w:val="single"/>
              </w:rPr>
              <w:t>Skład:</w:t>
            </w:r>
            <w:r w:rsidRPr="00FF4F94">
              <w:rPr>
                <w:rFonts w:cs="Arial"/>
                <w:bCs/>
                <w:sz w:val="16"/>
                <w:szCs w:val="16"/>
              </w:rPr>
              <w:t xml:space="preserve"> żywica poliestrowa, polimer </w:t>
            </w:r>
            <w:proofErr w:type="spellStart"/>
            <w:r w:rsidRPr="00FF4F94">
              <w:rPr>
                <w:rFonts w:cs="Arial"/>
                <w:bCs/>
                <w:sz w:val="16"/>
                <w:szCs w:val="16"/>
              </w:rPr>
              <w:t>styrenowo-akrylanowy</w:t>
            </w:r>
            <w:proofErr w:type="spellEnd"/>
            <w:r w:rsidRPr="00FF4F94">
              <w:rPr>
                <w:rFonts w:cs="Arial"/>
                <w:bCs/>
                <w:sz w:val="16"/>
                <w:szCs w:val="16"/>
              </w:rPr>
              <w:t>, sadza techniczna, wosk</w:t>
            </w:r>
            <w:r w:rsidRPr="00FF4F94">
              <w:rPr>
                <w:rFonts w:cs="Arial"/>
                <w:sz w:val="16"/>
                <w:szCs w:val="16"/>
              </w:rPr>
              <w:t xml:space="preserve"> </w:t>
            </w: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32804333" w14:textId="77777777" w:rsidTr="00A132F1">
        <w:trPr>
          <w:trHeight w:val="144"/>
        </w:trPr>
        <w:tc>
          <w:tcPr>
            <w:tcW w:w="572" w:type="dxa"/>
            <w:vAlign w:val="center"/>
          </w:tcPr>
          <w:p w14:paraId="1AD5C3BE" w14:textId="77777777" w:rsidR="0092452B" w:rsidRPr="00FF4F94" w:rsidRDefault="0092452B" w:rsidP="00A132F1">
            <w:pPr>
              <w:spacing w:line="276" w:lineRule="auto"/>
              <w:jc w:val="center"/>
              <w:rPr>
                <w:rFonts w:cs="Arial"/>
                <w:sz w:val="16"/>
                <w:szCs w:val="16"/>
              </w:rPr>
            </w:pPr>
            <w:r w:rsidRPr="00FF4F94">
              <w:rPr>
                <w:rFonts w:cs="Arial"/>
                <w:sz w:val="16"/>
                <w:szCs w:val="16"/>
              </w:rPr>
              <w:t>2</w:t>
            </w:r>
          </w:p>
        </w:tc>
        <w:tc>
          <w:tcPr>
            <w:tcW w:w="939" w:type="dxa"/>
            <w:vAlign w:val="center"/>
          </w:tcPr>
          <w:p w14:paraId="15C3048D" w14:textId="77777777" w:rsidR="0092452B" w:rsidRPr="00FF4F94" w:rsidRDefault="0092452B" w:rsidP="00A132F1">
            <w:pPr>
              <w:spacing w:line="276" w:lineRule="auto"/>
              <w:jc w:val="center"/>
              <w:rPr>
                <w:rFonts w:cs="Arial"/>
                <w:sz w:val="16"/>
                <w:szCs w:val="16"/>
              </w:rPr>
            </w:pPr>
            <w:r w:rsidRPr="00FF4F94">
              <w:rPr>
                <w:rFonts w:cs="Arial"/>
                <w:sz w:val="16"/>
                <w:szCs w:val="16"/>
              </w:rPr>
              <w:t>10 09 03</w:t>
            </w:r>
          </w:p>
        </w:tc>
        <w:tc>
          <w:tcPr>
            <w:tcW w:w="1603" w:type="dxa"/>
            <w:vAlign w:val="center"/>
          </w:tcPr>
          <w:p w14:paraId="7592555C" w14:textId="77777777" w:rsidR="0092452B" w:rsidRPr="00FF4F94" w:rsidRDefault="0092452B" w:rsidP="00A132F1">
            <w:pPr>
              <w:spacing w:line="276" w:lineRule="auto"/>
              <w:jc w:val="center"/>
              <w:rPr>
                <w:rFonts w:cs="Arial"/>
                <w:sz w:val="16"/>
                <w:szCs w:val="16"/>
              </w:rPr>
            </w:pPr>
            <w:r w:rsidRPr="00FF4F94">
              <w:rPr>
                <w:rFonts w:cs="Arial"/>
                <w:sz w:val="16"/>
                <w:szCs w:val="16"/>
              </w:rPr>
              <w:t>Żużle odlewnicze</w:t>
            </w:r>
          </w:p>
        </w:tc>
        <w:tc>
          <w:tcPr>
            <w:tcW w:w="1005" w:type="dxa"/>
            <w:vAlign w:val="center"/>
          </w:tcPr>
          <w:p w14:paraId="09E196D9" w14:textId="77777777" w:rsidR="0092452B" w:rsidRPr="00FF4F94" w:rsidRDefault="0092452B" w:rsidP="00A132F1">
            <w:pPr>
              <w:spacing w:line="276" w:lineRule="auto"/>
              <w:jc w:val="center"/>
              <w:rPr>
                <w:rFonts w:cs="Arial"/>
                <w:sz w:val="16"/>
                <w:szCs w:val="16"/>
              </w:rPr>
            </w:pPr>
            <w:r w:rsidRPr="00FF4F94">
              <w:rPr>
                <w:rFonts w:cs="Arial"/>
                <w:sz w:val="16"/>
                <w:szCs w:val="16"/>
              </w:rPr>
              <w:t>150</w:t>
            </w:r>
          </w:p>
        </w:tc>
        <w:tc>
          <w:tcPr>
            <w:tcW w:w="1695" w:type="dxa"/>
            <w:vAlign w:val="center"/>
          </w:tcPr>
          <w:p w14:paraId="2E64B004"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1836" w:type="dxa"/>
            <w:vAlign w:val="center"/>
          </w:tcPr>
          <w:p w14:paraId="67C1513B" w14:textId="77777777" w:rsidR="0092452B" w:rsidRPr="00FF4F94" w:rsidRDefault="0092452B" w:rsidP="00A132F1">
            <w:pPr>
              <w:spacing w:line="276" w:lineRule="auto"/>
              <w:jc w:val="center"/>
              <w:rPr>
                <w:rFonts w:cs="Arial"/>
                <w:sz w:val="16"/>
                <w:szCs w:val="16"/>
              </w:rPr>
            </w:pPr>
            <w:r w:rsidRPr="00FF4F94">
              <w:rPr>
                <w:rFonts w:cs="Arial"/>
                <w:sz w:val="16"/>
                <w:szCs w:val="16"/>
              </w:rPr>
              <w:t>Produkcja wkładek – odlewnia (piece do topienia)</w:t>
            </w:r>
          </w:p>
        </w:tc>
        <w:tc>
          <w:tcPr>
            <w:tcW w:w="1984" w:type="dxa"/>
            <w:vAlign w:val="center"/>
          </w:tcPr>
          <w:p w14:paraId="7E564515"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tlenki wapnia i </w:t>
            </w:r>
            <w:proofErr w:type="spellStart"/>
            <w:r w:rsidRPr="00FF4F94">
              <w:rPr>
                <w:rFonts w:cs="Arial"/>
                <w:sz w:val="16"/>
                <w:szCs w:val="16"/>
              </w:rPr>
              <w:t>glinu</w:t>
            </w:r>
            <w:proofErr w:type="spellEnd"/>
            <w:r w:rsidRPr="00FF4F94">
              <w:rPr>
                <w:rFonts w:cs="Arial"/>
                <w:sz w:val="16"/>
                <w:szCs w:val="16"/>
              </w:rPr>
              <w:t>, krzemionka, metale i tlenki metali.</w:t>
            </w:r>
          </w:p>
          <w:p w14:paraId="4EA5321C" w14:textId="77777777" w:rsidR="0092452B" w:rsidRPr="00FF4F94" w:rsidRDefault="0092452B" w:rsidP="00A132F1">
            <w:pPr>
              <w:spacing w:line="276" w:lineRule="auto"/>
              <w:jc w:val="center"/>
              <w:rPr>
                <w:rFonts w:cs="Arial"/>
                <w:sz w:val="16"/>
                <w:szCs w:val="16"/>
              </w:rPr>
            </w:pPr>
            <w:r w:rsidRPr="00FF4F94">
              <w:rPr>
                <w:rFonts w:cs="Arial"/>
                <w:sz w:val="16"/>
                <w:szCs w:val="16"/>
              </w:rPr>
              <w:t>Właściwości: odpad stały, nie posiada składników i właściwości niebezpiecznych.</w:t>
            </w:r>
          </w:p>
        </w:tc>
      </w:tr>
      <w:tr w:rsidR="0092452B" w:rsidRPr="00FF4F94" w14:paraId="74E9A3BF" w14:textId="77777777" w:rsidTr="00A132F1">
        <w:trPr>
          <w:trHeight w:val="144"/>
        </w:trPr>
        <w:tc>
          <w:tcPr>
            <w:tcW w:w="572" w:type="dxa"/>
            <w:vAlign w:val="center"/>
          </w:tcPr>
          <w:p w14:paraId="7D9ECBFF" w14:textId="77777777" w:rsidR="0092452B" w:rsidRPr="00FF4F94" w:rsidRDefault="0092452B" w:rsidP="00A132F1">
            <w:pPr>
              <w:spacing w:line="276" w:lineRule="auto"/>
              <w:jc w:val="center"/>
              <w:rPr>
                <w:rFonts w:cs="Arial"/>
                <w:sz w:val="16"/>
                <w:szCs w:val="16"/>
              </w:rPr>
            </w:pPr>
            <w:r w:rsidRPr="00FF4F94">
              <w:rPr>
                <w:rFonts w:cs="Arial"/>
                <w:sz w:val="16"/>
                <w:szCs w:val="16"/>
              </w:rPr>
              <w:t>3</w:t>
            </w:r>
          </w:p>
        </w:tc>
        <w:tc>
          <w:tcPr>
            <w:tcW w:w="939" w:type="dxa"/>
            <w:vAlign w:val="center"/>
          </w:tcPr>
          <w:p w14:paraId="5004F8FC" w14:textId="77777777" w:rsidR="0092452B" w:rsidRPr="00FF4F94" w:rsidRDefault="0092452B" w:rsidP="00A132F1">
            <w:pPr>
              <w:spacing w:line="276" w:lineRule="auto"/>
              <w:jc w:val="center"/>
              <w:rPr>
                <w:rFonts w:cs="Arial"/>
                <w:sz w:val="16"/>
                <w:szCs w:val="16"/>
              </w:rPr>
            </w:pPr>
            <w:r w:rsidRPr="00FF4F94">
              <w:rPr>
                <w:rFonts w:cs="Arial"/>
                <w:sz w:val="16"/>
                <w:szCs w:val="16"/>
              </w:rPr>
              <w:t>10 09 80</w:t>
            </w:r>
          </w:p>
        </w:tc>
        <w:tc>
          <w:tcPr>
            <w:tcW w:w="1603" w:type="dxa"/>
            <w:vAlign w:val="center"/>
          </w:tcPr>
          <w:p w14:paraId="69D0C56B" w14:textId="77777777" w:rsidR="0092452B" w:rsidRPr="00FF4F94" w:rsidRDefault="0092452B" w:rsidP="00A132F1">
            <w:pPr>
              <w:spacing w:line="276" w:lineRule="auto"/>
              <w:jc w:val="center"/>
              <w:rPr>
                <w:rFonts w:cs="Arial"/>
                <w:sz w:val="16"/>
                <w:szCs w:val="16"/>
              </w:rPr>
            </w:pPr>
            <w:r w:rsidRPr="00FF4F94">
              <w:rPr>
                <w:rFonts w:cs="Arial"/>
                <w:sz w:val="16"/>
                <w:szCs w:val="16"/>
              </w:rPr>
              <w:t>Wybrakowane wyroby żeliwne</w:t>
            </w:r>
          </w:p>
        </w:tc>
        <w:tc>
          <w:tcPr>
            <w:tcW w:w="1005" w:type="dxa"/>
            <w:vAlign w:val="center"/>
          </w:tcPr>
          <w:p w14:paraId="09328CF7" w14:textId="77777777" w:rsidR="0092452B" w:rsidRPr="00FF4F94" w:rsidRDefault="0092452B" w:rsidP="00A132F1">
            <w:pPr>
              <w:spacing w:line="276" w:lineRule="auto"/>
              <w:jc w:val="center"/>
              <w:rPr>
                <w:rFonts w:cs="Arial"/>
                <w:sz w:val="16"/>
                <w:szCs w:val="16"/>
              </w:rPr>
            </w:pPr>
            <w:r w:rsidRPr="00FF4F94">
              <w:rPr>
                <w:rFonts w:cs="Arial"/>
                <w:sz w:val="16"/>
                <w:szCs w:val="16"/>
              </w:rPr>
              <w:t>50</w:t>
            </w:r>
          </w:p>
        </w:tc>
        <w:tc>
          <w:tcPr>
            <w:tcW w:w="1695" w:type="dxa"/>
            <w:vAlign w:val="center"/>
          </w:tcPr>
          <w:p w14:paraId="73569334" w14:textId="77777777" w:rsidR="0092452B" w:rsidRPr="00FF4F94" w:rsidRDefault="0092452B" w:rsidP="00A132F1">
            <w:pPr>
              <w:spacing w:line="276" w:lineRule="auto"/>
              <w:jc w:val="center"/>
              <w:rPr>
                <w:rFonts w:cs="Arial"/>
                <w:sz w:val="16"/>
                <w:szCs w:val="16"/>
              </w:rPr>
            </w:pPr>
            <w:r w:rsidRPr="00FF4F94">
              <w:rPr>
                <w:rFonts w:cs="Arial"/>
                <w:sz w:val="16"/>
                <w:szCs w:val="16"/>
              </w:rPr>
              <w:t>1</w:t>
            </w:r>
          </w:p>
        </w:tc>
        <w:tc>
          <w:tcPr>
            <w:tcW w:w="1836" w:type="dxa"/>
            <w:vAlign w:val="center"/>
          </w:tcPr>
          <w:p w14:paraId="5B5A29ED" w14:textId="77777777" w:rsidR="0092452B" w:rsidRPr="00FF4F94" w:rsidRDefault="0092452B" w:rsidP="00A132F1">
            <w:pPr>
              <w:spacing w:line="276" w:lineRule="auto"/>
              <w:jc w:val="center"/>
              <w:rPr>
                <w:rFonts w:cs="Arial"/>
                <w:sz w:val="16"/>
                <w:szCs w:val="16"/>
              </w:rPr>
            </w:pPr>
            <w:r w:rsidRPr="00FF4F94">
              <w:rPr>
                <w:rFonts w:cs="Arial"/>
                <w:sz w:val="16"/>
                <w:szCs w:val="16"/>
              </w:rPr>
              <w:t>Produkcja wkładek – odlewnia i obróbka mechaniczna (piece do topienia, maszyny do obróbki skrawaniem)</w:t>
            </w:r>
          </w:p>
        </w:tc>
        <w:tc>
          <w:tcPr>
            <w:tcW w:w="1984" w:type="dxa"/>
            <w:vAlign w:val="center"/>
          </w:tcPr>
          <w:p w14:paraId="2D0742A3"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żeliwo i jego stopy (żeliwo, węgiel i stal)</w:t>
            </w:r>
          </w:p>
          <w:p w14:paraId="0A944361"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 xml:space="preserve">Właściwości: </w:t>
            </w:r>
            <w:r w:rsidRPr="00FF4F94">
              <w:rPr>
                <w:rFonts w:cs="Arial"/>
                <w:sz w:val="16"/>
                <w:szCs w:val="16"/>
              </w:rPr>
              <w:t>odpad stały, nie posiada składników i właściwości niebezpiecznych.</w:t>
            </w:r>
          </w:p>
        </w:tc>
      </w:tr>
      <w:tr w:rsidR="0092452B" w:rsidRPr="00FF4F94" w14:paraId="4EBA0AD8" w14:textId="77777777" w:rsidTr="00A132F1">
        <w:trPr>
          <w:trHeight w:val="144"/>
        </w:trPr>
        <w:tc>
          <w:tcPr>
            <w:tcW w:w="572" w:type="dxa"/>
            <w:vAlign w:val="center"/>
          </w:tcPr>
          <w:p w14:paraId="423BC97A" w14:textId="77777777" w:rsidR="0092452B" w:rsidRPr="00FF4F94" w:rsidRDefault="0092452B" w:rsidP="00A132F1">
            <w:pPr>
              <w:spacing w:line="276" w:lineRule="auto"/>
              <w:jc w:val="center"/>
              <w:rPr>
                <w:rFonts w:cs="Arial"/>
                <w:sz w:val="16"/>
                <w:szCs w:val="16"/>
              </w:rPr>
            </w:pPr>
            <w:r w:rsidRPr="00FF4F94">
              <w:rPr>
                <w:rFonts w:cs="Arial"/>
                <w:sz w:val="16"/>
                <w:szCs w:val="16"/>
              </w:rPr>
              <w:t>4</w:t>
            </w:r>
          </w:p>
        </w:tc>
        <w:tc>
          <w:tcPr>
            <w:tcW w:w="939" w:type="dxa"/>
            <w:vAlign w:val="center"/>
          </w:tcPr>
          <w:p w14:paraId="0AAD272A" w14:textId="77777777" w:rsidR="0092452B" w:rsidRPr="00FF4F94" w:rsidRDefault="0092452B" w:rsidP="00A132F1">
            <w:pPr>
              <w:spacing w:line="276" w:lineRule="auto"/>
              <w:jc w:val="center"/>
              <w:rPr>
                <w:rFonts w:cs="Arial"/>
                <w:sz w:val="16"/>
                <w:szCs w:val="16"/>
              </w:rPr>
            </w:pPr>
            <w:r w:rsidRPr="00FF4F94">
              <w:rPr>
                <w:rFonts w:cs="Arial"/>
                <w:sz w:val="16"/>
                <w:szCs w:val="16"/>
              </w:rPr>
              <w:t>10 10 03</w:t>
            </w:r>
          </w:p>
        </w:tc>
        <w:tc>
          <w:tcPr>
            <w:tcW w:w="1603" w:type="dxa"/>
            <w:vAlign w:val="center"/>
          </w:tcPr>
          <w:p w14:paraId="2FC42191" w14:textId="77777777" w:rsidR="0092452B" w:rsidRPr="00FF4F94" w:rsidRDefault="0092452B" w:rsidP="00A132F1">
            <w:pPr>
              <w:spacing w:line="276" w:lineRule="auto"/>
              <w:jc w:val="center"/>
              <w:rPr>
                <w:rFonts w:cs="Arial"/>
                <w:sz w:val="16"/>
                <w:szCs w:val="16"/>
              </w:rPr>
            </w:pPr>
            <w:r w:rsidRPr="00FF4F94">
              <w:rPr>
                <w:rFonts w:cs="Arial"/>
                <w:sz w:val="16"/>
                <w:szCs w:val="16"/>
              </w:rPr>
              <w:t>Zgary i żużle odlewnicze</w:t>
            </w:r>
          </w:p>
        </w:tc>
        <w:tc>
          <w:tcPr>
            <w:tcW w:w="1005" w:type="dxa"/>
            <w:vAlign w:val="center"/>
          </w:tcPr>
          <w:p w14:paraId="12489111" w14:textId="77777777" w:rsidR="0092452B" w:rsidRPr="00FF4F94" w:rsidRDefault="0092452B" w:rsidP="00A132F1">
            <w:pPr>
              <w:spacing w:line="276" w:lineRule="auto"/>
              <w:jc w:val="center"/>
              <w:rPr>
                <w:rFonts w:cs="Arial"/>
                <w:sz w:val="16"/>
                <w:szCs w:val="16"/>
              </w:rPr>
            </w:pPr>
            <w:r w:rsidRPr="00FF4F94">
              <w:rPr>
                <w:rFonts w:cs="Arial"/>
                <w:sz w:val="16"/>
                <w:szCs w:val="16"/>
              </w:rPr>
              <w:t>3000</w:t>
            </w:r>
          </w:p>
        </w:tc>
        <w:tc>
          <w:tcPr>
            <w:tcW w:w="1695" w:type="dxa"/>
            <w:vAlign w:val="center"/>
          </w:tcPr>
          <w:p w14:paraId="04F20768" w14:textId="77777777" w:rsidR="0092452B" w:rsidRPr="00FF4F94" w:rsidRDefault="0092452B" w:rsidP="00A132F1">
            <w:pPr>
              <w:spacing w:line="276" w:lineRule="auto"/>
              <w:jc w:val="center"/>
              <w:rPr>
                <w:rFonts w:cs="Arial"/>
                <w:sz w:val="16"/>
                <w:szCs w:val="16"/>
              </w:rPr>
            </w:pPr>
            <w:r w:rsidRPr="00FF4F94">
              <w:rPr>
                <w:rFonts w:cs="Arial"/>
                <w:sz w:val="16"/>
                <w:szCs w:val="16"/>
              </w:rPr>
              <w:t>22,5</w:t>
            </w:r>
          </w:p>
        </w:tc>
        <w:tc>
          <w:tcPr>
            <w:tcW w:w="1836" w:type="dxa"/>
            <w:vAlign w:val="center"/>
          </w:tcPr>
          <w:p w14:paraId="5412C62B"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Produkcja tłoków aluminiowych – topialnia i odlewnia tłoków aluminiowych (piece </w:t>
            </w:r>
            <w:proofErr w:type="spellStart"/>
            <w:r w:rsidRPr="00FF4F94">
              <w:rPr>
                <w:rFonts w:cs="Arial"/>
                <w:sz w:val="16"/>
                <w:szCs w:val="16"/>
              </w:rPr>
              <w:t>topialne</w:t>
            </w:r>
            <w:proofErr w:type="spellEnd"/>
            <w:r w:rsidRPr="00FF4F94">
              <w:rPr>
                <w:rFonts w:cs="Arial"/>
                <w:sz w:val="16"/>
                <w:szCs w:val="16"/>
              </w:rPr>
              <w:t>, piece podgrzewcze przy maszynach odlewniczych)</w:t>
            </w:r>
          </w:p>
        </w:tc>
        <w:tc>
          <w:tcPr>
            <w:tcW w:w="1984" w:type="dxa"/>
            <w:vAlign w:val="center"/>
          </w:tcPr>
          <w:p w14:paraId="6F4951F6"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aluminium, krzem, miedź, magnez, mangan i inne pierwiastki i związki w ilościach śladowych.</w:t>
            </w:r>
          </w:p>
          <w:p w14:paraId="6ADA2B3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4405D46D" w14:textId="77777777" w:rsidTr="00A132F1">
        <w:trPr>
          <w:trHeight w:val="144"/>
        </w:trPr>
        <w:tc>
          <w:tcPr>
            <w:tcW w:w="572" w:type="dxa"/>
            <w:vAlign w:val="center"/>
          </w:tcPr>
          <w:p w14:paraId="523EDD27"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939" w:type="dxa"/>
            <w:vAlign w:val="center"/>
          </w:tcPr>
          <w:p w14:paraId="50B71575" w14:textId="77777777" w:rsidR="0092452B" w:rsidRPr="00FF4F94" w:rsidRDefault="0092452B" w:rsidP="00A132F1">
            <w:pPr>
              <w:spacing w:line="276" w:lineRule="auto"/>
              <w:jc w:val="center"/>
              <w:rPr>
                <w:rFonts w:cs="Arial"/>
                <w:sz w:val="16"/>
                <w:szCs w:val="16"/>
              </w:rPr>
            </w:pPr>
            <w:r w:rsidRPr="00FF4F94">
              <w:rPr>
                <w:rFonts w:cs="Arial"/>
                <w:sz w:val="16"/>
                <w:szCs w:val="16"/>
              </w:rPr>
              <w:t>10 10 06</w:t>
            </w:r>
          </w:p>
        </w:tc>
        <w:tc>
          <w:tcPr>
            <w:tcW w:w="1603" w:type="dxa"/>
            <w:vAlign w:val="center"/>
          </w:tcPr>
          <w:p w14:paraId="1ABEFFC0" w14:textId="77777777" w:rsidR="0092452B" w:rsidRPr="00FF4F94" w:rsidRDefault="0092452B" w:rsidP="00A132F1">
            <w:pPr>
              <w:spacing w:line="276" w:lineRule="auto"/>
              <w:jc w:val="center"/>
              <w:rPr>
                <w:rFonts w:cs="Arial"/>
                <w:sz w:val="16"/>
                <w:szCs w:val="16"/>
              </w:rPr>
            </w:pPr>
            <w:r w:rsidRPr="00FF4F94">
              <w:rPr>
                <w:rFonts w:cs="Arial"/>
                <w:sz w:val="16"/>
                <w:szCs w:val="16"/>
              </w:rPr>
              <w:t>Rdzenie i formy odlewnicze przed procesem odlewania inne niż wymienione w 10 10 05</w:t>
            </w:r>
          </w:p>
        </w:tc>
        <w:tc>
          <w:tcPr>
            <w:tcW w:w="1005" w:type="dxa"/>
            <w:vAlign w:val="center"/>
          </w:tcPr>
          <w:p w14:paraId="2C661EDA"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1695" w:type="dxa"/>
            <w:vAlign w:val="center"/>
          </w:tcPr>
          <w:p w14:paraId="64BA4A37" w14:textId="77777777" w:rsidR="0092452B" w:rsidRPr="00FF4F94" w:rsidRDefault="0092452B" w:rsidP="00A132F1">
            <w:pPr>
              <w:spacing w:line="276" w:lineRule="auto"/>
              <w:jc w:val="center"/>
              <w:rPr>
                <w:rFonts w:cs="Arial"/>
                <w:sz w:val="16"/>
                <w:szCs w:val="16"/>
              </w:rPr>
            </w:pPr>
            <w:r w:rsidRPr="00FF4F94">
              <w:rPr>
                <w:rFonts w:cs="Arial"/>
                <w:sz w:val="16"/>
                <w:szCs w:val="16"/>
              </w:rPr>
              <w:t>0,1</w:t>
            </w:r>
          </w:p>
        </w:tc>
        <w:tc>
          <w:tcPr>
            <w:tcW w:w="1836" w:type="dxa"/>
            <w:vAlign w:val="center"/>
          </w:tcPr>
          <w:p w14:paraId="59BE0296"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Powstają w procesie formowania rdzeni solnych  </w:t>
            </w:r>
          </w:p>
        </w:tc>
        <w:tc>
          <w:tcPr>
            <w:tcW w:w="1984" w:type="dxa"/>
            <w:vAlign w:val="center"/>
          </w:tcPr>
          <w:p w14:paraId="69760FD4"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 xml:space="preserve">Skład: </w:t>
            </w:r>
            <w:r w:rsidRPr="00FF4F94">
              <w:rPr>
                <w:rFonts w:cs="Arial"/>
                <w:sz w:val="16"/>
                <w:szCs w:val="16"/>
              </w:rPr>
              <w:t>melasa, chlorek sodu, alkohol etylowy</w:t>
            </w:r>
          </w:p>
          <w:p w14:paraId="714A21F6"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odpad stały, nie posiada składników i niebezpiecznych</w:t>
            </w:r>
          </w:p>
        </w:tc>
      </w:tr>
      <w:tr w:rsidR="0092452B" w:rsidRPr="00FF4F94" w14:paraId="4E7C24C7" w14:textId="77777777" w:rsidTr="00A132F1">
        <w:trPr>
          <w:trHeight w:val="144"/>
        </w:trPr>
        <w:tc>
          <w:tcPr>
            <w:tcW w:w="572" w:type="dxa"/>
            <w:vAlign w:val="center"/>
          </w:tcPr>
          <w:p w14:paraId="2EB32F64" w14:textId="77777777" w:rsidR="0092452B" w:rsidRPr="00FF4F94" w:rsidRDefault="0092452B" w:rsidP="00A132F1">
            <w:pPr>
              <w:spacing w:line="276" w:lineRule="auto"/>
              <w:jc w:val="center"/>
              <w:rPr>
                <w:rFonts w:cs="Arial"/>
                <w:sz w:val="16"/>
                <w:szCs w:val="16"/>
              </w:rPr>
            </w:pPr>
            <w:r w:rsidRPr="00FF4F94">
              <w:rPr>
                <w:rFonts w:cs="Arial"/>
                <w:sz w:val="16"/>
                <w:szCs w:val="16"/>
              </w:rPr>
              <w:t>6</w:t>
            </w:r>
          </w:p>
        </w:tc>
        <w:tc>
          <w:tcPr>
            <w:tcW w:w="939" w:type="dxa"/>
            <w:vAlign w:val="center"/>
          </w:tcPr>
          <w:p w14:paraId="2B2DE858" w14:textId="77777777" w:rsidR="0092452B" w:rsidRPr="00FF4F94" w:rsidRDefault="0092452B" w:rsidP="00A132F1">
            <w:pPr>
              <w:spacing w:line="276" w:lineRule="auto"/>
              <w:jc w:val="center"/>
              <w:rPr>
                <w:rFonts w:cs="Arial"/>
                <w:sz w:val="16"/>
                <w:szCs w:val="16"/>
              </w:rPr>
            </w:pPr>
            <w:r w:rsidRPr="00FF4F94">
              <w:rPr>
                <w:rFonts w:cs="Arial"/>
                <w:sz w:val="16"/>
                <w:szCs w:val="16"/>
              </w:rPr>
              <w:t>10 10 10</w:t>
            </w:r>
          </w:p>
        </w:tc>
        <w:tc>
          <w:tcPr>
            <w:tcW w:w="1603" w:type="dxa"/>
            <w:vAlign w:val="center"/>
          </w:tcPr>
          <w:p w14:paraId="1B3749B8" w14:textId="77777777" w:rsidR="0092452B" w:rsidRPr="00FF4F94" w:rsidRDefault="0092452B" w:rsidP="00A132F1">
            <w:pPr>
              <w:spacing w:line="276" w:lineRule="auto"/>
              <w:jc w:val="center"/>
              <w:rPr>
                <w:rFonts w:cs="Arial"/>
                <w:sz w:val="16"/>
                <w:szCs w:val="16"/>
              </w:rPr>
            </w:pPr>
            <w:r w:rsidRPr="00FF4F94">
              <w:rPr>
                <w:rFonts w:cs="Arial"/>
                <w:sz w:val="16"/>
                <w:szCs w:val="16"/>
              </w:rPr>
              <w:t>Pyły z gazów odlotowych inne niż wymienione w 10 10 09</w:t>
            </w:r>
          </w:p>
        </w:tc>
        <w:tc>
          <w:tcPr>
            <w:tcW w:w="1005" w:type="dxa"/>
            <w:vAlign w:val="center"/>
          </w:tcPr>
          <w:p w14:paraId="3313D1D7" w14:textId="77777777" w:rsidR="0092452B" w:rsidRPr="00FF4F94" w:rsidRDefault="0092452B" w:rsidP="00A132F1">
            <w:pPr>
              <w:spacing w:line="276" w:lineRule="auto"/>
              <w:jc w:val="center"/>
              <w:rPr>
                <w:rFonts w:cs="Arial"/>
                <w:sz w:val="16"/>
                <w:szCs w:val="16"/>
              </w:rPr>
            </w:pPr>
            <w:r w:rsidRPr="00FF4F94">
              <w:rPr>
                <w:rFonts w:cs="Arial"/>
                <w:sz w:val="16"/>
                <w:szCs w:val="16"/>
              </w:rPr>
              <w:t>50</w:t>
            </w:r>
          </w:p>
        </w:tc>
        <w:tc>
          <w:tcPr>
            <w:tcW w:w="1695" w:type="dxa"/>
            <w:vAlign w:val="center"/>
          </w:tcPr>
          <w:p w14:paraId="1A65EF36" w14:textId="77777777" w:rsidR="0092452B" w:rsidRPr="00FF4F94" w:rsidRDefault="0092452B" w:rsidP="00A132F1">
            <w:pPr>
              <w:spacing w:line="276" w:lineRule="auto"/>
              <w:jc w:val="center"/>
              <w:rPr>
                <w:rFonts w:cs="Arial"/>
                <w:sz w:val="16"/>
                <w:szCs w:val="16"/>
              </w:rPr>
            </w:pPr>
            <w:r w:rsidRPr="00FF4F94">
              <w:rPr>
                <w:rFonts w:cs="Arial"/>
                <w:sz w:val="16"/>
                <w:szCs w:val="16"/>
              </w:rPr>
              <w:t>1</w:t>
            </w:r>
          </w:p>
        </w:tc>
        <w:tc>
          <w:tcPr>
            <w:tcW w:w="1836" w:type="dxa"/>
            <w:vAlign w:val="center"/>
          </w:tcPr>
          <w:p w14:paraId="5396B6BE" w14:textId="77777777" w:rsidR="0092452B" w:rsidRPr="00FF4F94" w:rsidRDefault="0092452B" w:rsidP="00A132F1">
            <w:pPr>
              <w:spacing w:line="276" w:lineRule="auto"/>
              <w:jc w:val="center"/>
              <w:rPr>
                <w:rFonts w:cs="Arial"/>
                <w:sz w:val="16"/>
                <w:szCs w:val="16"/>
              </w:rPr>
            </w:pPr>
            <w:r w:rsidRPr="00FF4F94">
              <w:rPr>
                <w:rFonts w:cs="Arial"/>
                <w:sz w:val="16"/>
                <w:szCs w:val="16"/>
              </w:rPr>
              <w:t>Produkcja tłoków aluminiowych –  odlewnia (odciągi miejscowe). Produkcja wkładek – odlewnia i obróbka mechaniczna (odciągi miejscowe)</w:t>
            </w:r>
          </w:p>
        </w:tc>
        <w:tc>
          <w:tcPr>
            <w:tcW w:w="1984" w:type="dxa"/>
            <w:vAlign w:val="center"/>
          </w:tcPr>
          <w:p w14:paraId="57ED85D7"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aluminium, żelazo i inne pierwiastki w ilościach śladowych</w:t>
            </w:r>
          </w:p>
          <w:p w14:paraId="4E347BB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27EC30F1" w14:textId="77777777" w:rsidTr="00A132F1">
        <w:trPr>
          <w:trHeight w:val="1539"/>
        </w:trPr>
        <w:tc>
          <w:tcPr>
            <w:tcW w:w="572" w:type="dxa"/>
            <w:vAlign w:val="center"/>
          </w:tcPr>
          <w:p w14:paraId="0B9BD0B2" w14:textId="77777777" w:rsidR="0092452B" w:rsidRPr="00FF4F94" w:rsidRDefault="0092452B" w:rsidP="00A132F1">
            <w:pPr>
              <w:spacing w:line="276" w:lineRule="auto"/>
              <w:jc w:val="center"/>
              <w:rPr>
                <w:rFonts w:cs="Arial"/>
                <w:sz w:val="16"/>
                <w:szCs w:val="16"/>
              </w:rPr>
            </w:pPr>
            <w:r w:rsidRPr="00FF4F94">
              <w:rPr>
                <w:rFonts w:cs="Arial"/>
                <w:sz w:val="16"/>
                <w:szCs w:val="16"/>
              </w:rPr>
              <w:t>7</w:t>
            </w:r>
          </w:p>
        </w:tc>
        <w:tc>
          <w:tcPr>
            <w:tcW w:w="939" w:type="dxa"/>
            <w:vAlign w:val="center"/>
          </w:tcPr>
          <w:p w14:paraId="73A1ED71" w14:textId="77777777" w:rsidR="0092452B" w:rsidRPr="00FF4F94" w:rsidRDefault="0092452B" w:rsidP="00A132F1">
            <w:pPr>
              <w:spacing w:line="276" w:lineRule="auto"/>
              <w:jc w:val="center"/>
              <w:rPr>
                <w:rFonts w:cs="Arial"/>
                <w:sz w:val="16"/>
                <w:szCs w:val="16"/>
              </w:rPr>
            </w:pPr>
            <w:r w:rsidRPr="00FF4F94">
              <w:rPr>
                <w:rFonts w:cs="Arial"/>
                <w:sz w:val="16"/>
                <w:szCs w:val="16"/>
              </w:rPr>
              <w:t>10 10 99</w:t>
            </w:r>
          </w:p>
        </w:tc>
        <w:tc>
          <w:tcPr>
            <w:tcW w:w="1603" w:type="dxa"/>
            <w:vAlign w:val="center"/>
          </w:tcPr>
          <w:p w14:paraId="261EEB68"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1005" w:type="dxa"/>
            <w:vAlign w:val="center"/>
          </w:tcPr>
          <w:p w14:paraId="0B39C93B" w14:textId="77777777" w:rsidR="0092452B" w:rsidRPr="00FF4F94" w:rsidRDefault="0092452B" w:rsidP="00A132F1">
            <w:pPr>
              <w:spacing w:line="276" w:lineRule="auto"/>
              <w:jc w:val="center"/>
              <w:rPr>
                <w:rFonts w:cs="Arial"/>
                <w:sz w:val="16"/>
                <w:szCs w:val="16"/>
              </w:rPr>
            </w:pPr>
            <w:r w:rsidRPr="00FF4F94">
              <w:rPr>
                <w:rFonts w:cs="Arial"/>
                <w:sz w:val="16"/>
                <w:szCs w:val="16"/>
              </w:rPr>
              <w:t>3500</w:t>
            </w:r>
          </w:p>
        </w:tc>
        <w:tc>
          <w:tcPr>
            <w:tcW w:w="1695" w:type="dxa"/>
            <w:vAlign w:val="center"/>
          </w:tcPr>
          <w:p w14:paraId="42E984BF" w14:textId="77777777" w:rsidR="0092452B" w:rsidRPr="00FF4F94" w:rsidRDefault="0092452B" w:rsidP="00A132F1">
            <w:pPr>
              <w:spacing w:line="276" w:lineRule="auto"/>
              <w:jc w:val="center"/>
              <w:rPr>
                <w:rFonts w:cs="Arial"/>
                <w:sz w:val="16"/>
                <w:szCs w:val="16"/>
              </w:rPr>
            </w:pPr>
            <w:r w:rsidRPr="00FF4F94">
              <w:rPr>
                <w:rFonts w:cs="Arial"/>
                <w:sz w:val="16"/>
                <w:szCs w:val="16"/>
              </w:rPr>
              <w:t>25</w:t>
            </w:r>
          </w:p>
        </w:tc>
        <w:tc>
          <w:tcPr>
            <w:tcW w:w="1836" w:type="dxa"/>
            <w:vAlign w:val="center"/>
          </w:tcPr>
          <w:p w14:paraId="13966297"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Produkcja tłoków aluminiowych –  odlewnia (piece podgrzewcze do </w:t>
            </w:r>
            <w:proofErr w:type="spellStart"/>
            <w:r w:rsidRPr="00FF4F94">
              <w:rPr>
                <w:rFonts w:cs="Arial"/>
                <w:sz w:val="16"/>
                <w:szCs w:val="16"/>
              </w:rPr>
              <w:t>alfiniowania</w:t>
            </w:r>
            <w:proofErr w:type="spellEnd"/>
            <w:r w:rsidRPr="00FF4F94">
              <w:rPr>
                <w:rFonts w:cs="Arial"/>
                <w:sz w:val="16"/>
                <w:szCs w:val="16"/>
              </w:rPr>
              <w:t>)</w:t>
            </w:r>
          </w:p>
        </w:tc>
        <w:tc>
          <w:tcPr>
            <w:tcW w:w="1984" w:type="dxa"/>
            <w:vAlign w:val="center"/>
          </w:tcPr>
          <w:p w14:paraId="0B50EE1C"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aluminium, żelazo i inne pierwiastki i związki w ilościach śladowych</w:t>
            </w:r>
          </w:p>
          <w:p w14:paraId="3ACB64F0"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20BB3F6D" w14:textId="77777777" w:rsidTr="00A132F1">
        <w:trPr>
          <w:trHeight w:val="144"/>
        </w:trPr>
        <w:tc>
          <w:tcPr>
            <w:tcW w:w="572" w:type="dxa"/>
            <w:vAlign w:val="center"/>
          </w:tcPr>
          <w:p w14:paraId="2B1E5AA7" w14:textId="77777777" w:rsidR="0092452B" w:rsidRPr="00FF4F94" w:rsidRDefault="0092452B" w:rsidP="00A132F1">
            <w:pPr>
              <w:spacing w:line="276" w:lineRule="auto"/>
              <w:jc w:val="center"/>
              <w:rPr>
                <w:rFonts w:cs="Arial"/>
                <w:sz w:val="16"/>
                <w:szCs w:val="16"/>
              </w:rPr>
            </w:pPr>
            <w:r w:rsidRPr="00FF4F94">
              <w:rPr>
                <w:rFonts w:cs="Arial"/>
                <w:sz w:val="16"/>
                <w:szCs w:val="16"/>
              </w:rPr>
              <w:t>8</w:t>
            </w:r>
          </w:p>
        </w:tc>
        <w:tc>
          <w:tcPr>
            <w:tcW w:w="939" w:type="dxa"/>
            <w:vAlign w:val="center"/>
          </w:tcPr>
          <w:p w14:paraId="46888EFC" w14:textId="77777777" w:rsidR="0092452B" w:rsidRPr="00FF4F94" w:rsidRDefault="0092452B" w:rsidP="00A132F1">
            <w:pPr>
              <w:spacing w:line="276" w:lineRule="auto"/>
              <w:jc w:val="center"/>
              <w:rPr>
                <w:rFonts w:cs="Arial"/>
                <w:sz w:val="16"/>
                <w:szCs w:val="16"/>
              </w:rPr>
            </w:pPr>
            <w:r w:rsidRPr="00FF4F94">
              <w:rPr>
                <w:rFonts w:cs="Arial"/>
                <w:sz w:val="16"/>
                <w:szCs w:val="16"/>
              </w:rPr>
              <w:t>12 01 01</w:t>
            </w:r>
          </w:p>
        </w:tc>
        <w:tc>
          <w:tcPr>
            <w:tcW w:w="1603" w:type="dxa"/>
            <w:vAlign w:val="center"/>
          </w:tcPr>
          <w:p w14:paraId="7FE23CF9" w14:textId="77777777" w:rsidR="0092452B" w:rsidRPr="00FF4F94" w:rsidRDefault="0092452B" w:rsidP="00A132F1">
            <w:pPr>
              <w:spacing w:line="276" w:lineRule="auto"/>
              <w:jc w:val="center"/>
              <w:rPr>
                <w:rFonts w:cs="Arial"/>
                <w:sz w:val="16"/>
                <w:szCs w:val="16"/>
              </w:rPr>
            </w:pPr>
            <w:r w:rsidRPr="00FF4F94">
              <w:rPr>
                <w:rFonts w:cs="Arial"/>
                <w:sz w:val="16"/>
                <w:szCs w:val="16"/>
              </w:rPr>
              <w:t>Odpady z toczenia i piłowania żelaza oraz jego stopów</w:t>
            </w:r>
          </w:p>
        </w:tc>
        <w:tc>
          <w:tcPr>
            <w:tcW w:w="1005" w:type="dxa"/>
            <w:vAlign w:val="center"/>
          </w:tcPr>
          <w:p w14:paraId="254A1E16" w14:textId="77777777" w:rsidR="0092452B" w:rsidRPr="00FF4F94" w:rsidRDefault="0092452B" w:rsidP="00A132F1">
            <w:pPr>
              <w:spacing w:line="276" w:lineRule="auto"/>
              <w:jc w:val="center"/>
              <w:rPr>
                <w:rFonts w:cs="Arial"/>
                <w:sz w:val="16"/>
                <w:szCs w:val="16"/>
              </w:rPr>
            </w:pPr>
            <w:r w:rsidRPr="00FF4F94">
              <w:rPr>
                <w:rFonts w:cs="Arial"/>
                <w:sz w:val="16"/>
                <w:szCs w:val="16"/>
              </w:rPr>
              <w:t>10000</w:t>
            </w:r>
          </w:p>
        </w:tc>
        <w:tc>
          <w:tcPr>
            <w:tcW w:w="1695" w:type="dxa"/>
            <w:vAlign w:val="center"/>
          </w:tcPr>
          <w:p w14:paraId="2770EEC3" w14:textId="77777777" w:rsidR="0092452B" w:rsidRPr="00FF4F94" w:rsidRDefault="0092452B" w:rsidP="00A132F1">
            <w:pPr>
              <w:spacing w:line="276" w:lineRule="auto"/>
              <w:jc w:val="center"/>
              <w:rPr>
                <w:rFonts w:cs="Arial"/>
                <w:sz w:val="16"/>
                <w:szCs w:val="16"/>
              </w:rPr>
            </w:pPr>
            <w:r w:rsidRPr="00FF4F94">
              <w:rPr>
                <w:rFonts w:cs="Arial"/>
                <w:sz w:val="16"/>
                <w:szCs w:val="16"/>
              </w:rPr>
              <w:t>22</w:t>
            </w:r>
          </w:p>
        </w:tc>
        <w:tc>
          <w:tcPr>
            <w:tcW w:w="1836" w:type="dxa"/>
            <w:vAlign w:val="center"/>
          </w:tcPr>
          <w:p w14:paraId="32846E3B" w14:textId="77777777" w:rsidR="0092452B" w:rsidRPr="00FF4F94" w:rsidRDefault="0092452B" w:rsidP="00A132F1">
            <w:pPr>
              <w:spacing w:line="276" w:lineRule="auto"/>
              <w:jc w:val="center"/>
              <w:rPr>
                <w:rFonts w:cs="Arial"/>
                <w:sz w:val="16"/>
                <w:szCs w:val="16"/>
              </w:rPr>
            </w:pPr>
            <w:r w:rsidRPr="00FF4F94">
              <w:rPr>
                <w:rFonts w:cs="Arial"/>
                <w:sz w:val="16"/>
                <w:szCs w:val="16"/>
              </w:rPr>
              <w:t>Produkcja tłoków stalowych – obróbka skrawaniem (maszyny do obróbki skrawaniem głównie CNC zainstalowane w liniach automatycznych i obsługiwane indywidualnie). Produkcja oprzyrządowania – obróbka skrawaniem (maszyny do obróbki skrawaniem głównie CNC zainstalowane w liniach automatycznych i obsługiwane indywidualnie</w:t>
            </w:r>
          </w:p>
        </w:tc>
        <w:tc>
          <w:tcPr>
            <w:tcW w:w="1984" w:type="dxa"/>
            <w:vAlign w:val="center"/>
          </w:tcPr>
          <w:p w14:paraId="1D859A8A"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żelazo i jego stopy (żeliwo, węgiel, stal)</w:t>
            </w:r>
          </w:p>
          <w:p w14:paraId="29865017"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5C4B5288" w14:textId="77777777" w:rsidTr="00A132F1">
        <w:trPr>
          <w:trHeight w:val="144"/>
        </w:trPr>
        <w:tc>
          <w:tcPr>
            <w:tcW w:w="572" w:type="dxa"/>
            <w:vAlign w:val="center"/>
          </w:tcPr>
          <w:p w14:paraId="4A7CED7F" w14:textId="77777777" w:rsidR="0092452B" w:rsidRPr="00FF4F94" w:rsidRDefault="0092452B" w:rsidP="00A132F1">
            <w:pPr>
              <w:spacing w:line="276" w:lineRule="auto"/>
              <w:jc w:val="center"/>
              <w:rPr>
                <w:rFonts w:cs="Arial"/>
                <w:sz w:val="16"/>
                <w:szCs w:val="16"/>
              </w:rPr>
            </w:pPr>
            <w:r w:rsidRPr="00FF4F94">
              <w:rPr>
                <w:rFonts w:cs="Arial"/>
                <w:sz w:val="16"/>
                <w:szCs w:val="16"/>
              </w:rPr>
              <w:t>9</w:t>
            </w:r>
          </w:p>
        </w:tc>
        <w:tc>
          <w:tcPr>
            <w:tcW w:w="939" w:type="dxa"/>
            <w:vAlign w:val="center"/>
          </w:tcPr>
          <w:p w14:paraId="35B0041E" w14:textId="77777777" w:rsidR="0092452B" w:rsidRPr="00FF4F94" w:rsidRDefault="0092452B" w:rsidP="00A132F1">
            <w:pPr>
              <w:spacing w:line="276" w:lineRule="auto"/>
              <w:jc w:val="center"/>
              <w:rPr>
                <w:rFonts w:cs="Arial"/>
                <w:sz w:val="16"/>
                <w:szCs w:val="16"/>
              </w:rPr>
            </w:pPr>
            <w:r w:rsidRPr="00FF4F94">
              <w:rPr>
                <w:rFonts w:cs="Arial"/>
                <w:sz w:val="16"/>
                <w:szCs w:val="16"/>
              </w:rPr>
              <w:t>12 01 03</w:t>
            </w:r>
          </w:p>
        </w:tc>
        <w:tc>
          <w:tcPr>
            <w:tcW w:w="1603" w:type="dxa"/>
            <w:vAlign w:val="center"/>
          </w:tcPr>
          <w:p w14:paraId="3C9ACAB7" w14:textId="77777777" w:rsidR="0092452B" w:rsidRPr="00FF4F94" w:rsidRDefault="0092452B" w:rsidP="00A132F1">
            <w:pPr>
              <w:spacing w:line="276" w:lineRule="auto"/>
              <w:jc w:val="center"/>
              <w:rPr>
                <w:rFonts w:cs="Arial"/>
                <w:sz w:val="16"/>
                <w:szCs w:val="16"/>
              </w:rPr>
            </w:pPr>
            <w:r w:rsidRPr="00FF4F94">
              <w:rPr>
                <w:rFonts w:cs="Arial"/>
                <w:sz w:val="16"/>
                <w:szCs w:val="16"/>
              </w:rPr>
              <w:t>Odpady z toczenia i piłowania metali nieżelaznych</w:t>
            </w:r>
          </w:p>
        </w:tc>
        <w:tc>
          <w:tcPr>
            <w:tcW w:w="1005" w:type="dxa"/>
            <w:vAlign w:val="center"/>
          </w:tcPr>
          <w:p w14:paraId="195FA3D4" w14:textId="77777777" w:rsidR="0092452B" w:rsidRPr="00FF4F94" w:rsidRDefault="0092452B" w:rsidP="00A132F1">
            <w:pPr>
              <w:spacing w:line="276" w:lineRule="auto"/>
              <w:jc w:val="center"/>
              <w:rPr>
                <w:rFonts w:cs="Arial"/>
                <w:sz w:val="16"/>
                <w:szCs w:val="16"/>
              </w:rPr>
            </w:pPr>
            <w:r w:rsidRPr="00FF4F94">
              <w:rPr>
                <w:rFonts w:cs="Arial"/>
                <w:sz w:val="16"/>
                <w:szCs w:val="16"/>
              </w:rPr>
              <w:t>20000</w:t>
            </w:r>
          </w:p>
        </w:tc>
        <w:tc>
          <w:tcPr>
            <w:tcW w:w="1695" w:type="dxa"/>
            <w:vAlign w:val="center"/>
          </w:tcPr>
          <w:p w14:paraId="051CAB39" w14:textId="77777777" w:rsidR="0092452B" w:rsidRPr="00FF4F94" w:rsidRDefault="0092452B" w:rsidP="00A132F1">
            <w:pPr>
              <w:spacing w:line="276" w:lineRule="auto"/>
              <w:jc w:val="center"/>
              <w:rPr>
                <w:rFonts w:cs="Arial"/>
                <w:sz w:val="16"/>
                <w:szCs w:val="16"/>
              </w:rPr>
            </w:pPr>
            <w:r w:rsidRPr="00FF4F94">
              <w:rPr>
                <w:rFonts w:cs="Arial"/>
                <w:sz w:val="16"/>
                <w:szCs w:val="16"/>
              </w:rPr>
              <w:t>57,3</w:t>
            </w:r>
          </w:p>
        </w:tc>
        <w:tc>
          <w:tcPr>
            <w:tcW w:w="1836" w:type="dxa"/>
            <w:vAlign w:val="center"/>
          </w:tcPr>
          <w:p w14:paraId="37E16DD1" w14:textId="77777777" w:rsidR="0092452B" w:rsidRPr="00FF4F94" w:rsidRDefault="0092452B" w:rsidP="00A132F1">
            <w:pPr>
              <w:spacing w:line="276" w:lineRule="auto"/>
              <w:jc w:val="center"/>
              <w:rPr>
                <w:rFonts w:cs="Arial"/>
                <w:sz w:val="16"/>
                <w:szCs w:val="16"/>
              </w:rPr>
            </w:pPr>
            <w:r w:rsidRPr="00FF4F94">
              <w:rPr>
                <w:rFonts w:cs="Arial"/>
                <w:sz w:val="16"/>
                <w:szCs w:val="16"/>
              </w:rPr>
              <w:t>Produkcja tłoków aluminiowych – obróbka skrawaniem (maszyny do obróbki skrawaniem głównie CNC zainstalowane w liniach automatycznych i obsługiwane indywidualnie). Produkcja oprzyrządowania – obróbka skrawaniem (maszyny do obróbki skrawaniem głównie CNC zainstalowane w liniach automatycznych i obsługiwane indywidualnie</w:t>
            </w:r>
          </w:p>
        </w:tc>
        <w:tc>
          <w:tcPr>
            <w:tcW w:w="1984" w:type="dxa"/>
            <w:vAlign w:val="center"/>
          </w:tcPr>
          <w:p w14:paraId="5E3EC909"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aluminium, mosiądz, krzem, miedź i inne pierwiastki i związki w ilościach śladowych</w:t>
            </w:r>
          </w:p>
          <w:p w14:paraId="29B33D81"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7078EAC3" w14:textId="77777777" w:rsidTr="00A132F1">
        <w:trPr>
          <w:trHeight w:val="144"/>
        </w:trPr>
        <w:tc>
          <w:tcPr>
            <w:tcW w:w="572" w:type="dxa"/>
            <w:vAlign w:val="center"/>
          </w:tcPr>
          <w:p w14:paraId="50AA0EFC" w14:textId="77777777" w:rsidR="0092452B" w:rsidRPr="00FF4F94" w:rsidRDefault="0092452B" w:rsidP="00A132F1">
            <w:pPr>
              <w:spacing w:line="276" w:lineRule="auto"/>
              <w:jc w:val="center"/>
              <w:rPr>
                <w:rFonts w:cs="Arial"/>
                <w:sz w:val="16"/>
                <w:szCs w:val="16"/>
              </w:rPr>
            </w:pPr>
            <w:r w:rsidRPr="00FF4F94">
              <w:rPr>
                <w:rFonts w:cs="Arial"/>
                <w:sz w:val="16"/>
                <w:szCs w:val="16"/>
              </w:rPr>
              <w:t>10</w:t>
            </w:r>
          </w:p>
        </w:tc>
        <w:tc>
          <w:tcPr>
            <w:tcW w:w="939" w:type="dxa"/>
            <w:vAlign w:val="center"/>
          </w:tcPr>
          <w:p w14:paraId="270DC2BF" w14:textId="77777777" w:rsidR="0092452B" w:rsidRPr="00FF4F94" w:rsidRDefault="0092452B" w:rsidP="00A132F1">
            <w:pPr>
              <w:spacing w:line="276" w:lineRule="auto"/>
              <w:jc w:val="center"/>
              <w:rPr>
                <w:rFonts w:cs="Arial"/>
                <w:sz w:val="16"/>
                <w:szCs w:val="16"/>
              </w:rPr>
            </w:pPr>
            <w:r w:rsidRPr="00FF4F94">
              <w:rPr>
                <w:rFonts w:cs="Arial"/>
                <w:sz w:val="16"/>
                <w:szCs w:val="16"/>
              </w:rPr>
              <w:t>12 01 15</w:t>
            </w:r>
          </w:p>
        </w:tc>
        <w:tc>
          <w:tcPr>
            <w:tcW w:w="1603" w:type="dxa"/>
            <w:vAlign w:val="center"/>
          </w:tcPr>
          <w:p w14:paraId="55F4F420" w14:textId="77777777" w:rsidR="0092452B" w:rsidRPr="00FF4F94" w:rsidRDefault="0092452B" w:rsidP="00A132F1">
            <w:pPr>
              <w:spacing w:line="276" w:lineRule="auto"/>
              <w:jc w:val="center"/>
              <w:rPr>
                <w:rFonts w:cs="Arial"/>
                <w:sz w:val="16"/>
                <w:szCs w:val="16"/>
              </w:rPr>
            </w:pPr>
            <w:r w:rsidRPr="00FF4F94">
              <w:rPr>
                <w:rFonts w:cs="Arial"/>
                <w:sz w:val="16"/>
                <w:szCs w:val="16"/>
              </w:rPr>
              <w:t>Szlamy z obróbki metali inne niż wymienione w 12 01 14</w:t>
            </w:r>
          </w:p>
        </w:tc>
        <w:tc>
          <w:tcPr>
            <w:tcW w:w="1005" w:type="dxa"/>
            <w:vAlign w:val="center"/>
          </w:tcPr>
          <w:p w14:paraId="31464831"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704C4E19" w14:textId="77777777" w:rsidR="0092452B" w:rsidRPr="00FF4F94" w:rsidRDefault="0092452B" w:rsidP="00A132F1">
            <w:pPr>
              <w:spacing w:line="276" w:lineRule="auto"/>
              <w:jc w:val="center"/>
              <w:rPr>
                <w:rFonts w:cs="Arial"/>
                <w:sz w:val="16"/>
                <w:szCs w:val="16"/>
              </w:rPr>
            </w:pPr>
            <w:r w:rsidRPr="00FF4F94">
              <w:rPr>
                <w:rFonts w:cs="Arial"/>
                <w:sz w:val="16"/>
                <w:szCs w:val="16"/>
              </w:rPr>
              <w:t>0,05</w:t>
            </w:r>
          </w:p>
        </w:tc>
        <w:tc>
          <w:tcPr>
            <w:tcW w:w="1836" w:type="dxa"/>
            <w:vAlign w:val="center"/>
          </w:tcPr>
          <w:p w14:paraId="3A5D0E2B" w14:textId="77777777" w:rsidR="0092452B" w:rsidRPr="00FF4F94" w:rsidRDefault="0092452B" w:rsidP="00A132F1">
            <w:pPr>
              <w:spacing w:line="276" w:lineRule="auto"/>
              <w:jc w:val="center"/>
              <w:rPr>
                <w:rFonts w:cs="Arial"/>
                <w:sz w:val="16"/>
                <w:szCs w:val="16"/>
              </w:rPr>
            </w:pPr>
            <w:r w:rsidRPr="00FF4F94">
              <w:rPr>
                <w:rFonts w:cs="Arial"/>
                <w:sz w:val="16"/>
                <w:szCs w:val="16"/>
              </w:rPr>
              <w:t>Produkcja oprzyrządowania – obróbka skrawaniem (maszyny do obróbki skrawaniem głównie CNC zainstalowane w liniach automatycznych i obsługiwane indywidualnie).</w:t>
            </w:r>
          </w:p>
        </w:tc>
        <w:tc>
          <w:tcPr>
            <w:tcW w:w="1984" w:type="dxa"/>
            <w:vAlign w:val="center"/>
          </w:tcPr>
          <w:p w14:paraId="1EF54F7B"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płyny do obróbki zawierające: krzemionkę, żelazo, aluminium i inne pierwiastki i związki w ilościach śladowych.</w:t>
            </w:r>
          </w:p>
          <w:p w14:paraId="43F6DC94"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116A0F57" w14:textId="77777777" w:rsidTr="00A132F1">
        <w:trPr>
          <w:trHeight w:val="144"/>
        </w:trPr>
        <w:tc>
          <w:tcPr>
            <w:tcW w:w="572" w:type="dxa"/>
            <w:vAlign w:val="center"/>
          </w:tcPr>
          <w:p w14:paraId="69D3223D" w14:textId="77777777" w:rsidR="0092452B" w:rsidRPr="00FF4F94" w:rsidRDefault="0092452B" w:rsidP="00A132F1">
            <w:pPr>
              <w:spacing w:line="276" w:lineRule="auto"/>
              <w:jc w:val="center"/>
              <w:rPr>
                <w:rFonts w:cs="Arial"/>
                <w:sz w:val="16"/>
                <w:szCs w:val="16"/>
              </w:rPr>
            </w:pPr>
            <w:r w:rsidRPr="00FF4F94">
              <w:rPr>
                <w:rFonts w:cs="Arial"/>
                <w:sz w:val="16"/>
                <w:szCs w:val="16"/>
              </w:rPr>
              <w:t>11</w:t>
            </w:r>
          </w:p>
        </w:tc>
        <w:tc>
          <w:tcPr>
            <w:tcW w:w="939" w:type="dxa"/>
            <w:vAlign w:val="center"/>
          </w:tcPr>
          <w:p w14:paraId="63D57179" w14:textId="77777777" w:rsidR="0092452B" w:rsidRPr="00FF4F94" w:rsidRDefault="0092452B" w:rsidP="00A132F1">
            <w:pPr>
              <w:spacing w:line="276" w:lineRule="auto"/>
              <w:jc w:val="center"/>
              <w:rPr>
                <w:rFonts w:cs="Arial"/>
                <w:sz w:val="16"/>
                <w:szCs w:val="16"/>
              </w:rPr>
            </w:pPr>
            <w:r w:rsidRPr="00FF4F94">
              <w:rPr>
                <w:rFonts w:cs="Arial"/>
                <w:sz w:val="16"/>
                <w:szCs w:val="16"/>
              </w:rPr>
              <w:t>12 01 21</w:t>
            </w:r>
          </w:p>
        </w:tc>
        <w:tc>
          <w:tcPr>
            <w:tcW w:w="1603" w:type="dxa"/>
            <w:vAlign w:val="center"/>
          </w:tcPr>
          <w:p w14:paraId="0E6F1DB4" w14:textId="77777777" w:rsidR="0092452B" w:rsidRPr="00FF4F94" w:rsidRDefault="0092452B" w:rsidP="00A132F1">
            <w:pPr>
              <w:spacing w:line="276" w:lineRule="auto"/>
              <w:jc w:val="center"/>
              <w:rPr>
                <w:rFonts w:cs="Arial"/>
                <w:sz w:val="16"/>
                <w:szCs w:val="16"/>
              </w:rPr>
            </w:pPr>
            <w:r w:rsidRPr="00FF4F94">
              <w:rPr>
                <w:rFonts w:cs="Arial"/>
                <w:sz w:val="16"/>
                <w:szCs w:val="16"/>
              </w:rPr>
              <w:t>Zużyte materiały szlifierskie inne niż wymienione w 12 01 20</w:t>
            </w:r>
          </w:p>
        </w:tc>
        <w:tc>
          <w:tcPr>
            <w:tcW w:w="1005" w:type="dxa"/>
            <w:vAlign w:val="center"/>
          </w:tcPr>
          <w:p w14:paraId="57D347B3"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5F72788A" w14:textId="77777777" w:rsidR="0092452B" w:rsidRPr="00FF4F94" w:rsidRDefault="0092452B" w:rsidP="00A132F1">
            <w:pPr>
              <w:spacing w:line="276" w:lineRule="auto"/>
              <w:jc w:val="center"/>
              <w:rPr>
                <w:rFonts w:cs="Arial"/>
                <w:sz w:val="16"/>
                <w:szCs w:val="16"/>
              </w:rPr>
            </w:pPr>
            <w:r w:rsidRPr="00FF4F94">
              <w:rPr>
                <w:rFonts w:cs="Arial"/>
                <w:sz w:val="16"/>
                <w:szCs w:val="16"/>
              </w:rPr>
              <w:t>0,05</w:t>
            </w:r>
          </w:p>
        </w:tc>
        <w:tc>
          <w:tcPr>
            <w:tcW w:w="1836" w:type="dxa"/>
            <w:vAlign w:val="center"/>
          </w:tcPr>
          <w:p w14:paraId="45873028" w14:textId="77777777" w:rsidR="0092452B" w:rsidRPr="00FF4F94" w:rsidRDefault="0092452B" w:rsidP="00A132F1">
            <w:pPr>
              <w:spacing w:line="276" w:lineRule="auto"/>
              <w:jc w:val="center"/>
              <w:rPr>
                <w:rFonts w:cs="Arial"/>
                <w:sz w:val="16"/>
                <w:szCs w:val="16"/>
              </w:rPr>
            </w:pPr>
            <w:r w:rsidRPr="00FF4F94">
              <w:rPr>
                <w:rFonts w:cs="Arial"/>
                <w:sz w:val="16"/>
                <w:szCs w:val="16"/>
              </w:rPr>
              <w:t>Produkcja oprzyrządowania – obróbka skrawaniem (maszyny do obróbki skrawaniem głównie CNC zainstalowane w liniach automatycznych i obsługiwane indywidualnie).</w:t>
            </w:r>
          </w:p>
        </w:tc>
        <w:tc>
          <w:tcPr>
            <w:tcW w:w="1984" w:type="dxa"/>
            <w:vAlign w:val="center"/>
          </w:tcPr>
          <w:p w14:paraId="6E4F4931"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tlenek </w:t>
            </w:r>
            <w:proofErr w:type="spellStart"/>
            <w:r w:rsidRPr="00FF4F94">
              <w:rPr>
                <w:rFonts w:cs="Arial"/>
                <w:sz w:val="16"/>
                <w:szCs w:val="16"/>
              </w:rPr>
              <w:t>glinu</w:t>
            </w:r>
            <w:proofErr w:type="spellEnd"/>
            <w:r w:rsidRPr="00FF4F94">
              <w:rPr>
                <w:rFonts w:cs="Arial"/>
                <w:sz w:val="16"/>
                <w:szCs w:val="16"/>
              </w:rPr>
              <w:t>, korund, spoiwo ceramiczne.</w:t>
            </w:r>
          </w:p>
          <w:p w14:paraId="72B7D4C2"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13943A3C" w14:textId="77777777" w:rsidTr="00A132F1">
        <w:trPr>
          <w:trHeight w:val="1154"/>
        </w:trPr>
        <w:tc>
          <w:tcPr>
            <w:tcW w:w="572" w:type="dxa"/>
            <w:vAlign w:val="center"/>
          </w:tcPr>
          <w:p w14:paraId="2CDB2FA2" w14:textId="77777777" w:rsidR="0092452B" w:rsidRPr="00FF4F94" w:rsidRDefault="0092452B" w:rsidP="00A132F1">
            <w:pPr>
              <w:spacing w:line="276" w:lineRule="auto"/>
              <w:jc w:val="center"/>
              <w:rPr>
                <w:rFonts w:cs="Arial"/>
                <w:sz w:val="16"/>
                <w:szCs w:val="16"/>
              </w:rPr>
            </w:pPr>
            <w:r w:rsidRPr="00FF4F94">
              <w:rPr>
                <w:rFonts w:cs="Arial"/>
                <w:sz w:val="16"/>
                <w:szCs w:val="16"/>
              </w:rPr>
              <w:t>12</w:t>
            </w:r>
          </w:p>
        </w:tc>
        <w:tc>
          <w:tcPr>
            <w:tcW w:w="939" w:type="dxa"/>
            <w:vAlign w:val="center"/>
          </w:tcPr>
          <w:p w14:paraId="6FBF2813" w14:textId="77777777" w:rsidR="0092452B" w:rsidRPr="00FF4F94" w:rsidRDefault="0092452B" w:rsidP="00A132F1">
            <w:pPr>
              <w:spacing w:line="276" w:lineRule="auto"/>
              <w:jc w:val="center"/>
              <w:rPr>
                <w:rFonts w:cs="Arial"/>
                <w:sz w:val="16"/>
                <w:szCs w:val="16"/>
              </w:rPr>
            </w:pPr>
            <w:r w:rsidRPr="00FF4F94">
              <w:rPr>
                <w:rFonts w:cs="Arial"/>
                <w:sz w:val="16"/>
                <w:szCs w:val="16"/>
              </w:rPr>
              <w:t>12 01 99</w:t>
            </w:r>
          </w:p>
        </w:tc>
        <w:tc>
          <w:tcPr>
            <w:tcW w:w="1603" w:type="dxa"/>
            <w:vAlign w:val="center"/>
          </w:tcPr>
          <w:p w14:paraId="13715305"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1005" w:type="dxa"/>
            <w:vAlign w:val="center"/>
          </w:tcPr>
          <w:p w14:paraId="7D8AB2DD"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4CFCD680" w14:textId="77777777" w:rsidR="0092452B" w:rsidRPr="00FF4F94" w:rsidRDefault="0092452B" w:rsidP="00A132F1">
            <w:pPr>
              <w:spacing w:line="276" w:lineRule="auto"/>
              <w:jc w:val="center"/>
              <w:rPr>
                <w:rFonts w:cs="Arial"/>
                <w:sz w:val="16"/>
                <w:szCs w:val="16"/>
              </w:rPr>
            </w:pPr>
            <w:r w:rsidRPr="00FF4F94">
              <w:rPr>
                <w:rFonts w:cs="Arial"/>
                <w:sz w:val="16"/>
                <w:szCs w:val="16"/>
              </w:rPr>
              <w:t>0,05</w:t>
            </w:r>
          </w:p>
        </w:tc>
        <w:tc>
          <w:tcPr>
            <w:tcW w:w="1836" w:type="dxa"/>
            <w:vAlign w:val="center"/>
          </w:tcPr>
          <w:p w14:paraId="1ABDBD0D" w14:textId="77777777" w:rsidR="0092452B" w:rsidRPr="00FF4F94" w:rsidRDefault="0092452B" w:rsidP="00A132F1">
            <w:pPr>
              <w:spacing w:line="276" w:lineRule="auto"/>
              <w:jc w:val="center"/>
              <w:rPr>
                <w:rFonts w:cs="Arial"/>
                <w:sz w:val="16"/>
                <w:szCs w:val="16"/>
              </w:rPr>
            </w:pPr>
            <w:r w:rsidRPr="00FF4F94">
              <w:rPr>
                <w:rFonts w:cs="Arial"/>
                <w:sz w:val="16"/>
                <w:szCs w:val="16"/>
              </w:rPr>
              <w:t>Produkcja oprzyrządowania – obróbka skrawaniem (maszyny do obróbki skrawaniem głównie CNC zainstalowane w liniach automatycznych i obsługiwane indywidualnie).</w:t>
            </w:r>
          </w:p>
        </w:tc>
        <w:tc>
          <w:tcPr>
            <w:tcW w:w="1984" w:type="dxa"/>
            <w:vAlign w:val="center"/>
          </w:tcPr>
          <w:p w14:paraId="7C0A594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tlenek </w:t>
            </w:r>
            <w:proofErr w:type="spellStart"/>
            <w:r w:rsidRPr="00FF4F94">
              <w:rPr>
                <w:rFonts w:cs="Arial"/>
                <w:sz w:val="16"/>
                <w:szCs w:val="16"/>
              </w:rPr>
              <w:t>glinu</w:t>
            </w:r>
            <w:proofErr w:type="spellEnd"/>
            <w:r w:rsidRPr="00FF4F94">
              <w:rPr>
                <w:rFonts w:cs="Arial"/>
                <w:sz w:val="16"/>
                <w:szCs w:val="16"/>
              </w:rPr>
              <w:t>, korund, spoiwo ceramiczne.</w:t>
            </w:r>
          </w:p>
          <w:p w14:paraId="341137BE"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0C0F4D08" w14:textId="77777777" w:rsidTr="00A132F1">
        <w:trPr>
          <w:trHeight w:val="2501"/>
        </w:trPr>
        <w:tc>
          <w:tcPr>
            <w:tcW w:w="572" w:type="dxa"/>
            <w:vAlign w:val="center"/>
          </w:tcPr>
          <w:p w14:paraId="388ACAD7" w14:textId="77777777" w:rsidR="0092452B" w:rsidRPr="00FF4F94" w:rsidRDefault="0092452B" w:rsidP="00A132F1">
            <w:pPr>
              <w:spacing w:line="276" w:lineRule="auto"/>
              <w:jc w:val="center"/>
              <w:rPr>
                <w:rFonts w:cs="Arial"/>
                <w:sz w:val="16"/>
                <w:szCs w:val="16"/>
              </w:rPr>
            </w:pPr>
            <w:r w:rsidRPr="00FF4F94">
              <w:rPr>
                <w:rFonts w:cs="Arial"/>
                <w:sz w:val="16"/>
                <w:szCs w:val="16"/>
              </w:rPr>
              <w:t>13</w:t>
            </w:r>
          </w:p>
        </w:tc>
        <w:tc>
          <w:tcPr>
            <w:tcW w:w="939" w:type="dxa"/>
            <w:vAlign w:val="center"/>
          </w:tcPr>
          <w:p w14:paraId="3F94790A" w14:textId="77777777" w:rsidR="0092452B" w:rsidRPr="00FF4F94" w:rsidRDefault="0092452B" w:rsidP="00A132F1">
            <w:pPr>
              <w:spacing w:line="276" w:lineRule="auto"/>
              <w:jc w:val="center"/>
              <w:rPr>
                <w:rFonts w:cs="Arial"/>
                <w:sz w:val="16"/>
                <w:szCs w:val="16"/>
              </w:rPr>
            </w:pPr>
            <w:r w:rsidRPr="00FF4F94">
              <w:rPr>
                <w:rFonts w:cs="Arial"/>
                <w:sz w:val="16"/>
                <w:szCs w:val="16"/>
              </w:rPr>
              <w:t>15 01 01</w:t>
            </w:r>
          </w:p>
        </w:tc>
        <w:tc>
          <w:tcPr>
            <w:tcW w:w="1603" w:type="dxa"/>
            <w:vAlign w:val="center"/>
          </w:tcPr>
          <w:p w14:paraId="3DF453CB" w14:textId="77777777" w:rsidR="0092452B" w:rsidRPr="00FF4F94" w:rsidRDefault="0092452B" w:rsidP="00A132F1">
            <w:pPr>
              <w:spacing w:line="276" w:lineRule="auto"/>
              <w:jc w:val="center"/>
              <w:rPr>
                <w:rFonts w:cs="Arial"/>
                <w:sz w:val="16"/>
                <w:szCs w:val="16"/>
              </w:rPr>
            </w:pPr>
            <w:r w:rsidRPr="00FF4F94">
              <w:rPr>
                <w:rFonts w:cs="Arial"/>
                <w:sz w:val="16"/>
                <w:szCs w:val="16"/>
              </w:rPr>
              <w:t>Opakowania z papieru i tektury</w:t>
            </w:r>
          </w:p>
        </w:tc>
        <w:tc>
          <w:tcPr>
            <w:tcW w:w="1005" w:type="dxa"/>
            <w:vAlign w:val="center"/>
          </w:tcPr>
          <w:p w14:paraId="613F6072" w14:textId="77777777" w:rsidR="0092452B" w:rsidRPr="00FF4F94" w:rsidRDefault="0092452B" w:rsidP="00A132F1">
            <w:pPr>
              <w:spacing w:line="276" w:lineRule="auto"/>
              <w:jc w:val="center"/>
              <w:rPr>
                <w:rFonts w:cs="Arial"/>
                <w:sz w:val="16"/>
                <w:szCs w:val="16"/>
              </w:rPr>
            </w:pPr>
            <w:r w:rsidRPr="00FF4F94">
              <w:rPr>
                <w:rFonts w:cs="Arial"/>
                <w:sz w:val="16"/>
                <w:szCs w:val="16"/>
              </w:rPr>
              <w:t>500</w:t>
            </w:r>
          </w:p>
        </w:tc>
        <w:tc>
          <w:tcPr>
            <w:tcW w:w="1695" w:type="dxa"/>
            <w:vAlign w:val="center"/>
          </w:tcPr>
          <w:p w14:paraId="5763DD1D" w14:textId="77777777" w:rsidR="0092452B" w:rsidRPr="00FF4F94" w:rsidRDefault="0092452B" w:rsidP="00A132F1">
            <w:pPr>
              <w:spacing w:line="276" w:lineRule="auto"/>
              <w:jc w:val="center"/>
              <w:rPr>
                <w:rFonts w:cs="Arial"/>
                <w:sz w:val="16"/>
                <w:szCs w:val="16"/>
              </w:rPr>
            </w:pPr>
            <w:r w:rsidRPr="00FF4F94">
              <w:rPr>
                <w:rFonts w:cs="Arial"/>
                <w:sz w:val="16"/>
                <w:szCs w:val="16"/>
              </w:rPr>
              <w:t>8</w:t>
            </w:r>
          </w:p>
        </w:tc>
        <w:tc>
          <w:tcPr>
            <w:tcW w:w="1836" w:type="dxa"/>
            <w:vAlign w:val="center"/>
          </w:tcPr>
          <w:p w14:paraId="2D268A5C" w14:textId="77777777" w:rsidR="0092452B" w:rsidRPr="00FF4F94" w:rsidRDefault="0092452B" w:rsidP="00A132F1">
            <w:pPr>
              <w:spacing w:line="276" w:lineRule="auto"/>
              <w:jc w:val="center"/>
              <w:rPr>
                <w:rFonts w:cs="Arial"/>
                <w:sz w:val="16"/>
                <w:szCs w:val="16"/>
              </w:rPr>
            </w:pPr>
            <w:r w:rsidRPr="00FF4F94">
              <w:rPr>
                <w:rFonts w:cs="Arial"/>
                <w:sz w:val="16"/>
                <w:szCs w:val="16"/>
              </w:rPr>
              <w:t>Produkcja tłoków aluminiowych (transportowanie tłoków pomiędzy poszczególnymi operacjami np. obróbki skrawaniem i chemicznej do kontroli itp.). Produkcja tłoków stalowych (transportowanie tłoków pomiędzy poszczególnymi operacjami np. obróbki skrawaniem i chemicznej do kontroli itp.).</w:t>
            </w:r>
          </w:p>
        </w:tc>
        <w:tc>
          <w:tcPr>
            <w:tcW w:w="1984" w:type="dxa"/>
            <w:vAlign w:val="center"/>
          </w:tcPr>
          <w:p w14:paraId="3A96C9A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makulatura, opakowania (celuloza)</w:t>
            </w:r>
          </w:p>
          <w:p w14:paraId="45C40562"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7D3B9CC0" w14:textId="77777777" w:rsidTr="00A132F1">
        <w:trPr>
          <w:trHeight w:val="417"/>
        </w:trPr>
        <w:tc>
          <w:tcPr>
            <w:tcW w:w="572" w:type="dxa"/>
            <w:vAlign w:val="center"/>
          </w:tcPr>
          <w:p w14:paraId="420AE9DF" w14:textId="77777777" w:rsidR="0092452B" w:rsidRPr="00FF4F94" w:rsidRDefault="0092452B" w:rsidP="00A132F1">
            <w:pPr>
              <w:spacing w:line="276" w:lineRule="auto"/>
              <w:jc w:val="center"/>
              <w:rPr>
                <w:rFonts w:cs="Arial"/>
                <w:sz w:val="16"/>
                <w:szCs w:val="16"/>
              </w:rPr>
            </w:pPr>
            <w:r w:rsidRPr="00FF4F94">
              <w:rPr>
                <w:rFonts w:cs="Arial"/>
                <w:sz w:val="16"/>
                <w:szCs w:val="16"/>
              </w:rPr>
              <w:t>14</w:t>
            </w:r>
          </w:p>
        </w:tc>
        <w:tc>
          <w:tcPr>
            <w:tcW w:w="939" w:type="dxa"/>
            <w:vAlign w:val="center"/>
          </w:tcPr>
          <w:p w14:paraId="37BAF22B" w14:textId="77777777" w:rsidR="0092452B" w:rsidRPr="00FF4F94" w:rsidRDefault="0092452B" w:rsidP="00A132F1">
            <w:pPr>
              <w:spacing w:line="276" w:lineRule="auto"/>
              <w:jc w:val="center"/>
              <w:rPr>
                <w:rFonts w:cs="Arial"/>
                <w:sz w:val="16"/>
                <w:szCs w:val="16"/>
              </w:rPr>
            </w:pPr>
            <w:r w:rsidRPr="00FF4F94">
              <w:rPr>
                <w:rFonts w:cs="Arial"/>
                <w:sz w:val="16"/>
                <w:szCs w:val="16"/>
              </w:rPr>
              <w:t>16 02 14</w:t>
            </w:r>
          </w:p>
        </w:tc>
        <w:tc>
          <w:tcPr>
            <w:tcW w:w="1603" w:type="dxa"/>
            <w:vAlign w:val="center"/>
          </w:tcPr>
          <w:p w14:paraId="19E93384" w14:textId="77777777" w:rsidR="0092452B" w:rsidRPr="00FF4F94" w:rsidRDefault="0092452B" w:rsidP="00A132F1">
            <w:pPr>
              <w:spacing w:line="276" w:lineRule="auto"/>
              <w:jc w:val="center"/>
              <w:rPr>
                <w:rFonts w:cs="Arial"/>
                <w:sz w:val="16"/>
                <w:szCs w:val="16"/>
              </w:rPr>
            </w:pPr>
            <w:r w:rsidRPr="00FF4F94">
              <w:rPr>
                <w:rFonts w:cs="Arial"/>
                <w:sz w:val="16"/>
                <w:szCs w:val="16"/>
              </w:rPr>
              <w:t>Zużyte urządzenia inne niż wymienione w 16 02 09 i 16 02 13</w:t>
            </w:r>
          </w:p>
        </w:tc>
        <w:tc>
          <w:tcPr>
            <w:tcW w:w="1005" w:type="dxa"/>
            <w:vAlign w:val="center"/>
          </w:tcPr>
          <w:p w14:paraId="226A04E7"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584AE35D" w14:textId="77777777" w:rsidR="0092452B" w:rsidRPr="00FF4F94" w:rsidRDefault="0092452B" w:rsidP="00A132F1">
            <w:pPr>
              <w:spacing w:line="276" w:lineRule="auto"/>
              <w:jc w:val="center"/>
              <w:rPr>
                <w:rFonts w:cs="Arial"/>
                <w:sz w:val="16"/>
                <w:szCs w:val="16"/>
              </w:rPr>
            </w:pPr>
            <w:r w:rsidRPr="00FF4F94">
              <w:rPr>
                <w:rFonts w:cs="Arial"/>
                <w:sz w:val="16"/>
                <w:szCs w:val="16"/>
              </w:rPr>
              <w:t>2</w:t>
            </w:r>
          </w:p>
        </w:tc>
        <w:tc>
          <w:tcPr>
            <w:tcW w:w="1836" w:type="dxa"/>
            <w:vAlign w:val="center"/>
          </w:tcPr>
          <w:p w14:paraId="4C0151A2" w14:textId="77777777" w:rsidR="0092452B" w:rsidRPr="00FF4F94" w:rsidRDefault="0092452B" w:rsidP="00A132F1">
            <w:pPr>
              <w:spacing w:line="276" w:lineRule="auto"/>
              <w:jc w:val="center"/>
              <w:rPr>
                <w:rFonts w:cs="Arial"/>
                <w:sz w:val="16"/>
                <w:szCs w:val="16"/>
              </w:rPr>
            </w:pPr>
            <w:r w:rsidRPr="00FF4F94">
              <w:rPr>
                <w:rFonts w:cs="Arial"/>
                <w:sz w:val="16"/>
                <w:szCs w:val="16"/>
              </w:rPr>
              <w:t>Utrzymanie w sprawności (konserwacja i modernizacje, naprawy) (zużyty sprzęt elektryczny i elektroniczny)</w:t>
            </w:r>
          </w:p>
        </w:tc>
        <w:tc>
          <w:tcPr>
            <w:tcW w:w="1984" w:type="dxa"/>
            <w:vAlign w:val="center"/>
          </w:tcPr>
          <w:p w14:paraId="69A58E70"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stal, aluminium, miedź, masy plastyczne, ceramika, szkło, guma, drewno, papier, ebonit.</w:t>
            </w:r>
          </w:p>
          <w:p w14:paraId="0F564FA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71FF281A" w14:textId="77777777" w:rsidTr="00A132F1">
        <w:trPr>
          <w:trHeight w:val="1536"/>
        </w:trPr>
        <w:tc>
          <w:tcPr>
            <w:tcW w:w="572" w:type="dxa"/>
            <w:vAlign w:val="center"/>
          </w:tcPr>
          <w:p w14:paraId="72F96A15" w14:textId="77777777" w:rsidR="0092452B" w:rsidRPr="00FF4F94" w:rsidRDefault="0092452B" w:rsidP="00A132F1">
            <w:pPr>
              <w:spacing w:line="276" w:lineRule="auto"/>
              <w:jc w:val="center"/>
              <w:rPr>
                <w:rFonts w:cs="Arial"/>
                <w:sz w:val="16"/>
                <w:szCs w:val="16"/>
              </w:rPr>
            </w:pPr>
            <w:r w:rsidRPr="00FF4F94">
              <w:rPr>
                <w:rFonts w:cs="Arial"/>
                <w:sz w:val="16"/>
                <w:szCs w:val="16"/>
              </w:rPr>
              <w:t>15</w:t>
            </w:r>
          </w:p>
        </w:tc>
        <w:tc>
          <w:tcPr>
            <w:tcW w:w="939" w:type="dxa"/>
            <w:vAlign w:val="center"/>
          </w:tcPr>
          <w:p w14:paraId="65679D0A" w14:textId="77777777" w:rsidR="0092452B" w:rsidRPr="00FF4F94" w:rsidRDefault="0092452B" w:rsidP="00A132F1">
            <w:pPr>
              <w:spacing w:line="276" w:lineRule="auto"/>
              <w:jc w:val="center"/>
              <w:rPr>
                <w:rFonts w:cs="Arial"/>
                <w:sz w:val="16"/>
                <w:szCs w:val="16"/>
              </w:rPr>
            </w:pPr>
            <w:r w:rsidRPr="00FF4F94">
              <w:rPr>
                <w:rFonts w:cs="Arial"/>
                <w:sz w:val="16"/>
                <w:szCs w:val="16"/>
              </w:rPr>
              <w:t>16 02 16</w:t>
            </w:r>
          </w:p>
        </w:tc>
        <w:tc>
          <w:tcPr>
            <w:tcW w:w="1603" w:type="dxa"/>
            <w:vAlign w:val="center"/>
          </w:tcPr>
          <w:p w14:paraId="53007ABF" w14:textId="77777777" w:rsidR="0092452B" w:rsidRPr="00FF4F94" w:rsidRDefault="0092452B" w:rsidP="00A132F1">
            <w:pPr>
              <w:spacing w:line="276" w:lineRule="auto"/>
              <w:jc w:val="center"/>
              <w:rPr>
                <w:rFonts w:cs="Arial"/>
                <w:sz w:val="16"/>
                <w:szCs w:val="16"/>
              </w:rPr>
            </w:pPr>
            <w:r w:rsidRPr="00FF4F94">
              <w:rPr>
                <w:rFonts w:cs="Arial"/>
                <w:sz w:val="16"/>
                <w:szCs w:val="16"/>
              </w:rPr>
              <w:t>Elementy usunięte z zużytych urządzeń inne niż wymienione w 16 02 15</w:t>
            </w:r>
          </w:p>
        </w:tc>
        <w:tc>
          <w:tcPr>
            <w:tcW w:w="1005" w:type="dxa"/>
            <w:vAlign w:val="center"/>
          </w:tcPr>
          <w:p w14:paraId="5471E3BA"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303A3774" w14:textId="77777777" w:rsidR="0092452B" w:rsidRPr="00FF4F94" w:rsidRDefault="0092452B" w:rsidP="00A132F1">
            <w:pPr>
              <w:spacing w:line="276" w:lineRule="auto"/>
              <w:jc w:val="center"/>
              <w:rPr>
                <w:rFonts w:cs="Arial"/>
                <w:sz w:val="16"/>
                <w:szCs w:val="16"/>
              </w:rPr>
            </w:pPr>
            <w:r w:rsidRPr="00FF4F94">
              <w:rPr>
                <w:rFonts w:cs="Arial"/>
                <w:sz w:val="16"/>
                <w:szCs w:val="16"/>
              </w:rPr>
              <w:t>2</w:t>
            </w:r>
          </w:p>
        </w:tc>
        <w:tc>
          <w:tcPr>
            <w:tcW w:w="1836" w:type="dxa"/>
            <w:vAlign w:val="center"/>
          </w:tcPr>
          <w:p w14:paraId="446E31A9" w14:textId="77777777" w:rsidR="0092452B" w:rsidRPr="00FF4F94" w:rsidRDefault="0092452B" w:rsidP="00A132F1">
            <w:pPr>
              <w:spacing w:line="276" w:lineRule="auto"/>
              <w:jc w:val="center"/>
              <w:rPr>
                <w:rFonts w:cs="Arial"/>
                <w:sz w:val="16"/>
                <w:szCs w:val="16"/>
              </w:rPr>
            </w:pPr>
            <w:r w:rsidRPr="00FF4F94">
              <w:rPr>
                <w:rFonts w:cs="Arial"/>
                <w:sz w:val="16"/>
                <w:szCs w:val="16"/>
              </w:rPr>
              <w:t>Utrzymanie w sprawności (konserwacja i modernizacje, naprawy) (elementy drobnych urządzeń energetycznych)</w:t>
            </w:r>
          </w:p>
        </w:tc>
        <w:tc>
          <w:tcPr>
            <w:tcW w:w="1984" w:type="dxa"/>
            <w:vAlign w:val="center"/>
          </w:tcPr>
          <w:p w14:paraId="5273F609"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stal, aluminium, miedź, masy plastyczne, ceramika, szkło, guma, drewno, papier, ebonit.</w:t>
            </w:r>
          </w:p>
          <w:p w14:paraId="45B2A8B6"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2920691B" w14:textId="77777777" w:rsidTr="00A132F1">
        <w:trPr>
          <w:trHeight w:val="849"/>
        </w:trPr>
        <w:tc>
          <w:tcPr>
            <w:tcW w:w="572" w:type="dxa"/>
            <w:vAlign w:val="center"/>
          </w:tcPr>
          <w:p w14:paraId="64B2736A" w14:textId="77777777" w:rsidR="0092452B" w:rsidRPr="00FF4F94" w:rsidRDefault="0092452B" w:rsidP="00A132F1">
            <w:pPr>
              <w:spacing w:line="276" w:lineRule="auto"/>
              <w:jc w:val="center"/>
              <w:rPr>
                <w:rFonts w:cs="Arial"/>
                <w:sz w:val="16"/>
                <w:szCs w:val="16"/>
              </w:rPr>
            </w:pPr>
            <w:r w:rsidRPr="00FF4F94">
              <w:rPr>
                <w:rFonts w:cs="Arial"/>
                <w:sz w:val="16"/>
                <w:szCs w:val="16"/>
              </w:rPr>
              <w:t>16</w:t>
            </w:r>
          </w:p>
        </w:tc>
        <w:tc>
          <w:tcPr>
            <w:tcW w:w="939" w:type="dxa"/>
            <w:vAlign w:val="center"/>
          </w:tcPr>
          <w:p w14:paraId="2D02A105" w14:textId="77777777" w:rsidR="0092452B" w:rsidRPr="00FF4F94" w:rsidRDefault="0092452B" w:rsidP="00A132F1">
            <w:pPr>
              <w:spacing w:line="276" w:lineRule="auto"/>
              <w:jc w:val="center"/>
              <w:rPr>
                <w:rFonts w:cs="Arial"/>
                <w:sz w:val="16"/>
                <w:szCs w:val="16"/>
              </w:rPr>
            </w:pPr>
            <w:r w:rsidRPr="00FF4F94">
              <w:rPr>
                <w:rFonts w:cs="Arial"/>
                <w:sz w:val="16"/>
                <w:szCs w:val="16"/>
              </w:rPr>
              <w:t>16 06 05</w:t>
            </w:r>
          </w:p>
        </w:tc>
        <w:tc>
          <w:tcPr>
            <w:tcW w:w="1603" w:type="dxa"/>
            <w:vAlign w:val="center"/>
          </w:tcPr>
          <w:p w14:paraId="58E80BCA"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Inne baterie i akumulatory </w:t>
            </w:r>
          </w:p>
        </w:tc>
        <w:tc>
          <w:tcPr>
            <w:tcW w:w="1005" w:type="dxa"/>
            <w:vAlign w:val="center"/>
          </w:tcPr>
          <w:p w14:paraId="59192F74"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1695" w:type="dxa"/>
            <w:vAlign w:val="center"/>
          </w:tcPr>
          <w:p w14:paraId="363E64A3" w14:textId="77777777" w:rsidR="0092452B" w:rsidRPr="00FF4F94" w:rsidRDefault="0092452B" w:rsidP="00A132F1">
            <w:pPr>
              <w:spacing w:line="276" w:lineRule="auto"/>
              <w:jc w:val="center"/>
              <w:rPr>
                <w:rFonts w:cs="Arial"/>
                <w:sz w:val="16"/>
                <w:szCs w:val="16"/>
              </w:rPr>
            </w:pPr>
            <w:r w:rsidRPr="00FF4F94">
              <w:rPr>
                <w:rFonts w:cs="Arial"/>
                <w:sz w:val="16"/>
                <w:szCs w:val="16"/>
              </w:rPr>
              <w:t>0,1</w:t>
            </w:r>
          </w:p>
        </w:tc>
        <w:tc>
          <w:tcPr>
            <w:tcW w:w="1836" w:type="dxa"/>
            <w:vAlign w:val="center"/>
          </w:tcPr>
          <w:p w14:paraId="12A77F7C" w14:textId="77777777" w:rsidR="0092452B" w:rsidRPr="00FF4F94" w:rsidRDefault="0092452B" w:rsidP="00A132F1">
            <w:pPr>
              <w:spacing w:line="276" w:lineRule="auto"/>
              <w:jc w:val="center"/>
              <w:rPr>
                <w:rFonts w:cs="Arial"/>
                <w:sz w:val="16"/>
                <w:szCs w:val="16"/>
              </w:rPr>
            </w:pPr>
            <w:r w:rsidRPr="00FF4F94">
              <w:rPr>
                <w:rFonts w:cs="Arial"/>
                <w:sz w:val="16"/>
                <w:szCs w:val="16"/>
              </w:rPr>
              <w:t>Podtrzymanie zasilania sterowania maszyn i urządzeń</w:t>
            </w:r>
          </w:p>
        </w:tc>
        <w:tc>
          <w:tcPr>
            <w:tcW w:w="1984" w:type="dxa"/>
            <w:vAlign w:val="center"/>
          </w:tcPr>
          <w:p w14:paraId="3ED2695A"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polipropylen lub ebonit, kwas siarkowy, krzemionka, tlenek ołowiu (IV)</w:t>
            </w:r>
          </w:p>
        </w:tc>
      </w:tr>
      <w:tr w:rsidR="0092452B" w:rsidRPr="00FF4F94" w14:paraId="136C11BB" w14:textId="77777777" w:rsidTr="00A132F1">
        <w:trPr>
          <w:trHeight w:val="1520"/>
        </w:trPr>
        <w:tc>
          <w:tcPr>
            <w:tcW w:w="572" w:type="dxa"/>
            <w:vAlign w:val="center"/>
          </w:tcPr>
          <w:p w14:paraId="5B6CE841" w14:textId="77777777" w:rsidR="0092452B" w:rsidRPr="00FF4F94" w:rsidRDefault="0092452B" w:rsidP="00A132F1">
            <w:pPr>
              <w:spacing w:line="276" w:lineRule="auto"/>
              <w:jc w:val="center"/>
              <w:rPr>
                <w:rFonts w:cs="Arial"/>
                <w:sz w:val="16"/>
                <w:szCs w:val="16"/>
              </w:rPr>
            </w:pPr>
            <w:bookmarkStart w:id="42" w:name="_Hlk150942634"/>
            <w:r w:rsidRPr="00FF4F94">
              <w:rPr>
                <w:rFonts w:cs="Arial"/>
                <w:sz w:val="16"/>
                <w:szCs w:val="16"/>
              </w:rPr>
              <w:t>17</w:t>
            </w:r>
          </w:p>
        </w:tc>
        <w:tc>
          <w:tcPr>
            <w:tcW w:w="939" w:type="dxa"/>
            <w:vAlign w:val="center"/>
          </w:tcPr>
          <w:p w14:paraId="7C16EF55" w14:textId="77777777" w:rsidR="0092452B" w:rsidRPr="00FF4F94" w:rsidRDefault="0092452B" w:rsidP="00A132F1">
            <w:pPr>
              <w:spacing w:line="276" w:lineRule="auto"/>
              <w:jc w:val="center"/>
              <w:rPr>
                <w:rFonts w:cs="Arial"/>
                <w:sz w:val="16"/>
                <w:szCs w:val="16"/>
              </w:rPr>
            </w:pPr>
            <w:r w:rsidRPr="00FF4F94">
              <w:rPr>
                <w:rFonts w:cs="Arial"/>
                <w:sz w:val="16"/>
                <w:szCs w:val="16"/>
              </w:rPr>
              <w:t>16 11 02</w:t>
            </w:r>
          </w:p>
        </w:tc>
        <w:tc>
          <w:tcPr>
            <w:tcW w:w="1603" w:type="dxa"/>
            <w:vAlign w:val="center"/>
          </w:tcPr>
          <w:p w14:paraId="16E89B66" w14:textId="77777777" w:rsidR="0092452B" w:rsidRPr="00FF4F94" w:rsidRDefault="0092452B" w:rsidP="00A132F1">
            <w:pPr>
              <w:spacing w:line="276" w:lineRule="auto"/>
              <w:jc w:val="center"/>
              <w:rPr>
                <w:rFonts w:cs="Arial"/>
                <w:sz w:val="16"/>
                <w:szCs w:val="16"/>
              </w:rPr>
            </w:pPr>
            <w:r w:rsidRPr="00FF4F94">
              <w:rPr>
                <w:rFonts w:cs="Arial"/>
                <w:color w:val="333333"/>
                <w:sz w:val="16"/>
                <w:szCs w:val="16"/>
                <w:shd w:val="clear" w:color="auto" w:fill="FFFFFF"/>
              </w:rPr>
              <w:t>Węglopochodne okładziny piecowe i materiały ogniotrwałe z procesów metalurgicznych inne niż wymienione w 16 11 01</w:t>
            </w:r>
          </w:p>
        </w:tc>
        <w:tc>
          <w:tcPr>
            <w:tcW w:w="1005" w:type="dxa"/>
            <w:vAlign w:val="center"/>
          </w:tcPr>
          <w:p w14:paraId="749E53EB" w14:textId="77777777" w:rsidR="0092452B" w:rsidRPr="00FF4F94" w:rsidRDefault="0092452B" w:rsidP="00A132F1">
            <w:pPr>
              <w:spacing w:line="276" w:lineRule="auto"/>
              <w:jc w:val="center"/>
              <w:rPr>
                <w:rFonts w:cs="Arial"/>
                <w:sz w:val="16"/>
                <w:szCs w:val="16"/>
              </w:rPr>
            </w:pPr>
            <w:r w:rsidRPr="00FF4F94">
              <w:rPr>
                <w:rFonts w:cs="Arial"/>
                <w:sz w:val="16"/>
                <w:szCs w:val="16"/>
              </w:rPr>
              <w:t>47</w:t>
            </w:r>
          </w:p>
        </w:tc>
        <w:tc>
          <w:tcPr>
            <w:tcW w:w="1695" w:type="dxa"/>
            <w:vAlign w:val="center"/>
          </w:tcPr>
          <w:p w14:paraId="79066397"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836" w:type="dxa"/>
            <w:vAlign w:val="center"/>
          </w:tcPr>
          <w:p w14:paraId="05279690"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Powstają w procesie odlewania elementów aluminiowych i żeliwnych </w:t>
            </w:r>
          </w:p>
        </w:tc>
        <w:tc>
          <w:tcPr>
            <w:tcW w:w="1984" w:type="dxa"/>
            <w:vAlign w:val="center"/>
          </w:tcPr>
          <w:p w14:paraId="5AC7CBC8" w14:textId="77777777" w:rsidR="0092452B" w:rsidRPr="00FF4F94" w:rsidRDefault="0092452B" w:rsidP="00A132F1">
            <w:pPr>
              <w:spacing w:line="276" w:lineRule="auto"/>
              <w:jc w:val="center"/>
              <w:rPr>
                <w:rFonts w:cs="Arial"/>
                <w:bCs/>
                <w:sz w:val="16"/>
                <w:szCs w:val="16"/>
              </w:rPr>
            </w:pPr>
            <w:r w:rsidRPr="00FF4F94">
              <w:rPr>
                <w:rFonts w:cs="Arial"/>
                <w:bCs/>
                <w:sz w:val="16"/>
                <w:szCs w:val="16"/>
                <w:u w:val="single"/>
              </w:rPr>
              <w:t>Skład:</w:t>
            </w:r>
            <w:r w:rsidRPr="00FF4F94">
              <w:rPr>
                <w:rFonts w:cs="Arial"/>
                <w:bCs/>
                <w:sz w:val="16"/>
                <w:szCs w:val="16"/>
              </w:rPr>
              <w:t xml:space="preserve"> materiały ceramiczne (tlenek aluminium, dwutlenek krzemu, dwutlenek cyrkonu, węglik krzemu, azotek krzemu), beton ogniotrwały</w:t>
            </w:r>
          </w:p>
          <w:p w14:paraId="3DE19DB6" w14:textId="77777777" w:rsidR="0092452B" w:rsidRPr="00FF4F94" w:rsidRDefault="0092452B" w:rsidP="00A132F1">
            <w:pPr>
              <w:spacing w:line="276" w:lineRule="auto"/>
              <w:jc w:val="center"/>
              <w:rPr>
                <w:rFonts w:cs="Arial"/>
                <w:sz w:val="16"/>
                <w:szCs w:val="16"/>
              </w:rPr>
            </w:pPr>
            <w:r w:rsidRPr="00FF4F94">
              <w:rPr>
                <w:rFonts w:cs="Arial"/>
                <w:bCs/>
                <w:sz w:val="16"/>
                <w:szCs w:val="16"/>
                <w:u w:val="single"/>
              </w:rPr>
              <w:t xml:space="preserve">Właściwości: </w:t>
            </w:r>
            <w:r w:rsidRPr="00FF4F94">
              <w:rPr>
                <w:rFonts w:cs="Arial"/>
                <w:bCs/>
                <w:sz w:val="16"/>
                <w:szCs w:val="16"/>
              </w:rPr>
              <w:t xml:space="preserve">odpad stały, </w:t>
            </w:r>
            <w:r w:rsidRPr="00FF4F94">
              <w:rPr>
                <w:rFonts w:cs="Arial"/>
                <w:sz w:val="16"/>
                <w:szCs w:val="16"/>
              </w:rPr>
              <w:t>nie posiada składników i właściwości niebezpiecznych</w:t>
            </w:r>
          </w:p>
        </w:tc>
      </w:tr>
      <w:tr w:rsidR="0092452B" w:rsidRPr="00FF4F94" w14:paraId="0400E82C" w14:textId="77777777" w:rsidTr="00A132F1">
        <w:trPr>
          <w:trHeight w:val="1520"/>
        </w:trPr>
        <w:tc>
          <w:tcPr>
            <w:tcW w:w="572" w:type="dxa"/>
            <w:vAlign w:val="center"/>
          </w:tcPr>
          <w:p w14:paraId="33F0F8C5" w14:textId="77777777" w:rsidR="0092452B" w:rsidRPr="00FF4F94" w:rsidRDefault="0092452B" w:rsidP="00A132F1">
            <w:pPr>
              <w:spacing w:line="276" w:lineRule="auto"/>
              <w:jc w:val="center"/>
              <w:rPr>
                <w:rFonts w:cs="Arial"/>
                <w:sz w:val="16"/>
                <w:szCs w:val="16"/>
              </w:rPr>
            </w:pPr>
            <w:r w:rsidRPr="00FF4F94">
              <w:rPr>
                <w:rFonts w:cs="Arial"/>
                <w:sz w:val="16"/>
                <w:szCs w:val="16"/>
              </w:rPr>
              <w:t>18</w:t>
            </w:r>
          </w:p>
        </w:tc>
        <w:tc>
          <w:tcPr>
            <w:tcW w:w="939" w:type="dxa"/>
            <w:vAlign w:val="center"/>
          </w:tcPr>
          <w:p w14:paraId="3E845C22" w14:textId="77777777" w:rsidR="0092452B" w:rsidRPr="00FF4F94" w:rsidRDefault="0092452B" w:rsidP="00A132F1">
            <w:pPr>
              <w:spacing w:line="276" w:lineRule="auto"/>
              <w:jc w:val="center"/>
              <w:rPr>
                <w:rFonts w:cs="Arial"/>
                <w:sz w:val="16"/>
                <w:szCs w:val="16"/>
              </w:rPr>
            </w:pPr>
            <w:r w:rsidRPr="00FF4F94">
              <w:rPr>
                <w:rFonts w:cs="Arial"/>
                <w:sz w:val="16"/>
                <w:szCs w:val="16"/>
              </w:rPr>
              <w:t>16 11 04</w:t>
            </w:r>
          </w:p>
        </w:tc>
        <w:tc>
          <w:tcPr>
            <w:tcW w:w="1603" w:type="dxa"/>
            <w:vAlign w:val="center"/>
          </w:tcPr>
          <w:p w14:paraId="76CF5186" w14:textId="77777777" w:rsidR="0092452B" w:rsidRPr="00FF4F94" w:rsidRDefault="0092452B" w:rsidP="00A132F1">
            <w:pPr>
              <w:spacing w:line="276" w:lineRule="auto"/>
              <w:jc w:val="center"/>
              <w:rPr>
                <w:rFonts w:cs="Arial"/>
                <w:color w:val="333333"/>
                <w:sz w:val="16"/>
                <w:szCs w:val="16"/>
                <w:shd w:val="clear" w:color="auto" w:fill="FFFFFF"/>
              </w:rPr>
            </w:pPr>
            <w:r w:rsidRPr="00FF4F94">
              <w:rPr>
                <w:rFonts w:cs="Arial"/>
                <w:sz w:val="16"/>
                <w:szCs w:val="16"/>
              </w:rPr>
              <w:t>Okładziny piecowe i materiały ogniotrwałe z procesów metalurgicznych inne niż wymienione w 16 11 03</w:t>
            </w:r>
          </w:p>
        </w:tc>
        <w:tc>
          <w:tcPr>
            <w:tcW w:w="1005" w:type="dxa"/>
            <w:vAlign w:val="center"/>
          </w:tcPr>
          <w:p w14:paraId="0A778555" w14:textId="77777777" w:rsidR="0092452B" w:rsidRPr="00FF4F94" w:rsidRDefault="0092452B" w:rsidP="00A132F1">
            <w:pPr>
              <w:spacing w:line="276" w:lineRule="auto"/>
              <w:jc w:val="center"/>
              <w:rPr>
                <w:rFonts w:cs="Arial"/>
                <w:sz w:val="16"/>
                <w:szCs w:val="16"/>
              </w:rPr>
            </w:pPr>
            <w:r w:rsidRPr="00FF4F94">
              <w:rPr>
                <w:rFonts w:cs="Arial"/>
                <w:sz w:val="16"/>
                <w:szCs w:val="16"/>
              </w:rPr>
              <w:t>48</w:t>
            </w:r>
          </w:p>
        </w:tc>
        <w:tc>
          <w:tcPr>
            <w:tcW w:w="1695" w:type="dxa"/>
            <w:vAlign w:val="center"/>
          </w:tcPr>
          <w:p w14:paraId="2642C6E7"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836" w:type="dxa"/>
            <w:vAlign w:val="center"/>
          </w:tcPr>
          <w:p w14:paraId="6AD54828" w14:textId="77777777" w:rsidR="0092452B" w:rsidRPr="00FF4F94" w:rsidRDefault="0092452B" w:rsidP="00A132F1">
            <w:pPr>
              <w:spacing w:line="276" w:lineRule="auto"/>
              <w:jc w:val="center"/>
              <w:rPr>
                <w:rFonts w:cs="Arial"/>
                <w:sz w:val="16"/>
                <w:szCs w:val="16"/>
              </w:rPr>
            </w:pPr>
            <w:r w:rsidRPr="00FF4F94">
              <w:rPr>
                <w:rFonts w:cs="Arial"/>
                <w:sz w:val="16"/>
                <w:szCs w:val="16"/>
              </w:rPr>
              <w:t>Powstają w procesie odlewania elementów aluminiowych i żeliwnych</w:t>
            </w:r>
          </w:p>
        </w:tc>
        <w:tc>
          <w:tcPr>
            <w:tcW w:w="1984" w:type="dxa"/>
            <w:vAlign w:val="center"/>
          </w:tcPr>
          <w:p w14:paraId="133E283C" w14:textId="77777777" w:rsidR="0092452B" w:rsidRPr="00FF4F94" w:rsidRDefault="0092452B" w:rsidP="00A132F1">
            <w:pPr>
              <w:spacing w:line="276" w:lineRule="auto"/>
              <w:jc w:val="center"/>
              <w:rPr>
                <w:rFonts w:cs="Arial"/>
                <w:bCs/>
                <w:sz w:val="16"/>
                <w:szCs w:val="16"/>
              </w:rPr>
            </w:pPr>
            <w:r w:rsidRPr="00FF4F94">
              <w:rPr>
                <w:rFonts w:cs="Arial"/>
                <w:bCs/>
                <w:sz w:val="16"/>
                <w:szCs w:val="16"/>
                <w:u w:val="single"/>
              </w:rPr>
              <w:t>Skład:</w:t>
            </w:r>
            <w:r w:rsidRPr="00FF4F94">
              <w:rPr>
                <w:rFonts w:cs="Arial"/>
                <w:bCs/>
                <w:sz w:val="16"/>
                <w:szCs w:val="16"/>
              </w:rPr>
              <w:t xml:space="preserve"> materiały ceramiczne ogniotrwale (glinokrzemiany, tlenki m.in. krzemionka - SiO</w:t>
            </w:r>
            <w:r w:rsidRPr="00FF4F94">
              <w:rPr>
                <w:rFonts w:cs="Arial"/>
                <w:bCs/>
                <w:sz w:val="16"/>
                <w:szCs w:val="16"/>
                <w:vertAlign w:val="subscript"/>
              </w:rPr>
              <w:t xml:space="preserve">2, </w:t>
            </w:r>
            <w:r w:rsidRPr="00FF4F94">
              <w:rPr>
                <w:rFonts w:cs="Arial"/>
                <w:bCs/>
                <w:sz w:val="16"/>
                <w:szCs w:val="16"/>
              </w:rPr>
              <w:t>Al</w:t>
            </w:r>
            <w:r w:rsidRPr="00FF4F94">
              <w:rPr>
                <w:rFonts w:cs="Arial"/>
                <w:bCs/>
                <w:sz w:val="16"/>
                <w:szCs w:val="16"/>
                <w:vertAlign w:val="subscript"/>
              </w:rPr>
              <w:t>2</w:t>
            </w:r>
            <w:r w:rsidRPr="00FF4F94">
              <w:rPr>
                <w:rFonts w:cs="Arial"/>
                <w:bCs/>
                <w:sz w:val="16"/>
                <w:szCs w:val="16"/>
              </w:rPr>
              <w:t>O</w:t>
            </w:r>
            <w:r w:rsidRPr="00FF4F94">
              <w:rPr>
                <w:rFonts w:cs="Arial"/>
                <w:bCs/>
                <w:sz w:val="16"/>
                <w:szCs w:val="16"/>
                <w:vertAlign w:val="subscript"/>
              </w:rPr>
              <w:t>3</w:t>
            </w:r>
            <w:r w:rsidRPr="00FF4F94">
              <w:rPr>
                <w:rFonts w:cs="Arial"/>
                <w:bCs/>
                <w:sz w:val="16"/>
                <w:szCs w:val="16"/>
              </w:rPr>
              <w:t>, Fe</w:t>
            </w:r>
            <w:r w:rsidRPr="00FF4F94">
              <w:rPr>
                <w:rFonts w:cs="Arial"/>
                <w:bCs/>
                <w:sz w:val="16"/>
                <w:szCs w:val="16"/>
                <w:vertAlign w:val="subscript"/>
              </w:rPr>
              <w:t>2</w:t>
            </w:r>
            <w:r w:rsidRPr="00FF4F94">
              <w:rPr>
                <w:rFonts w:cs="Arial"/>
                <w:bCs/>
                <w:sz w:val="16"/>
                <w:szCs w:val="16"/>
              </w:rPr>
              <w:t>O</w:t>
            </w:r>
            <w:r w:rsidRPr="00FF4F94">
              <w:rPr>
                <w:rFonts w:cs="Arial"/>
                <w:bCs/>
                <w:sz w:val="16"/>
                <w:szCs w:val="16"/>
                <w:vertAlign w:val="subscript"/>
              </w:rPr>
              <w:t>3</w:t>
            </w:r>
            <w:r w:rsidRPr="00FF4F94">
              <w:rPr>
                <w:rFonts w:cs="Arial"/>
                <w:bCs/>
                <w:sz w:val="16"/>
                <w:szCs w:val="16"/>
              </w:rPr>
              <w:t>)</w:t>
            </w:r>
          </w:p>
          <w:p w14:paraId="529A4975" w14:textId="77777777" w:rsidR="0092452B" w:rsidRPr="00FF4F94" w:rsidRDefault="0092452B" w:rsidP="00A132F1">
            <w:pPr>
              <w:spacing w:line="276" w:lineRule="auto"/>
              <w:jc w:val="center"/>
              <w:rPr>
                <w:rFonts w:cs="Arial"/>
                <w:bCs/>
                <w:sz w:val="16"/>
                <w:szCs w:val="16"/>
                <w:u w:val="single"/>
              </w:rPr>
            </w:pPr>
            <w:r w:rsidRPr="00FF4F94">
              <w:rPr>
                <w:rFonts w:cs="Arial"/>
                <w:bCs/>
                <w:sz w:val="16"/>
                <w:szCs w:val="16"/>
              </w:rPr>
              <w:t xml:space="preserve"> </w:t>
            </w:r>
            <w:r w:rsidRPr="00FF4F94">
              <w:rPr>
                <w:rFonts w:cs="Arial"/>
                <w:bCs/>
                <w:sz w:val="16"/>
                <w:szCs w:val="16"/>
                <w:u w:val="single"/>
              </w:rPr>
              <w:t xml:space="preserve">Właściwości: </w:t>
            </w:r>
            <w:r w:rsidRPr="00FF4F94">
              <w:rPr>
                <w:rFonts w:cs="Arial"/>
                <w:bCs/>
                <w:sz w:val="16"/>
                <w:szCs w:val="16"/>
              </w:rPr>
              <w:t xml:space="preserve">odpad stały, </w:t>
            </w:r>
            <w:r w:rsidRPr="00FF4F94">
              <w:rPr>
                <w:rFonts w:cs="Arial"/>
                <w:sz w:val="16"/>
                <w:szCs w:val="16"/>
              </w:rPr>
              <w:t>nie posiada składników i właściwości niebezpiecznych</w:t>
            </w:r>
          </w:p>
        </w:tc>
      </w:tr>
      <w:tr w:rsidR="0092452B" w:rsidRPr="00FF4F94" w14:paraId="41255406" w14:textId="77777777" w:rsidTr="00A132F1">
        <w:trPr>
          <w:trHeight w:val="1520"/>
        </w:trPr>
        <w:tc>
          <w:tcPr>
            <w:tcW w:w="572" w:type="dxa"/>
            <w:vAlign w:val="center"/>
          </w:tcPr>
          <w:p w14:paraId="31D78B38" w14:textId="77777777" w:rsidR="0092452B" w:rsidRPr="00FF4F94" w:rsidRDefault="0092452B" w:rsidP="00A132F1">
            <w:pPr>
              <w:spacing w:line="276" w:lineRule="auto"/>
              <w:jc w:val="center"/>
              <w:rPr>
                <w:rFonts w:cs="Arial"/>
                <w:sz w:val="16"/>
                <w:szCs w:val="16"/>
              </w:rPr>
            </w:pPr>
            <w:r w:rsidRPr="00FF4F94">
              <w:rPr>
                <w:rFonts w:cs="Arial"/>
                <w:sz w:val="16"/>
                <w:szCs w:val="16"/>
              </w:rPr>
              <w:t>19</w:t>
            </w:r>
          </w:p>
        </w:tc>
        <w:tc>
          <w:tcPr>
            <w:tcW w:w="939" w:type="dxa"/>
            <w:vAlign w:val="center"/>
          </w:tcPr>
          <w:p w14:paraId="3504B5C4" w14:textId="77777777" w:rsidR="0092452B" w:rsidRPr="00FF4F94" w:rsidRDefault="0092452B" w:rsidP="00A132F1">
            <w:pPr>
              <w:spacing w:line="276" w:lineRule="auto"/>
              <w:jc w:val="center"/>
              <w:rPr>
                <w:rFonts w:cs="Arial"/>
                <w:sz w:val="16"/>
                <w:szCs w:val="16"/>
              </w:rPr>
            </w:pPr>
            <w:r w:rsidRPr="00FF4F94">
              <w:rPr>
                <w:rFonts w:cs="Arial"/>
                <w:sz w:val="16"/>
                <w:szCs w:val="16"/>
              </w:rPr>
              <w:t>16 11 06</w:t>
            </w:r>
          </w:p>
        </w:tc>
        <w:tc>
          <w:tcPr>
            <w:tcW w:w="1603" w:type="dxa"/>
            <w:vAlign w:val="center"/>
          </w:tcPr>
          <w:p w14:paraId="10BDF28D" w14:textId="77777777" w:rsidR="0092452B" w:rsidRPr="00FF4F94" w:rsidRDefault="0092452B" w:rsidP="00A132F1">
            <w:pPr>
              <w:spacing w:line="276" w:lineRule="auto"/>
              <w:jc w:val="center"/>
              <w:rPr>
                <w:rFonts w:cs="Arial"/>
                <w:color w:val="333333"/>
                <w:sz w:val="16"/>
                <w:szCs w:val="16"/>
                <w:shd w:val="clear" w:color="auto" w:fill="FFFFFF"/>
              </w:rPr>
            </w:pPr>
            <w:r w:rsidRPr="00FF4F94">
              <w:rPr>
                <w:rFonts w:cs="Arial"/>
                <w:sz w:val="16"/>
                <w:szCs w:val="16"/>
              </w:rPr>
              <w:t>Okładziny piecowe i materiały ogniotrwałe z procesów niemetalurgicznych inne niż wymienione w 16 11 05</w:t>
            </w:r>
          </w:p>
        </w:tc>
        <w:tc>
          <w:tcPr>
            <w:tcW w:w="1005" w:type="dxa"/>
            <w:vAlign w:val="center"/>
          </w:tcPr>
          <w:p w14:paraId="620ED699"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1695" w:type="dxa"/>
            <w:vAlign w:val="center"/>
          </w:tcPr>
          <w:p w14:paraId="6E4BA171"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836" w:type="dxa"/>
            <w:vAlign w:val="center"/>
          </w:tcPr>
          <w:p w14:paraId="667D6189" w14:textId="77777777" w:rsidR="0092452B" w:rsidRPr="00FF4F94" w:rsidRDefault="0092452B" w:rsidP="00A132F1">
            <w:pPr>
              <w:spacing w:line="276" w:lineRule="auto"/>
              <w:jc w:val="center"/>
              <w:rPr>
                <w:rFonts w:cs="Arial"/>
                <w:sz w:val="16"/>
                <w:szCs w:val="16"/>
              </w:rPr>
            </w:pPr>
            <w:r w:rsidRPr="00FF4F94">
              <w:rPr>
                <w:rFonts w:cs="Arial"/>
                <w:sz w:val="16"/>
                <w:szCs w:val="16"/>
              </w:rPr>
              <w:t>Powstają w procesie odlewania elementów aluminiowych i żeliwnych</w:t>
            </w:r>
          </w:p>
        </w:tc>
        <w:tc>
          <w:tcPr>
            <w:tcW w:w="1984" w:type="dxa"/>
            <w:vAlign w:val="center"/>
          </w:tcPr>
          <w:p w14:paraId="7313BDC7" w14:textId="77777777" w:rsidR="0092452B" w:rsidRPr="00FF4F94" w:rsidRDefault="0092452B" w:rsidP="00A132F1">
            <w:pPr>
              <w:spacing w:line="276" w:lineRule="auto"/>
              <w:jc w:val="center"/>
              <w:rPr>
                <w:rFonts w:cs="Arial"/>
                <w:bCs/>
                <w:sz w:val="16"/>
                <w:szCs w:val="16"/>
              </w:rPr>
            </w:pPr>
            <w:r w:rsidRPr="00FF4F94">
              <w:rPr>
                <w:rFonts w:cs="Arial"/>
                <w:bCs/>
                <w:sz w:val="16"/>
                <w:szCs w:val="16"/>
                <w:u w:val="single"/>
              </w:rPr>
              <w:t>Skład:</w:t>
            </w:r>
            <w:r w:rsidRPr="00FF4F94">
              <w:rPr>
                <w:rFonts w:cs="Arial"/>
                <w:bCs/>
                <w:sz w:val="16"/>
                <w:szCs w:val="16"/>
              </w:rPr>
              <w:t xml:space="preserve"> materiały szamotowe – magnezytowe (tlenki ogniotrwałe </w:t>
            </w:r>
            <w:proofErr w:type="spellStart"/>
            <w:r w:rsidRPr="00FF4F94">
              <w:rPr>
                <w:rFonts w:cs="Arial"/>
                <w:bCs/>
                <w:sz w:val="16"/>
                <w:szCs w:val="16"/>
              </w:rPr>
              <w:t>MgO</w:t>
            </w:r>
            <w:proofErr w:type="spellEnd"/>
            <w:r w:rsidRPr="00FF4F94">
              <w:rPr>
                <w:rFonts w:cs="Arial"/>
                <w:bCs/>
                <w:sz w:val="16"/>
                <w:szCs w:val="16"/>
              </w:rPr>
              <w:t>, Al</w:t>
            </w:r>
            <w:r w:rsidRPr="00FF4F94">
              <w:rPr>
                <w:rFonts w:cs="Arial"/>
                <w:bCs/>
                <w:sz w:val="16"/>
                <w:szCs w:val="16"/>
                <w:vertAlign w:val="subscript"/>
              </w:rPr>
              <w:t>2</w:t>
            </w:r>
            <w:r w:rsidRPr="00FF4F94">
              <w:rPr>
                <w:rFonts w:cs="Arial"/>
                <w:bCs/>
                <w:sz w:val="16"/>
                <w:szCs w:val="16"/>
              </w:rPr>
              <w:t>O</w:t>
            </w:r>
            <w:r w:rsidRPr="00FF4F94">
              <w:rPr>
                <w:rFonts w:cs="Arial"/>
                <w:bCs/>
                <w:sz w:val="16"/>
                <w:szCs w:val="16"/>
                <w:vertAlign w:val="subscript"/>
              </w:rPr>
              <w:t>3</w:t>
            </w:r>
            <w:r w:rsidRPr="00FF4F94">
              <w:rPr>
                <w:rFonts w:cs="Arial"/>
                <w:bCs/>
                <w:sz w:val="16"/>
                <w:szCs w:val="16"/>
              </w:rPr>
              <w:t>, krzemionka - SiO</w:t>
            </w:r>
            <w:r w:rsidRPr="00FF4F94">
              <w:rPr>
                <w:rFonts w:cs="Arial"/>
                <w:bCs/>
                <w:sz w:val="16"/>
                <w:szCs w:val="16"/>
                <w:vertAlign w:val="subscript"/>
              </w:rPr>
              <w:t>2</w:t>
            </w:r>
            <w:r w:rsidRPr="00FF4F94">
              <w:rPr>
                <w:rFonts w:cs="Arial"/>
                <w:bCs/>
                <w:sz w:val="16"/>
                <w:szCs w:val="16"/>
              </w:rPr>
              <w:t>)</w:t>
            </w:r>
          </w:p>
          <w:p w14:paraId="5764628B" w14:textId="77777777" w:rsidR="0092452B" w:rsidRPr="00FF4F94" w:rsidRDefault="0092452B" w:rsidP="00A132F1">
            <w:pPr>
              <w:spacing w:line="276" w:lineRule="auto"/>
              <w:jc w:val="center"/>
              <w:rPr>
                <w:rFonts w:cs="Arial"/>
                <w:bCs/>
                <w:sz w:val="16"/>
                <w:szCs w:val="16"/>
                <w:u w:val="single"/>
              </w:rPr>
            </w:pPr>
            <w:r w:rsidRPr="00FF4F94">
              <w:rPr>
                <w:rFonts w:cs="Arial"/>
                <w:bCs/>
                <w:sz w:val="16"/>
                <w:szCs w:val="16"/>
                <w:u w:val="single"/>
              </w:rPr>
              <w:t xml:space="preserve">Właściwości: </w:t>
            </w:r>
            <w:r w:rsidRPr="00FF4F94">
              <w:rPr>
                <w:rFonts w:cs="Arial"/>
                <w:bCs/>
                <w:sz w:val="16"/>
                <w:szCs w:val="16"/>
              </w:rPr>
              <w:t xml:space="preserve">odpad stały, </w:t>
            </w:r>
            <w:r w:rsidRPr="00FF4F94">
              <w:rPr>
                <w:rFonts w:cs="Arial"/>
                <w:sz w:val="16"/>
                <w:szCs w:val="16"/>
              </w:rPr>
              <w:t>nie posiada składników i właściwości niebezpiecznych</w:t>
            </w:r>
          </w:p>
        </w:tc>
      </w:tr>
      <w:bookmarkEnd w:id="42"/>
      <w:tr w:rsidR="0092452B" w:rsidRPr="00FF4F94" w14:paraId="7C6850D4" w14:textId="77777777" w:rsidTr="00A132F1">
        <w:trPr>
          <w:trHeight w:val="417"/>
        </w:trPr>
        <w:tc>
          <w:tcPr>
            <w:tcW w:w="572" w:type="dxa"/>
            <w:vAlign w:val="center"/>
          </w:tcPr>
          <w:p w14:paraId="501548BD"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939" w:type="dxa"/>
            <w:vAlign w:val="center"/>
          </w:tcPr>
          <w:p w14:paraId="5B945D57" w14:textId="77777777" w:rsidR="0092452B" w:rsidRPr="00FF4F94" w:rsidRDefault="0092452B" w:rsidP="00A132F1">
            <w:pPr>
              <w:spacing w:line="276" w:lineRule="auto"/>
              <w:jc w:val="center"/>
              <w:rPr>
                <w:rFonts w:cs="Arial"/>
                <w:sz w:val="16"/>
                <w:szCs w:val="16"/>
              </w:rPr>
            </w:pPr>
            <w:r w:rsidRPr="00FF4F94">
              <w:rPr>
                <w:rFonts w:cs="Arial"/>
                <w:sz w:val="16"/>
                <w:szCs w:val="16"/>
              </w:rPr>
              <w:t>17 04 05</w:t>
            </w:r>
          </w:p>
        </w:tc>
        <w:tc>
          <w:tcPr>
            <w:tcW w:w="1603" w:type="dxa"/>
            <w:vAlign w:val="center"/>
          </w:tcPr>
          <w:p w14:paraId="65CDB4E9" w14:textId="77777777" w:rsidR="0092452B" w:rsidRPr="00FF4F94" w:rsidRDefault="0092452B" w:rsidP="00A132F1">
            <w:pPr>
              <w:spacing w:line="276" w:lineRule="auto"/>
              <w:jc w:val="center"/>
              <w:rPr>
                <w:rFonts w:cs="Arial"/>
                <w:sz w:val="16"/>
                <w:szCs w:val="16"/>
              </w:rPr>
            </w:pPr>
            <w:r w:rsidRPr="00FF4F94">
              <w:rPr>
                <w:rFonts w:cs="Arial"/>
                <w:sz w:val="16"/>
                <w:szCs w:val="16"/>
              </w:rPr>
              <w:t>Żelazo i stal</w:t>
            </w:r>
          </w:p>
        </w:tc>
        <w:tc>
          <w:tcPr>
            <w:tcW w:w="1005" w:type="dxa"/>
            <w:vAlign w:val="center"/>
          </w:tcPr>
          <w:p w14:paraId="1FA23479" w14:textId="77777777" w:rsidR="0092452B" w:rsidRPr="00FF4F94" w:rsidRDefault="0092452B" w:rsidP="00A132F1">
            <w:pPr>
              <w:spacing w:line="276" w:lineRule="auto"/>
              <w:jc w:val="center"/>
              <w:rPr>
                <w:rFonts w:cs="Arial"/>
                <w:sz w:val="16"/>
                <w:szCs w:val="16"/>
              </w:rPr>
            </w:pPr>
            <w:r w:rsidRPr="00FF4F94">
              <w:rPr>
                <w:rFonts w:cs="Arial"/>
                <w:sz w:val="16"/>
                <w:szCs w:val="16"/>
              </w:rPr>
              <w:t>3000</w:t>
            </w:r>
          </w:p>
        </w:tc>
        <w:tc>
          <w:tcPr>
            <w:tcW w:w="1695" w:type="dxa"/>
            <w:vAlign w:val="center"/>
          </w:tcPr>
          <w:p w14:paraId="2CC3DA07" w14:textId="77777777" w:rsidR="0092452B" w:rsidRPr="00FF4F94" w:rsidRDefault="0092452B" w:rsidP="00A132F1">
            <w:pPr>
              <w:spacing w:line="276" w:lineRule="auto"/>
              <w:jc w:val="center"/>
              <w:rPr>
                <w:rFonts w:cs="Arial"/>
                <w:sz w:val="16"/>
                <w:szCs w:val="16"/>
              </w:rPr>
            </w:pPr>
            <w:r w:rsidRPr="00FF4F94">
              <w:rPr>
                <w:rFonts w:cs="Arial"/>
                <w:sz w:val="16"/>
                <w:szCs w:val="16"/>
              </w:rPr>
              <w:t>45</w:t>
            </w:r>
          </w:p>
        </w:tc>
        <w:tc>
          <w:tcPr>
            <w:tcW w:w="1836" w:type="dxa"/>
            <w:vAlign w:val="center"/>
          </w:tcPr>
          <w:p w14:paraId="709010BD" w14:textId="77777777" w:rsidR="0092452B" w:rsidRPr="00FF4F94" w:rsidRDefault="0092452B" w:rsidP="00A132F1">
            <w:pPr>
              <w:spacing w:line="276" w:lineRule="auto"/>
              <w:jc w:val="center"/>
              <w:rPr>
                <w:rFonts w:cs="Arial"/>
                <w:sz w:val="16"/>
                <w:szCs w:val="16"/>
              </w:rPr>
            </w:pPr>
            <w:r w:rsidRPr="00FF4F94">
              <w:rPr>
                <w:rFonts w:cs="Arial"/>
                <w:sz w:val="16"/>
                <w:szCs w:val="16"/>
              </w:rPr>
              <w:t>Remonty i demontaż maszyn i urządzeń z wszystkich procesów produkcyjnych (maszyny i urządzenia)</w:t>
            </w:r>
          </w:p>
        </w:tc>
        <w:tc>
          <w:tcPr>
            <w:tcW w:w="1984" w:type="dxa"/>
            <w:vAlign w:val="center"/>
          </w:tcPr>
          <w:p w14:paraId="61DF0677"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żelazo i jego stopy</w:t>
            </w:r>
          </w:p>
          <w:p w14:paraId="4407DAF9"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51CC1E42" w14:textId="77777777" w:rsidTr="00A132F1">
        <w:trPr>
          <w:trHeight w:val="1450"/>
        </w:trPr>
        <w:tc>
          <w:tcPr>
            <w:tcW w:w="572" w:type="dxa"/>
            <w:vAlign w:val="center"/>
          </w:tcPr>
          <w:p w14:paraId="48F1D511" w14:textId="77777777" w:rsidR="0092452B" w:rsidRPr="00FF4F94" w:rsidRDefault="0092452B" w:rsidP="00A132F1">
            <w:pPr>
              <w:spacing w:line="276" w:lineRule="auto"/>
              <w:jc w:val="center"/>
              <w:rPr>
                <w:rFonts w:cs="Arial"/>
                <w:sz w:val="16"/>
                <w:szCs w:val="16"/>
              </w:rPr>
            </w:pPr>
            <w:r w:rsidRPr="00FF4F94">
              <w:rPr>
                <w:rFonts w:cs="Arial"/>
                <w:sz w:val="16"/>
                <w:szCs w:val="16"/>
              </w:rPr>
              <w:t>21</w:t>
            </w:r>
          </w:p>
        </w:tc>
        <w:tc>
          <w:tcPr>
            <w:tcW w:w="939" w:type="dxa"/>
            <w:vAlign w:val="center"/>
          </w:tcPr>
          <w:p w14:paraId="0087D75A"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17 04 11 </w:t>
            </w:r>
          </w:p>
        </w:tc>
        <w:tc>
          <w:tcPr>
            <w:tcW w:w="1603" w:type="dxa"/>
            <w:vAlign w:val="center"/>
          </w:tcPr>
          <w:p w14:paraId="765D59EE"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Kable inne niż wymienione w 17 04 10 </w:t>
            </w:r>
          </w:p>
        </w:tc>
        <w:tc>
          <w:tcPr>
            <w:tcW w:w="1005" w:type="dxa"/>
            <w:vAlign w:val="center"/>
          </w:tcPr>
          <w:p w14:paraId="764FEF2D"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695" w:type="dxa"/>
            <w:vAlign w:val="center"/>
          </w:tcPr>
          <w:p w14:paraId="7397967E" w14:textId="77777777" w:rsidR="0092452B" w:rsidRPr="00FF4F94" w:rsidRDefault="0092452B" w:rsidP="00A132F1">
            <w:pPr>
              <w:spacing w:line="276" w:lineRule="auto"/>
              <w:jc w:val="center"/>
              <w:rPr>
                <w:rFonts w:cs="Arial"/>
                <w:sz w:val="16"/>
                <w:szCs w:val="16"/>
              </w:rPr>
            </w:pPr>
            <w:r w:rsidRPr="00FF4F94">
              <w:rPr>
                <w:rFonts w:cs="Arial"/>
                <w:sz w:val="16"/>
                <w:szCs w:val="16"/>
              </w:rPr>
              <w:t>1,0</w:t>
            </w:r>
          </w:p>
        </w:tc>
        <w:tc>
          <w:tcPr>
            <w:tcW w:w="1836" w:type="dxa"/>
            <w:vAlign w:val="center"/>
          </w:tcPr>
          <w:p w14:paraId="19755770"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Remonty maszyn i obiektów budowlanych </w:t>
            </w:r>
          </w:p>
        </w:tc>
        <w:tc>
          <w:tcPr>
            <w:tcW w:w="1984" w:type="dxa"/>
            <w:vAlign w:val="center"/>
          </w:tcPr>
          <w:p w14:paraId="45A81A4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stopy metali kolorowych, aluminium, tworzywa sztuczne (polwinit, polietylen)</w:t>
            </w:r>
          </w:p>
          <w:p w14:paraId="5D06327F"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31EE4352" w14:textId="77777777" w:rsidTr="00A132F1">
        <w:trPr>
          <w:trHeight w:val="2124"/>
        </w:trPr>
        <w:tc>
          <w:tcPr>
            <w:tcW w:w="572" w:type="dxa"/>
            <w:vAlign w:val="center"/>
          </w:tcPr>
          <w:p w14:paraId="1EB1A7F0" w14:textId="77777777" w:rsidR="0092452B" w:rsidRPr="00FF4F94" w:rsidRDefault="0092452B" w:rsidP="00A132F1">
            <w:pPr>
              <w:spacing w:line="276" w:lineRule="auto"/>
              <w:jc w:val="center"/>
              <w:rPr>
                <w:rFonts w:cs="Arial"/>
                <w:sz w:val="16"/>
                <w:szCs w:val="16"/>
              </w:rPr>
            </w:pPr>
            <w:r w:rsidRPr="00FF4F94">
              <w:rPr>
                <w:rFonts w:cs="Arial"/>
                <w:sz w:val="16"/>
                <w:szCs w:val="16"/>
              </w:rPr>
              <w:t>22</w:t>
            </w:r>
          </w:p>
        </w:tc>
        <w:tc>
          <w:tcPr>
            <w:tcW w:w="939" w:type="dxa"/>
            <w:vAlign w:val="center"/>
          </w:tcPr>
          <w:p w14:paraId="2084737D" w14:textId="77777777" w:rsidR="0092452B" w:rsidRPr="00FF4F94" w:rsidRDefault="0092452B" w:rsidP="00A132F1">
            <w:pPr>
              <w:spacing w:line="276" w:lineRule="auto"/>
              <w:jc w:val="center"/>
              <w:rPr>
                <w:rFonts w:cs="Arial"/>
                <w:sz w:val="16"/>
                <w:szCs w:val="16"/>
              </w:rPr>
            </w:pPr>
            <w:r w:rsidRPr="00FF4F94">
              <w:rPr>
                <w:rFonts w:cs="Arial"/>
                <w:sz w:val="16"/>
                <w:szCs w:val="16"/>
              </w:rPr>
              <w:t>19 08 14</w:t>
            </w:r>
          </w:p>
        </w:tc>
        <w:tc>
          <w:tcPr>
            <w:tcW w:w="1603" w:type="dxa"/>
            <w:vAlign w:val="center"/>
          </w:tcPr>
          <w:p w14:paraId="144F38F6" w14:textId="77777777" w:rsidR="0092452B" w:rsidRPr="00FF4F94" w:rsidRDefault="0092452B" w:rsidP="00A132F1">
            <w:pPr>
              <w:spacing w:line="276" w:lineRule="auto"/>
              <w:jc w:val="center"/>
              <w:rPr>
                <w:rFonts w:cs="Arial"/>
                <w:sz w:val="16"/>
                <w:szCs w:val="16"/>
              </w:rPr>
            </w:pPr>
            <w:r w:rsidRPr="00FF4F94">
              <w:rPr>
                <w:rFonts w:cs="Arial"/>
                <w:sz w:val="16"/>
                <w:szCs w:val="16"/>
              </w:rPr>
              <w:t>Szlamy z innego niż biologiczne oczyszczalnie ścieków przemysłowych inne niż wymienione w 19 08 13</w:t>
            </w:r>
          </w:p>
        </w:tc>
        <w:tc>
          <w:tcPr>
            <w:tcW w:w="1005" w:type="dxa"/>
            <w:vAlign w:val="center"/>
          </w:tcPr>
          <w:p w14:paraId="3E48F1D6" w14:textId="77777777" w:rsidR="0092452B" w:rsidRPr="00FF4F94" w:rsidRDefault="0092452B" w:rsidP="00A132F1">
            <w:pPr>
              <w:spacing w:line="276" w:lineRule="auto"/>
              <w:jc w:val="center"/>
              <w:rPr>
                <w:rFonts w:cs="Arial"/>
                <w:sz w:val="16"/>
                <w:szCs w:val="16"/>
              </w:rPr>
            </w:pPr>
            <w:r w:rsidRPr="00FF4F94">
              <w:rPr>
                <w:rFonts w:cs="Arial"/>
                <w:sz w:val="16"/>
                <w:szCs w:val="16"/>
              </w:rPr>
              <w:t>250</w:t>
            </w:r>
          </w:p>
        </w:tc>
        <w:tc>
          <w:tcPr>
            <w:tcW w:w="1695" w:type="dxa"/>
            <w:vAlign w:val="center"/>
          </w:tcPr>
          <w:p w14:paraId="0F7268A0" w14:textId="77777777" w:rsidR="0092452B" w:rsidRPr="00FF4F94" w:rsidRDefault="0092452B" w:rsidP="00A132F1">
            <w:pPr>
              <w:spacing w:line="276" w:lineRule="auto"/>
              <w:jc w:val="center"/>
              <w:rPr>
                <w:rFonts w:cs="Arial"/>
                <w:sz w:val="16"/>
                <w:szCs w:val="16"/>
              </w:rPr>
            </w:pPr>
            <w:r w:rsidRPr="00FF4F94">
              <w:rPr>
                <w:rFonts w:cs="Arial"/>
                <w:sz w:val="16"/>
                <w:szCs w:val="16"/>
              </w:rPr>
              <w:t>8,75</w:t>
            </w:r>
          </w:p>
        </w:tc>
        <w:tc>
          <w:tcPr>
            <w:tcW w:w="1836" w:type="dxa"/>
            <w:vAlign w:val="center"/>
          </w:tcPr>
          <w:p w14:paraId="33247959" w14:textId="77777777" w:rsidR="0092452B" w:rsidRPr="00FF4F94" w:rsidRDefault="0092452B" w:rsidP="00A132F1">
            <w:pPr>
              <w:spacing w:line="276" w:lineRule="auto"/>
              <w:jc w:val="center"/>
              <w:rPr>
                <w:rFonts w:cs="Arial"/>
                <w:sz w:val="16"/>
                <w:szCs w:val="16"/>
              </w:rPr>
            </w:pPr>
            <w:r w:rsidRPr="00FF4F94">
              <w:rPr>
                <w:rFonts w:cs="Arial"/>
                <w:sz w:val="16"/>
                <w:szCs w:val="16"/>
              </w:rPr>
              <w:t>Oczyszczalnie ścieków przemysłowych z procesów produkcyjnych w Oczyszczalni ścieków Przemysłowych (urządzenia do oczyszczania ścieków)</w:t>
            </w:r>
          </w:p>
        </w:tc>
        <w:tc>
          <w:tcPr>
            <w:tcW w:w="1984" w:type="dxa"/>
            <w:vAlign w:val="center"/>
          </w:tcPr>
          <w:p w14:paraId="19502027"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związki organiczne i nieorganiczne, węgiel aktywny, śladowe ilości żelaza i aluminium. </w:t>
            </w:r>
            <w:r w:rsidRPr="00FF4F94">
              <w:rPr>
                <w:rFonts w:cs="Arial"/>
                <w:sz w:val="16"/>
                <w:szCs w:val="16"/>
                <w:u w:val="single"/>
              </w:rPr>
              <w:t>Właściwości</w:t>
            </w:r>
            <w:r w:rsidRPr="00FF4F94">
              <w:rPr>
                <w:rFonts w:cs="Arial"/>
                <w:sz w:val="16"/>
                <w:szCs w:val="16"/>
              </w:rPr>
              <w:t>: odpad w postaci uwodnionej, nie posiada składników i właściwości niebezpiecznych</w:t>
            </w:r>
          </w:p>
        </w:tc>
      </w:tr>
      <w:tr w:rsidR="0092452B" w:rsidRPr="00FF4F94" w14:paraId="03B2F72F" w14:textId="77777777" w:rsidTr="00A132F1">
        <w:trPr>
          <w:trHeight w:val="1120"/>
        </w:trPr>
        <w:tc>
          <w:tcPr>
            <w:tcW w:w="572" w:type="dxa"/>
            <w:vAlign w:val="center"/>
          </w:tcPr>
          <w:p w14:paraId="1C9981C0" w14:textId="77777777" w:rsidR="0092452B" w:rsidRPr="00FF4F94" w:rsidRDefault="0092452B" w:rsidP="00A132F1">
            <w:pPr>
              <w:spacing w:line="276" w:lineRule="auto"/>
              <w:jc w:val="center"/>
              <w:rPr>
                <w:rFonts w:cs="Arial"/>
                <w:sz w:val="16"/>
                <w:szCs w:val="16"/>
              </w:rPr>
            </w:pPr>
            <w:r w:rsidRPr="00FF4F94">
              <w:rPr>
                <w:rFonts w:cs="Arial"/>
                <w:sz w:val="16"/>
                <w:szCs w:val="16"/>
              </w:rPr>
              <w:t>23</w:t>
            </w:r>
          </w:p>
        </w:tc>
        <w:tc>
          <w:tcPr>
            <w:tcW w:w="939" w:type="dxa"/>
            <w:vAlign w:val="center"/>
          </w:tcPr>
          <w:p w14:paraId="481357E0" w14:textId="77777777" w:rsidR="0092452B" w:rsidRPr="00FF4F94" w:rsidRDefault="0092452B" w:rsidP="00A132F1">
            <w:pPr>
              <w:spacing w:line="276" w:lineRule="auto"/>
              <w:jc w:val="center"/>
              <w:rPr>
                <w:rFonts w:cs="Arial"/>
                <w:sz w:val="16"/>
                <w:szCs w:val="16"/>
              </w:rPr>
            </w:pPr>
            <w:r w:rsidRPr="00FF4F94">
              <w:rPr>
                <w:rFonts w:cs="Arial"/>
                <w:sz w:val="16"/>
                <w:szCs w:val="16"/>
              </w:rPr>
              <w:t>19 09 05</w:t>
            </w:r>
          </w:p>
        </w:tc>
        <w:tc>
          <w:tcPr>
            <w:tcW w:w="1603" w:type="dxa"/>
            <w:vAlign w:val="center"/>
          </w:tcPr>
          <w:p w14:paraId="291EFDE6"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Nasycone lub zużyte żywice jonowymienne </w:t>
            </w:r>
          </w:p>
        </w:tc>
        <w:tc>
          <w:tcPr>
            <w:tcW w:w="1005" w:type="dxa"/>
            <w:vAlign w:val="center"/>
          </w:tcPr>
          <w:p w14:paraId="24FF2C02" w14:textId="77777777" w:rsidR="0092452B" w:rsidRPr="00FF4F94" w:rsidRDefault="0092452B" w:rsidP="00A132F1">
            <w:pPr>
              <w:spacing w:line="276" w:lineRule="auto"/>
              <w:jc w:val="center"/>
              <w:rPr>
                <w:rFonts w:cs="Arial"/>
                <w:sz w:val="16"/>
                <w:szCs w:val="16"/>
              </w:rPr>
            </w:pPr>
            <w:r w:rsidRPr="00FF4F94">
              <w:rPr>
                <w:rFonts w:cs="Arial"/>
                <w:sz w:val="16"/>
                <w:szCs w:val="16"/>
              </w:rPr>
              <w:t>10</w:t>
            </w:r>
          </w:p>
        </w:tc>
        <w:tc>
          <w:tcPr>
            <w:tcW w:w="1695" w:type="dxa"/>
            <w:vAlign w:val="center"/>
          </w:tcPr>
          <w:p w14:paraId="6C481F31"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836" w:type="dxa"/>
            <w:vAlign w:val="center"/>
          </w:tcPr>
          <w:p w14:paraId="25E18C2B" w14:textId="77777777" w:rsidR="0092452B" w:rsidRPr="00FF4F94" w:rsidRDefault="0092452B" w:rsidP="00A132F1">
            <w:pPr>
              <w:spacing w:line="276" w:lineRule="auto"/>
              <w:jc w:val="center"/>
              <w:rPr>
                <w:rFonts w:cs="Arial"/>
                <w:sz w:val="16"/>
                <w:szCs w:val="16"/>
              </w:rPr>
            </w:pPr>
            <w:r w:rsidRPr="00FF4F94">
              <w:rPr>
                <w:rFonts w:cs="Arial"/>
                <w:sz w:val="16"/>
                <w:szCs w:val="16"/>
              </w:rPr>
              <w:t>Oczyszczalnia Ścieków Przemysłowych (urządzenia do produkcji wody demineralizowanej)</w:t>
            </w:r>
          </w:p>
        </w:tc>
        <w:tc>
          <w:tcPr>
            <w:tcW w:w="1984" w:type="dxa"/>
            <w:vAlign w:val="center"/>
          </w:tcPr>
          <w:p w14:paraId="58CB20B7"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Skład:</w:t>
            </w:r>
            <w:r w:rsidRPr="00FF4F94">
              <w:rPr>
                <w:rFonts w:cs="Arial"/>
                <w:sz w:val="16"/>
                <w:szCs w:val="16"/>
              </w:rPr>
              <w:t xml:space="preserve"> żywice styrenowe, polimery akrylowe </w:t>
            </w:r>
            <w:r w:rsidRPr="00FF4F94">
              <w:rPr>
                <w:rFonts w:cs="Arial"/>
                <w:sz w:val="16"/>
                <w:szCs w:val="16"/>
                <w:u w:val="single"/>
              </w:rPr>
              <w:t>Właściwości:</w:t>
            </w:r>
            <w:r w:rsidRPr="00FF4F94">
              <w:rPr>
                <w:rFonts w:cs="Arial"/>
                <w:sz w:val="16"/>
                <w:szCs w:val="16"/>
              </w:rPr>
              <w:t xml:space="preserve"> odpad stały, nie posiada składników i właściwości niebezpiecznych</w:t>
            </w:r>
          </w:p>
        </w:tc>
      </w:tr>
      <w:tr w:rsidR="0092452B" w:rsidRPr="00FF4F94" w14:paraId="1E6E31AF" w14:textId="77777777" w:rsidTr="00A132F1">
        <w:trPr>
          <w:trHeight w:val="1154"/>
        </w:trPr>
        <w:tc>
          <w:tcPr>
            <w:tcW w:w="572" w:type="dxa"/>
            <w:vAlign w:val="center"/>
          </w:tcPr>
          <w:p w14:paraId="03C16C5E" w14:textId="77777777" w:rsidR="0092452B" w:rsidRPr="00FF4F94" w:rsidRDefault="0092452B" w:rsidP="00A132F1">
            <w:pPr>
              <w:spacing w:line="276" w:lineRule="auto"/>
              <w:jc w:val="center"/>
              <w:rPr>
                <w:rFonts w:cs="Arial"/>
                <w:sz w:val="16"/>
                <w:szCs w:val="16"/>
              </w:rPr>
            </w:pPr>
            <w:r w:rsidRPr="00FF4F94">
              <w:rPr>
                <w:rFonts w:cs="Arial"/>
                <w:sz w:val="16"/>
                <w:szCs w:val="16"/>
              </w:rPr>
              <w:t>24</w:t>
            </w:r>
          </w:p>
        </w:tc>
        <w:tc>
          <w:tcPr>
            <w:tcW w:w="939" w:type="dxa"/>
            <w:vAlign w:val="center"/>
          </w:tcPr>
          <w:p w14:paraId="2E66FEA8" w14:textId="77777777" w:rsidR="0092452B" w:rsidRPr="00FF4F94" w:rsidRDefault="0092452B" w:rsidP="00A132F1">
            <w:pPr>
              <w:spacing w:line="276" w:lineRule="auto"/>
              <w:jc w:val="center"/>
              <w:rPr>
                <w:rFonts w:cs="Arial"/>
                <w:sz w:val="16"/>
                <w:szCs w:val="16"/>
              </w:rPr>
            </w:pPr>
            <w:r w:rsidRPr="00FF4F94">
              <w:rPr>
                <w:rFonts w:cs="Arial"/>
                <w:sz w:val="16"/>
                <w:szCs w:val="16"/>
              </w:rPr>
              <w:t>19 09 99</w:t>
            </w:r>
          </w:p>
        </w:tc>
        <w:tc>
          <w:tcPr>
            <w:tcW w:w="1603" w:type="dxa"/>
            <w:vAlign w:val="center"/>
          </w:tcPr>
          <w:p w14:paraId="404448D3"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1005" w:type="dxa"/>
            <w:vAlign w:val="center"/>
          </w:tcPr>
          <w:p w14:paraId="16AA9FAC" w14:textId="77777777" w:rsidR="0092452B" w:rsidRPr="00FF4F94" w:rsidRDefault="0092452B" w:rsidP="00A132F1">
            <w:pPr>
              <w:spacing w:line="276" w:lineRule="auto"/>
              <w:jc w:val="center"/>
              <w:rPr>
                <w:rFonts w:cs="Arial"/>
                <w:sz w:val="16"/>
                <w:szCs w:val="16"/>
              </w:rPr>
            </w:pPr>
            <w:r w:rsidRPr="00FF4F94">
              <w:rPr>
                <w:rFonts w:cs="Arial"/>
                <w:sz w:val="16"/>
                <w:szCs w:val="16"/>
              </w:rPr>
              <w:t>100</w:t>
            </w:r>
          </w:p>
        </w:tc>
        <w:tc>
          <w:tcPr>
            <w:tcW w:w="1695" w:type="dxa"/>
            <w:tcBorders>
              <w:bottom w:val="single" w:sz="4" w:space="0" w:color="auto"/>
            </w:tcBorders>
            <w:vAlign w:val="center"/>
          </w:tcPr>
          <w:p w14:paraId="2ABC34DF" w14:textId="77777777" w:rsidR="0092452B" w:rsidRPr="00FF4F94" w:rsidRDefault="0092452B" w:rsidP="00A132F1">
            <w:pPr>
              <w:spacing w:line="276" w:lineRule="auto"/>
              <w:jc w:val="center"/>
              <w:rPr>
                <w:rFonts w:cs="Arial"/>
                <w:sz w:val="16"/>
                <w:szCs w:val="16"/>
              </w:rPr>
            </w:pPr>
            <w:r w:rsidRPr="00FF4F94">
              <w:rPr>
                <w:rFonts w:cs="Arial"/>
                <w:sz w:val="16"/>
                <w:szCs w:val="16"/>
              </w:rPr>
              <w:t>0,3</w:t>
            </w:r>
          </w:p>
        </w:tc>
        <w:tc>
          <w:tcPr>
            <w:tcW w:w="1836" w:type="dxa"/>
            <w:tcBorders>
              <w:bottom w:val="single" w:sz="4" w:space="0" w:color="auto"/>
            </w:tcBorders>
            <w:vAlign w:val="center"/>
          </w:tcPr>
          <w:p w14:paraId="11450902" w14:textId="77777777" w:rsidR="0092452B" w:rsidRPr="00FF4F94" w:rsidRDefault="0092452B" w:rsidP="00A132F1">
            <w:pPr>
              <w:spacing w:line="276" w:lineRule="auto"/>
              <w:jc w:val="center"/>
              <w:rPr>
                <w:rFonts w:cs="Arial"/>
                <w:sz w:val="16"/>
                <w:szCs w:val="16"/>
              </w:rPr>
            </w:pPr>
            <w:r w:rsidRPr="00FF4F94">
              <w:rPr>
                <w:rFonts w:cs="Arial"/>
                <w:sz w:val="16"/>
                <w:szCs w:val="16"/>
              </w:rPr>
              <w:t>Wytwarzanie wody chłodniczej (chłodnia, kanalizacja wody chłodniczej)</w:t>
            </w:r>
          </w:p>
        </w:tc>
        <w:tc>
          <w:tcPr>
            <w:tcW w:w="1984" w:type="dxa"/>
            <w:tcBorders>
              <w:bottom w:val="single" w:sz="4" w:space="0" w:color="auto"/>
            </w:tcBorders>
            <w:vAlign w:val="center"/>
          </w:tcPr>
          <w:p w14:paraId="20775BD5" w14:textId="77777777" w:rsidR="0092452B" w:rsidRPr="00FF4F94" w:rsidRDefault="0092452B" w:rsidP="00A132F1">
            <w:pPr>
              <w:spacing w:line="276" w:lineRule="auto"/>
              <w:jc w:val="center"/>
              <w:rPr>
                <w:rFonts w:cs="Arial"/>
                <w:sz w:val="16"/>
                <w:szCs w:val="16"/>
              </w:rPr>
            </w:pPr>
            <w:r w:rsidRPr="00FF4F94">
              <w:rPr>
                <w:rFonts w:cs="Arial"/>
                <w:sz w:val="16"/>
                <w:szCs w:val="16"/>
              </w:rPr>
              <w:t>Skład: piasek, grafit.</w:t>
            </w:r>
          </w:p>
          <w:p w14:paraId="1E0AC682" w14:textId="77777777" w:rsidR="0092452B" w:rsidRPr="00FF4F94" w:rsidRDefault="0092452B" w:rsidP="00A132F1">
            <w:pPr>
              <w:spacing w:line="276" w:lineRule="auto"/>
              <w:jc w:val="center"/>
              <w:rPr>
                <w:rFonts w:cs="Arial"/>
                <w:sz w:val="16"/>
                <w:szCs w:val="16"/>
              </w:rPr>
            </w:pPr>
            <w:r w:rsidRPr="00FF4F94">
              <w:rPr>
                <w:rFonts w:cs="Arial"/>
                <w:sz w:val="16"/>
                <w:szCs w:val="16"/>
                <w:u w:val="single"/>
              </w:rPr>
              <w:t>Właściwości</w:t>
            </w:r>
            <w:r w:rsidRPr="00FF4F94">
              <w:rPr>
                <w:rFonts w:cs="Arial"/>
                <w:sz w:val="16"/>
                <w:szCs w:val="16"/>
              </w:rPr>
              <w:t>: odpad stały nie posiada składników i właściwości niebezpiecznych</w:t>
            </w:r>
          </w:p>
        </w:tc>
      </w:tr>
      <w:tr w:rsidR="0092452B" w:rsidRPr="00FF4F94" w14:paraId="141C4113" w14:textId="77777777" w:rsidTr="00A132F1">
        <w:trPr>
          <w:trHeight w:val="432"/>
        </w:trPr>
        <w:tc>
          <w:tcPr>
            <w:tcW w:w="3114" w:type="dxa"/>
            <w:gridSpan w:val="3"/>
            <w:vAlign w:val="center"/>
          </w:tcPr>
          <w:p w14:paraId="0474D2DB" w14:textId="77777777" w:rsidR="0092452B" w:rsidRPr="00FF4F94" w:rsidRDefault="0092452B" w:rsidP="00A132F1">
            <w:pPr>
              <w:spacing w:line="276" w:lineRule="auto"/>
              <w:rPr>
                <w:rFonts w:cs="Arial"/>
                <w:sz w:val="16"/>
                <w:szCs w:val="16"/>
              </w:rPr>
            </w:pPr>
            <w:r w:rsidRPr="00FF4F94">
              <w:rPr>
                <w:rFonts w:cs="Arial"/>
                <w:sz w:val="16"/>
                <w:szCs w:val="16"/>
              </w:rPr>
              <w:t>Łączna ilość odpadów innych niż niebezpieczne</w:t>
            </w:r>
          </w:p>
        </w:tc>
        <w:tc>
          <w:tcPr>
            <w:tcW w:w="1005" w:type="dxa"/>
            <w:vAlign w:val="center"/>
          </w:tcPr>
          <w:p w14:paraId="10C9CB97" w14:textId="77777777" w:rsidR="0092452B" w:rsidRPr="00FF4F94" w:rsidRDefault="0092452B" w:rsidP="00A132F1">
            <w:pPr>
              <w:spacing w:line="276" w:lineRule="auto"/>
              <w:jc w:val="center"/>
              <w:rPr>
                <w:rFonts w:cs="Arial"/>
                <w:sz w:val="16"/>
                <w:szCs w:val="16"/>
              </w:rPr>
            </w:pPr>
            <w:r w:rsidRPr="00FF4F94">
              <w:rPr>
                <w:rFonts w:cs="Arial"/>
                <w:sz w:val="16"/>
                <w:szCs w:val="16"/>
              </w:rPr>
              <w:t>40 840,1</w:t>
            </w:r>
          </w:p>
        </w:tc>
        <w:tc>
          <w:tcPr>
            <w:tcW w:w="1695" w:type="dxa"/>
            <w:tcBorders>
              <w:bottom w:val="nil"/>
              <w:right w:val="nil"/>
            </w:tcBorders>
            <w:vAlign w:val="center"/>
          </w:tcPr>
          <w:p w14:paraId="289423E4" w14:textId="77777777" w:rsidR="0092452B" w:rsidRPr="00FF4F94" w:rsidRDefault="0092452B" w:rsidP="00A132F1">
            <w:pPr>
              <w:spacing w:line="276" w:lineRule="auto"/>
              <w:rPr>
                <w:rFonts w:cs="Arial"/>
                <w:sz w:val="16"/>
                <w:szCs w:val="16"/>
              </w:rPr>
            </w:pPr>
          </w:p>
        </w:tc>
        <w:tc>
          <w:tcPr>
            <w:tcW w:w="1836" w:type="dxa"/>
            <w:tcBorders>
              <w:left w:val="nil"/>
              <w:bottom w:val="nil"/>
              <w:right w:val="nil"/>
            </w:tcBorders>
            <w:vAlign w:val="center"/>
          </w:tcPr>
          <w:p w14:paraId="5631B8F8" w14:textId="77777777" w:rsidR="0092452B" w:rsidRPr="00FF4F94" w:rsidRDefault="0092452B" w:rsidP="00A132F1">
            <w:pPr>
              <w:spacing w:line="276" w:lineRule="auto"/>
              <w:rPr>
                <w:rFonts w:cs="Arial"/>
                <w:sz w:val="16"/>
                <w:szCs w:val="16"/>
              </w:rPr>
            </w:pPr>
          </w:p>
        </w:tc>
        <w:tc>
          <w:tcPr>
            <w:tcW w:w="1984" w:type="dxa"/>
            <w:tcBorders>
              <w:left w:val="nil"/>
              <w:bottom w:val="nil"/>
              <w:right w:val="nil"/>
            </w:tcBorders>
            <w:vAlign w:val="center"/>
          </w:tcPr>
          <w:p w14:paraId="4C91E573" w14:textId="77777777" w:rsidR="0092452B" w:rsidRPr="00FF4F94" w:rsidRDefault="0092452B" w:rsidP="00A132F1">
            <w:pPr>
              <w:spacing w:line="276" w:lineRule="auto"/>
              <w:rPr>
                <w:rFonts w:cs="Arial"/>
                <w:sz w:val="16"/>
                <w:szCs w:val="16"/>
              </w:rPr>
            </w:pPr>
          </w:p>
        </w:tc>
      </w:tr>
    </w:tbl>
    <w:p w14:paraId="1AF936A5" w14:textId="77777777" w:rsidR="0092452B" w:rsidRPr="00FF37E3" w:rsidRDefault="0092452B" w:rsidP="0092452B">
      <w:pPr>
        <w:pStyle w:val="Nagwek5"/>
        <w:rPr>
          <w:rFonts w:eastAsia="Times New Roman"/>
          <w:b/>
          <w:bCs/>
          <w:color w:val="auto"/>
        </w:rPr>
      </w:pPr>
      <w:r w:rsidRPr="00FF37E3">
        <w:rPr>
          <w:rFonts w:eastAsia="Times New Roman"/>
          <w:b/>
          <w:bCs/>
          <w:color w:val="auto"/>
        </w:rPr>
        <w:t>II.4. Dopuszczalny poziom emisji hałasu do środowiska z instalacji.</w:t>
      </w:r>
    </w:p>
    <w:p w14:paraId="65B20904" w14:textId="77777777" w:rsidR="0092452B" w:rsidRPr="00AE3B9C" w:rsidRDefault="0092452B" w:rsidP="0092452B">
      <w:pPr>
        <w:widowControl w:val="0"/>
        <w:adjustRightInd w:val="0"/>
        <w:spacing w:after="0" w:line="276" w:lineRule="auto"/>
        <w:jc w:val="both"/>
        <w:textAlignment w:val="baseline"/>
        <w:rPr>
          <w:rFonts w:eastAsia="Times New Roman" w:cs="Arial"/>
          <w:szCs w:val="24"/>
          <w:u w:val="single"/>
          <w:lang w:eastAsia="pl-PL"/>
        </w:rPr>
      </w:pPr>
      <w:r w:rsidRPr="00AE3B9C">
        <w:rPr>
          <w:rFonts w:eastAsia="Times New Roman" w:cs="Arial"/>
          <w:szCs w:val="24"/>
          <w:lang w:eastAsia="pl-PL"/>
        </w:rPr>
        <w:t xml:space="preserve">Dopuszczalny poziom emisji hałasu do środowiska z instalacji, wyrażony wskaźnikami </w:t>
      </w:r>
      <w:proofErr w:type="spellStart"/>
      <w:r w:rsidRPr="00AE3B9C">
        <w:rPr>
          <w:rFonts w:eastAsia="Times New Roman" w:cs="Arial"/>
          <w:szCs w:val="24"/>
          <w:lang w:eastAsia="pl-PL"/>
        </w:rPr>
        <w:t>L</w:t>
      </w:r>
      <w:r w:rsidRPr="00AE3B9C">
        <w:rPr>
          <w:rFonts w:eastAsia="Times New Roman" w:cs="Arial"/>
          <w:szCs w:val="24"/>
          <w:vertAlign w:val="subscript"/>
          <w:lang w:eastAsia="pl-PL"/>
        </w:rPr>
        <w:t>Aeq</w:t>
      </w:r>
      <w:proofErr w:type="spellEnd"/>
      <w:r w:rsidRPr="00AE3B9C">
        <w:rPr>
          <w:rFonts w:eastAsia="Times New Roman" w:cs="Arial"/>
          <w:szCs w:val="24"/>
          <w:vertAlign w:val="subscript"/>
          <w:lang w:eastAsia="pl-PL"/>
        </w:rPr>
        <w:t xml:space="preserve"> D</w:t>
      </w:r>
      <w:r w:rsidRPr="00AE3B9C">
        <w:rPr>
          <w:rFonts w:eastAsia="Times New Roman" w:cs="Arial"/>
          <w:szCs w:val="24"/>
          <w:lang w:eastAsia="pl-PL"/>
        </w:rPr>
        <w:t xml:space="preserve"> i </w:t>
      </w:r>
      <w:proofErr w:type="spellStart"/>
      <w:r w:rsidRPr="00AE3B9C">
        <w:rPr>
          <w:rFonts w:eastAsia="Times New Roman" w:cs="Arial"/>
          <w:szCs w:val="24"/>
          <w:lang w:eastAsia="pl-PL"/>
        </w:rPr>
        <w:t>L</w:t>
      </w:r>
      <w:r w:rsidRPr="00AE3B9C">
        <w:rPr>
          <w:rFonts w:eastAsia="Times New Roman" w:cs="Arial"/>
          <w:szCs w:val="24"/>
          <w:vertAlign w:val="subscript"/>
          <w:lang w:eastAsia="pl-PL"/>
        </w:rPr>
        <w:t>Aeq</w:t>
      </w:r>
      <w:proofErr w:type="spellEnd"/>
      <w:r w:rsidRPr="00AE3B9C">
        <w:rPr>
          <w:rFonts w:eastAsia="Times New Roman" w:cs="Arial"/>
          <w:szCs w:val="24"/>
          <w:vertAlign w:val="subscript"/>
          <w:lang w:eastAsia="pl-PL"/>
        </w:rPr>
        <w:t xml:space="preserve"> N</w:t>
      </w:r>
      <w:r w:rsidRPr="00AE3B9C">
        <w:rPr>
          <w:rFonts w:eastAsia="Times New Roman" w:cs="Arial"/>
          <w:szCs w:val="24"/>
          <w:lang w:eastAsia="pl-PL"/>
        </w:rPr>
        <w:t xml:space="preserve"> w odniesieniu do terenów zabudowy zagrodowej zlokalizowanej w kierunku północno-zachodnim od granic instalacji, w zależności od pory doby:</w:t>
      </w:r>
    </w:p>
    <w:p w14:paraId="7A10DDAE" w14:textId="77777777" w:rsidR="0092452B" w:rsidRPr="00AE3B9C" w:rsidRDefault="0092452B" w:rsidP="0092452B">
      <w:pPr>
        <w:widowControl w:val="0"/>
        <w:numPr>
          <w:ilvl w:val="0"/>
          <w:numId w:val="49"/>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dla pory dnia (w godzinach 6.00 do 22.00)</w:t>
      </w:r>
      <w:r w:rsidRPr="00AE3B9C">
        <w:rPr>
          <w:rFonts w:eastAsia="Times New Roman" w:cs="Arial"/>
          <w:szCs w:val="24"/>
          <w:lang w:eastAsia="pl-PL"/>
        </w:rPr>
        <w:tab/>
      </w:r>
      <w:r w:rsidRPr="00AE3B9C">
        <w:rPr>
          <w:rFonts w:eastAsia="Times New Roman" w:cs="Arial"/>
          <w:szCs w:val="24"/>
          <w:lang w:eastAsia="pl-PL"/>
        </w:rPr>
        <w:tab/>
        <w:t xml:space="preserve">55 </w:t>
      </w:r>
      <w:proofErr w:type="spellStart"/>
      <w:r w:rsidRPr="00AE3B9C">
        <w:rPr>
          <w:rFonts w:eastAsia="Times New Roman" w:cs="Arial"/>
          <w:szCs w:val="24"/>
          <w:lang w:eastAsia="pl-PL"/>
        </w:rPr>
        <w:t>dB</w:t>
      </w:r>
      <w:proofErr w:type="spellEnd"/>
      <w:r w:rsidRPr="00AE3B9C">
        <w:rPr>
          <w:rFonts w:eastAsia="Times New Roman" w:cs="Arial"/>
          <w:szCs w:val="24"/>
          <w:lang w:eastAsia="pl-PL"/>
        </w:rPr>
        <w:t>(A),</w:t>
      </w:r>
    </w:p>
    <w:p w14:paraId="74154662" w14:textId="77777777" w:rsidR="0092452B" w:rsidRPr="00AE3B9C" w:rsidRDefault="0092452B" w:rsidP="0092452B">
      <w:pPr>
        <w:widowControl w:val="0"/>
        <w:numPr>
          <w:ilvl w:val="0"/>
          <w:numId w:val="49"/>
        </w:numPr>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dla pory nocy (w godzinach od 22.00 do 6.00)</w:t>
      </w:r>
      <w:r w:rsidRPr="00AE3B9C">
        <w:rPr>
          <w:rFonts w:eastAsia="Times New Roman" w:cs="Arial"/>
          <w:szCs w:val="24"/>
          <w:lang w:eastAsia="pl-PL"/>
        </w:rPr>
        <w:tab/>
      </w:r>
      <w:r w:rsidRPr="00AE3B9C">
        <w:rPr>
          <w:rFonts w:eastAsia="Times New Roman" w:cs="Arial"/>
          <w:szCs w:val="24"/>
          <w:lang w:eastAsia="pl-PL"/>
        </w:rPr>
        <w:tab/>
        <w:t xml:space="preserve">45 </w:t>
      </w:r>
      <w:proofErr w:type="spellStart"/>
      <w:r w:rsidRPr="00AE3B9C">
        <w:rPr>
          <w:rFonts w:eastAsia="Times New Roman" w:cs="Arial"/>
          <w:szCs w:val="24"/>
          <w:lang w:eastAsia="pl-PL"/>
        </w:rPr>
        <w:t>dB</w:t>
      </w:r>
      <w:proofErr w:type="spellEnd"/>
      <w:r w:rsidRPr="00AE3B9C">
        <w:rPr>
          <w:rFonts w:eastAsia="Times New Roman" w:cs="Arial"/>
          <w:szCs w:val="24"/>
          <w:lang w:eastAsia="pl-PL"/>
        </w:rPr>
        <w:t>(A).</w:t>
      </w:r>
    </w:p>
    <w:p w14:paraId="6F3A0646" w14:textId="77777777" w:rsidR="0092452B" w:rsidRPr="00FF37E3" w:rsidRDefault="0092452B" w:rsidP="0092452B">
      <w:pPr>
        <w:keepNext/>
        <w:spacing w:before="240" w:after="0" w:line="240" w:lineRule="auto"/>
        <w:jc w:val="both"/>
        <w:outlineLvl w:val="2"/>
        <w:rPr>
          <w:rFonts w:eastAsia="Times New Roman" w:cs="Times New Roman"/>
          <w:b/>
          <w:szCs w:val="20"/>
          <w:lang w:val="x-none" w:eastAsia="x-none"/>
        </w:rPr>
      </w:pPr>
      <w:r w:rsidRPr="00FF37E3">
        <w:rPr>
          <w:rFonts w:eastAsia="Times New Roman" w:cs="Times New Roman"/>
          <w:b/>
          <w:szCs w:val="20"/>
          <w:lang w:val="x-none" w:eastAsia="x-none"/>
        </w:rPr>
        <w:t>III. Warunki wprowadzania do środowiska substancji lub energii i wymagane działania, w tym środki techniczne mające na celu zapobieganie lub ograniczanie emisji.</w:t>
      </w:r>
    </w:p>
    <w:p w14:paraId="200FA231" w14:textId="77777777" w:rsidR="0092452B" w:rsidRPr="00FF37E3" w:rsidRDefault="0092452B" w:rsidP="0092452B">
      <w:pPr>
        <w:pStyle w:val="Nagwek5"/>
        <w:rPr>
          <w:rFonts w:eastAsia="Times New Roman"/>
          <w:b/>
          <w:bCs/>
          <w:color w:val="auto"/>
        </w:rPr>
      </w:pPr>
      <w:r w:rsidRPr="00FF37E3">
        <w:rPr>
          <w:rFonts w:eastAsia="Times New Roman"/>
          <w:b/>
          <w:bCs/>
          <w:color w:val="auto"/>
        </w:rPr>
        <w:t>III.1. Warunki wprowadzania gazów i pyłów do powietrza.</w:t>
      </w:r>
    </w:p>
    <w:p w14:paraId="12CE07E5" w14:textId="77777777" w:rsidR="0092452B" w:rsidRPr="00AE3B9C" w:rsidRDefault="0092452B" w:rsidP="0092452B">
      <w:pPr>
        <w:rPr>
          <w:rFonts w:eastAsia="Times New Roman" w:cs="Times New Roman"/>
          <w:b/>
          <w:bCs/>
          <w:iCs/>
          <w:szCs w:val="26"/>
          <w:lang w:val="x-none" w:eastAsia="x-none"/>
        </w:rPr>
      </w:pPr>
      <w:r w:rsidRPr="00AE3B9C">
        <w:rPr>
          <w:rFonts w:eastAsia="Times New Roman" w:cs="Times New Roman"/>
          <w:b/>
          <w:bCs/>
          <w:iCs/>
          <w:szCs w:val="26"/>
          <w:lang w:val="x-none" w:eastAsia="x-none"/>
        </w:rPr>
        <w:t xml:space="preserve">III.1.1. </w:t>
      </w:r>
      <w:r w:rsidRPr="00FF37E3">
        <w:t>Parametry</w:t>
      </w:r>
      <w:r w:rsidRPr="00AE3B9C">
        <w:rPr>
          <w:rFonts w:eastAsia="Times New Roman" w:cs="Times New Roman"/>
          <w:bCs/>
          <w:iCs/>
          <w:szCs w:val="26"/>
          <w:lang w:val="x-none" w:eastAsia="x-none"/>
        </w:rPr>
        <w:t xml:space="preserve"> źródeł emisji do powietrza.</w:t>
      </w:r>
    </w:p>
    <w:p w14:paraId="0511AAB8"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parametry źródeł emisji do powietrza. Tabela przedstawia 115 emitorów, podana jest ich wysokośc oraz średnica u wylotu w jednostce tj.: metr, podana jest ich prędkość na wylocie w jednostce metry na sekundę , temperatura w jednostce Kelwin, a także czas pracy emitora w jednostce godzina na rok."/>
      </w:tblPr>
      <w:tblGrid>
        <w:gridCol w:w="1098"/>
        <w:gridCol w:w="1485"/>
        <w:gridCol w:w="1456"/>
        <w:gridCol w:w="1657"/>
        <w:gridCol w:w="1941"/>
        <w:gridCol w:w="1317"/>
      </w:tblGrid>
      <w:tr w:rsidR="0092452B" w:rsidRPr="00BA02F9" w14:paraId="6EBD0781" w14:textId="77777777" w:rsidTr="00A132F1">
        <w:trPr>
          <w:tblHeader/>
        </w:trPr>
        <w:tc>
          <w:tcPr>
            <w:tcW w:w="1163" w:type="dxa"/>
            <w:vAlign w:val="center"/>
          </w:tcPr>
          <w:p w14:paraId="11CF161C" w14:textId="77777777" w:rsidR="0092452B" w:rsidRPr="00BA02F9"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BA02F9">
              <w:rPr>
                <w:rFonts w:eastAsia="Times New Roman" w:cs="Arial"/>
                <w:b/>
                <w:sz w:val="20"/>
                <w:szCs w:val="20"/>
                <w:lang w:eastAsia="pl-PL"/>
              </w:rPr>
              <w:t>Emitor</w:t>
            </w:r>
          </w:p>
        </w:tc>
        <w:tc>
          <w:tcPr>
            <w:tcW w:w="1559" w:type="dxa"/>
            <w:vAlign w:val="center"/>
          </w:tcPr>
          <w:p w14:paraId="508FEBAA"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Wysokość emitora</w:t>
            </w:r>
          </w:p>
          <w:p w14:paraId="3C50BB24" w14:textId="77777777" w:rsidR="0092452B" w:rsidRPr="00BA02F9"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BA02F9">
              <w:rPr>
                <w:rFonts w:eastAsia="Times New Roman" w:cs="Arial"/>
                <w:b/>
                <w:bCs/>
                <w:sz w:val="20"/>
                <w:szCs w:val="20"/>
                <w:lang w:eastAsia="pl-PL"/>
              </w:rPr>
              <w:t>[m]</w:t>
            </w:r>
          </w:p>
        </w:tc>
        <w:tc>
          <w:tcPr>
            <w:tcW w:w="1560" w:type="dxa"/>
            <w:vAlign w:val="center"/>
          </w:tcPr>
          <w:p w14:paraId="00281A84"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 xml:space="preserve">Średnica emitora </w:t>
            </w:r>
            <w:r w:rsidRPr="00BA02F9">
              <w:rPr>
                <w:rFonts w:eastAsia="Times New Roman" w:cs="Arial"/>
                <w:b/>
                <w:bCs/>
                <w:sz w:val="20"/>
                <w:szCs w:val="20"/>
                <w:lang w:eastAsia="ar-SA"/>
              </w:rPr>
              <w:br/>
              <w:t>u wylotu</w:t>
            </w:r>
          </w:p>
          <w:p w14:paraId="1D8DE38A"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[m]</w:t>
            </w:r>
          </w:p>
        </w:tc>
        <w:tc>
          <w:tcPr>
            <w:tcW w:w="1750" w:type="dxa"/>
            <w:vAlign w:val="center"/>
          </w:tcPr>
          <w:p w14:paraId="675EF7B4"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 xml:space="preserve">Prędkość gazów na wylocie </w:t>
            </w:r>
            <w:r w:rsidRPr="00BA02F9">
              <w:rPr>
                <w:rFonts w:eastAsia="Times New Roman" w:cs="Arial"/>
                <w:b/>
                <w:bCs/>
                <w:sz w:val="20"/>
                <w:szCs w:val="20"/>
                <w:lang w:eastAsia="ar-SA"/>
              </w:rPr>
              <w:br/>
              <w:t>z emitora*</w:t>
            </w:r>
          </w:p>
          <w:p w14:paraId="4151A30F"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[m/s]</w:t>
            </w:r>
          </w:p>
        </w:tc>
        <w:tc>
          <w:tcPr>
            <w:tcW w:w="2077" w:type="dxa"/>
            <w:vAlign w:val="center"/>
          </w:tcPr>
          <w:p w14:paraId="73E95B26"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Temperatura gazów odlotowych na wylocie emitora*</w:t>
            </w:r>
          </w:p>
          <w:p w14:paraId="5A5AC5CD"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[K]</w:t>
            </w:r>
          </w:p>
        </w:tc>
        <w:tc>
          <w:tcPr>
            <w:tcW w:w="1417" w:type="dxa"/>
            <w:vAlign w:val="center"/>
          </w:tcPr>
          <w:p w14:paraId="67633332"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Czas pracy emitora</w:t>
            </w:r>
          </w:p>
          <w:p w14:paraId="63AFEA51" w14:textId="77777777" w:rsidR="0092452B" w:rsidRPr="00BA02F9" w:rsidRDefault="0092452B" w:rsidP="00A132F1">
            <w:pPr>
              <w:suppressAutoHyphens/>
              <w:autoSpaceDE w:val="0"/>
              <w:spacing w:after="0" w:line="276" w:lineRule="auto"/>
              <w:jc w:val="center"/>
              <w:rPr>
                <w:rFonts w:eastAsia="Times New Roman" w:cs="Arial"/>
                <w:b/>
                <w:sz w:val="20"/>
                <w:szCs w:val="20"/>
                <w:lang w:eastAsia="ar-SA"/>
              </w:rPr>
            </w:pPr>
            <w:r w:rsidRPr="00BA02F9">
              <w:rPr>
                <w:rFonts w:eastAsia="Times New Roman" w:cs="Arial"/>
                <w:b/>
                <w:bCs/>
                <w:sz w:val="20"/>
                <w:szCs w:val="20"/>
                <w:lang w:eastAsia="ar-SA"/>
              </w:rPr>
              <w:t>[h/rok]</w:t>
            </w:r>
          </w:p>
        </w:tc>
      </w:tr>
      <w:tr w:rsidR="0092452B" w:rsidRPr="00BA02F9" w14:paraId="0F8C07EF" w14:textId="77777777" w:rsidTr="00A132F1">
        <w:tc>
          <w:tcPr>
            <w:tcW w:w="1163" w:type="dxa"/>
            <w:tcBorders>
              <w:left w:val="single" w:sz="8" w:space="0" w:color="000000"/>
            </w:tcBorders>
            <w:vAlign w:val="center"/>
          </w:tcPr>
          <w:p w14:paraId="64D5D72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43</w:t>
            </w:r>
          </w:p>
        </w:tc>
        <w:tc>
          <w:tcPr>
            <w:tcW w:w="1559" w:type="dxa"/>
            <w:vAlign w:val="center"/>
          </w:tcPr>
          <w:p w14:paraId="7AABAD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2721CE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0,8</w:t>
            </w:r>
          </w:p>
        </w:tc>
        <w:tc>
          <w:tcPr>
            <w:tcW w:w="1750" w:type="dxa"/>
            <w:vAlign w:val="center"/>
          </w:tcPr>
          <w:p w14:paraId="56F19BF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DF8B66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97A9AA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CD69941" w14:textId="77777777" w:rsidTr="00A132F1">
        <w:tc>
          <w:tcPr>
            <w:tcW w:w="1163" w:type="dxa"/>
            <w:tcBorders>
              <w:left w:val="single" w:sz="8" w:space="0" w:color="000000"/>
            </w:tcBorders>
            <w:vAlign w:val="center"/>
          </w:tcPr>
          <w:p w14:paraId="0A191AB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44</w:t>
            </w:r>
          </w:p>
        </w:tc>
        <w:tc>
          <w:tcPr>
            <w:tcW w:w="1559" w:type="dxa"/>
            <w:vAlign w:val="center"/>
          </w:tcPr>
          <w:p w14:paraId="0021BAF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290F48B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4A654EE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B91B60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0014C3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C106254" w14:textId="77777777" w:rsidTr="00A132F1">
        <w:tc>
          <w:tcPr>
            <w:tcW w:w="1163" w:type="dxa"/>
            <w:vAlign w:val="center"/>
          </w:tcPr>
          <w:p w14:paraId="6FC204F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45</w:t>
            </w:r>
          </w:p>
        </w:tc>
        <w:tc>
          <w:tcPr>
            <w:tcW w:w="1559" w:type="dxa"/>
            <w:vAlign w:val="center"/>
          </w:tcPr>
          <w:p w14:paraId="014553F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21</w:t>
            </w:r>
          </w:p>
        </w:tc>
        <w:tc>
          <w:tcPr>
            <w:tcW w:w="1560" w:type="dxa"/>
            <w:vAlign w:val="center"/>
          </w:tcPr>
          <w:p w14:paraId="5BB31BA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1,2</w:t>
            </w:r>
          </w:p>
        </w:tc>
        <w:tc>
          <w:tcPr>
            <w:tcW w:w="1750" w:type="dxa"/>
            <w:vAlign w:val="center"/>
          </w:tcPr>
          <w:p w14:paraId="01387EE2"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5,5</w:t>
            </w:r>
          </w:p>
          <w:p w14:paraId="6F685F4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(otwarty)</w:t>
            </w:r>
          </w:p>
        </w:tc>
        <w:tc>
          <w:tcPr>
            <w:tcW w:w="2077" w:type="dxa"/>
            <w:vAlign w:val="center"/>
          </w:tcPr>
          <w:p w14:paraId="121CAD1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378</w:t>
            </w:r>
          </w:p>
        </w:tc>
        <w:tc>
          <w:tcPr>
            <w:tcW w:w="1417" w:type="dxa"/>
            <w:vAlign w:val="center"/>
          </w:tcPr>
          <w:p w14:paraId="712A3A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3EC971C" w14:textId="77777777" w:rsidTr="00A132F1">
        <w:tc>
          <w:tcPr>
            <w:tcW w:w="1163" w:type="dxa"/>
            <w:tcBorders>
              <w:left w:val="single" w:sz="8" w:space="0" w:color="000000"/>
            </w:tcBorders>
            <w:vAlign w:val="center"/>
          </w:tcPr>
          <w:p w14:paraId="1B991EB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46</w:t>
            </w:r>
          </w:p>
        </w:tc>
        <w:tc>
          <w:tcPr>
            <w:tcW w:w="1559" w:type="dxa"/>
            <w:vAlign w:val="center"/>
          </w:tcPr>
          <w:p w14:paraId="5C3CF3A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21</w:t>
            </w:r>
          </w:p>
        </w:tc>
        <w:tc>
          <w:tcPr>
            <w:tcW w:w="1560" w:type="dxa"/>
            <w:vAlign w:val="center"/>
          </w:tcPr>
          <w:p w14:paraId="295B3F7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1,2</w:t>
            </w:r>
          </w:p>
        </w:tc>
        <w:tc>
          <w:tcPr>
            <w:tcW w:w="1750" w:type="dxa"/>
            <w:vAlign w:val="center"/>
          </w:tcPr>
          <w:p w14:paraId="2C9E286C"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5,5</w:t>
            </w:r>
          </w:p>
          <w:p w14:paraId="4A81848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(otwarty)</w:t>
            </w:r>
          </w:p>
        </w:tc>
        <w:tc>
          <w:tcPr>
            <w:tcW w:w="2077" w:type="dxa"/>
            <w:vAlign w:val="center"/>
          </w:tcPr>
          <w:p w14:paraId="65C74D2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9E8680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C8C2E7E" w14:textId="77777777" w:rsidTr="00A132F1">
        <w:tc>
          <w:tcPr>
            <w:tcW w:w="1163" w:type="dxa"/>
            <w:tcBorders>
              <w:left w:val="single" w:sz="8" w:space="0" w:color="000000"/>
            </w:tcBorders>
            <w:vAlign w:val="center"/>
          </w:tcPr>
          <w:p w14:paraId="366DE59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50</w:t>
            </w:r>
          </w:p>
        </w:tc>
        <w:tc>
          <w:tcPr>
            <w:tcW w:w="1559" w:type="dxa"/>
            <w:vAlign w:val="center"/>
          </w:tcPr>
          <w:p w14:paraId="310D923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70AF494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0F9C22C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3F0213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36EF6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5410F15" w14:textId="77777777" w:rsidTr="00A132F1">
        <w:tc>
          <w:tcPr>
            <w:tcW w:w="1163" w:type="dxa"/>
            <w:tcBorders>
              <w:left w:val="single" w:sz="8" w:space="0" w:color="000000"/>
            </w:tcBorders>
            <w:vAlign w:val="center"/>
          </w:tcPr>
          <w:p w14:paraId="28E0885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51</w:t>
            </w:r>
          </w:p>
        </w:tc>
        <w:tc>
          <w:tcPr>
            <w:tcW w:w="1559" w:type="dxa"/>
            <w:vAlign w:val="center"/>
          </w:tcPr>
          <w:p w14:paraId="48DA5E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7C6EBEC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3F98DC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65EC42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C982E9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FF7EDC7" w14:textId="77777777" w:rsidTr="00A132F1">
        <w:tc>
          <w:tcPr>
            <w:tcW w:w="1163" w:type="dxa"/>
            <w:tcBorders>
              <w:left w:val="single" w:sz="8" w:space="0" w:color="000000"/>
            </w:tcBorders>
            <w:vAlign w:val="center"/>
          </w:tcPr>
          <w:p w14:paraId="3BEC6E7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52</w:t>
            </w:r>
          </w:p>
        </w:tc>
        <w:tc>
          <w:tcPr>
            <w:tcW w:w="1559" w:type="dxa"/>
            <w:vAlign w:val="center"/>
          </w:tcPr>
          <w:p w14:paraId="7857DE1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5DF118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05549D3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A1F741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3B6340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DC50E65" w14:textId="77777777" w:rsidTr="00A132F1">
        <w:tc>
          <w:tcPr>
            <w:tcW w:w="1163" w:type="dxa"/>
            <w:tcBorders>
              <w:left w:val="single" w:sz="8" w:space="0" w:color="000000"/>
            </w:tcBorders>
            <w:vAlign w:val="center"/>
          </w:tcPr>
          <w:p w14:paraId="2569CC5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53</w:t>
            </w:r>
          </w:p>
        </w:tc>
        <w:tc>
          <w:tcPr>
            <w:tcW w:w="1559" w:type="dxa"/>
            <w:vAlign w:val="center"/>
          </w:tcPr>
          <w:p w14:paraId="66D06E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6530241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02E4B8B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B8FB0E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281848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19FC6FE" w14:textId="77777777" w:rsidTr="00A132F1">
        <w:tc>
          <w:tcPr>
            <w:tcW w:w="1163" w:type="dxa"/>
            <w:tcBorders>
              <w:left w:val="single" w:sz="8" w:space="0" w:color="000000"/>
            </w:tcBorders>
            <w:vAlign w:val="center"/>
          </w:tcPr>
          <w:p w14:paraId="3BC6281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55</w:t>
            </w:r>
          </w:p>
        </w:tc>
        <w:tc>
          <w:tcPr>
            <w:tcW w:w="1559" w:type="dxa"/>
            <w:vAlign w:val="center"/>
          </w:tcPr>
          <w:p w14:paraId="3BFD97E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0AB9820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09BE7C8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BBCC23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373195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050EB96" w14:textId="77777777" w:rsidTr="00A132F1">
        <w:tc>
          <w:tcPr>
            <w:tcW w:w="1163" w:type="dxa"/>
            <w:tcBorders>
              <w:left w:val="single" w:sz="8" w:space="0" w:color="000000"/>
            </w:tcBorders>
            <w:vAlign w:val="center"/>
          </w:tcPr>
          <w:p w14:paraId="59A1D47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56</w:t>
            </w:r>
          </w:p>
        </w:tc>
        <w:tc>
          <w:tcPr>
            <w:tcW w:w="1559" w:type="dxa"/>
            <w:vAlign w:val="center"/>
          </w:tcPr>
          <w:p w14:paraId="305FC88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659D60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6178C23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0C0304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809857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05E0DFF" w14:textId="77777777" w:rsidTr="00A132F1">
        <w:tc>
          <w:tcPr>
            <w:tcW w:w="1163" w:type="dxa"/>
            <w:tcBorders>
              <w:left w:val="single" w:sz="8" w:space="0" w:color="000000"/>
            </w:tcBorders>
            <w:vAlign w:val="center"/>
          </w:tcPr>
          <w:p w14:paraId="7B6AA16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58</w:t>
            </w:r>
          </w:p>
        </w:tc>
        <w:tc>
          <w:tcPr>
            <w:tcW w:w="1559" w:type="dxa"/>
            <w:vAlign w:val="center"/>
          </w:tcPr>
          <w:p w14:paraId="44BF94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04AF3FD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523023A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BD542C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F70404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1188C28" w14:textId="77777777" w:rsidTr="00A132F1">
        <w:tc>
          <w:tcPr>
            <w:tcW w:w="1163" w:type="dxa"/>
            <w:tcBorders>
              <w:left w:val="single" w:sz="8" w:space="0" w:color="000000"/>
            </w:tcBorders>
            <w:vAlign w:val="center"/>
          </w:tcPr>
          <w:p w14:paraId="634BF0A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60</w:t>
            </w:r>
          </w:p>
        </w:tc>
        <w:tc>
          <w:tcPr>
            <w:tcW w:w="1559" w:type="dxa"/>
            <w:vAlign w:val="center"/>
          </w:tcPr>
          <w:p w14:paraId="735C7B8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3DFAE43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5D1228F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CBA3F6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020458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3E8DB32" w14:textId="77777777" w:rsidTr="00A132F1">
        <w:tc>
          <w:tcPr>
            <w:tcW w:w="1163" w:type="dxa"/>
            <w:tcBorders>
              <w:left w:val="single" w:sz="8" w:space="0" w:color="000000"/>
            </w:tcBorders>
            <w:vAlign w:val="center"/>
          </w:tcPr>
          <w:p w14:paraId="05C5D03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63</w:t>
            </w:r>
          </w:p>
        </w:tc>
        <w:tc>
          <w:tcPr>
            <w:tcW w:w="1559" w:type="dxa"/>
            <w:vAlign w:val="center"/>
          </w:tcPr>
          <w:p w14:paraId="10D2C21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006C2DC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0,6</w:t>
            </w:r>
          </w:p>
        </w:tc>
        <w:tc>
          <w:tcPr>
            <w:tcW w:w="1750" w:type="dxa"/>
            <w:vAlign w:val="center"/>
          </w:tcPr>
          <w:p w14:paraId="512584E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767BE8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204F99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AAF1E99" w14:textId="77777777" w:rsidTr="00A132F1">
        <w:tc>
          <w:tcPr>
            <w:tcW w:w="1163" w:type="dxa"/>
            <w:tcBorders>
              <w:left w:val="single" w:sz="8" w:space="0" w:color="000000"/>
            </w:tcBorders>
            <w:vAlign w:val="center"/>
          </w:tcPr>
          <w:p w14:paraId="372DDAD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65</w:t>
            </w:r>
          </w:p>
        </w:tc>
        <w:tc>
          <w:tcPr>
            <w:tcW w:w="1559" w:type="dxa"/>
            <w:vAlign w:val="center"/>
          </w:tcPr>
          <w:p w14:paraId="753237F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229AA76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2213C5D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B99E3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9BD9FF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5CE900B" w14:textId="77777777" w:rsidTr="00A132F1">
        <w:tc>
          <w:tcPr>
            <w:tcW w:w="1163" w:type="dxa"/>
            <w:tcBorders>
              <w:left w:val="single" w:sz="8" w:space="0" w:color="000000"/>
            </w:tcBorders>
            <w:vAlign w:val="center"/>
          </w:tcPr>
          <w:p w14:paraId="3B35B92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66</w:t>
            </w:r>
          </w:p>
        </w:tc>
        <w:tc>
          <w:tcPr>
            <w:tcW w:w="1559" w:type="dxa"/>
            <w:vAlign w:val="center"/>
          </w:tcPr>
          <w:p w14:paraId="170E25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14C5638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73872E8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4116CC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B87DA4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866A464" w14:textId="77777777" w:rsidTr="00A132F1">
        <w:tc>
          <w:tcPr>
            <w:tcW w:w="1163" w:type="dxa"/>
            <w:tcBorders>
              <w:left w:val="single" w:sz="8" w:space="0" w:color="000000"/>
            </w:tcBorders>
            <w:vAlign w:val="center"/>
          </w:tcPr>
          <w:p w14:paraId="5078C83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69</w:t>
            </w:r>
          </w:p>
        </w:tc>
        <w:tc>
          <w:tcPr>
            <w:tcW w:w="1559" w:type="dxa"/>
            <w:vAlign w:val="center"/>
          </w:tcPr>
          <w:p w14:paraId="44A4E3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04BC890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0,6</w:t>
            </w:r>
          </w:p>
        </w:tc>
        <w:tc>
          <w:tcPr>
            <w:tcW w:w="1750" w:type="dxa"/>
            <w:vAlign w:val="center"/>
          </w:tcPr>
          <w:p w14:paraId="4FE2861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03F46C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68ADDA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08C7CF6" w14:textId="77777777" w:rsidTr="00A132F1">
        <w:tc>
          <w:tcPr>
            <w:tcW w:w="1163" w:type="dxa"/>
            <w:tcBorders>
              <w:left w:val="single" w:sz="8" w:space="0" w:color="000000"/>
            </w:tcBorders>
            <w:vAlign w:val="center"/>
          </w:tcPr>
          <w:p w14:paraId="04BD5DC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71</w:t>
            </w:r>
          </w:p>
        </w:tc>
        <w:tc>
          <w:tcPr>
            <w:tcW w:w="1559" w:type="dxa"/>
            <w:vAlign w:val="center"/>
          </w:tcPr>
          <w:p w14:paraId="6FC47AA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5FA167A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4E1334F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1E478E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4FFB34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800084C" w14:textId="77777777" w:rsidTr="00A132F1">
        <w:tc>
          <w:tcPr>
            <w:tcW w:w="1163" w:type="dxa"/>
            <w:tcBorders>
              <w:left w:val="single" w:sz="8" w:space="0" w:color="000000"/>
            </w:tcBorders>
            <w:vAlign w:val="center"/>
          </w:tcPr>
          <w:p w14:paraId="48A2B39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72</w:t>
            </w:r>
          </w:p>
        </w:tc>
        <w:tc>
          <w:tcPr>
            <w:tcW w:w="1559" w:type="dxa"/>
            <w:vAlign w:val="center"/>
          </w:tcPr>
          <w:p w14:paraId="24D1B4D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1C12E93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1C8A49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031033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3553C8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379D983" w14:textId="77777777" w:rsidTr="00A132F1">
        <w:tc>
          <w:tcPr>
            <w:tcW w:w="1163" w:type="dxa"/>
            <w:tcBorders>
              <w:left w:val="single" w:sz="8" w:space="0" w:color="000000"/>
            </w:tcBorders>
            <w:vAlign w:val="center"/>
          </w:tcPr>
          <w:p w14:paraId="244B1A3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73</w:t>
            </w:r>
          </w:p>
        </w:tc>
        <w:tc>
          <w:tcPr>
            <w:tcW w:w="1559" w:type="dxa"/>
            <w:vAlign w:val="center"/>
          </w:tcPr>
          <w:p w14:paraId="703951D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6205CF9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0,15</w:t>
            </w:r>
          </w:p>
        </w:tc>
        <w:tc>
          <w:tcPr>
            <w:tcW w:w="1750" w:type="dxa"/>
            <w:vAlign w:val="center"/>
          </w:tcPr>
          <w:p w14:paraId="13F8D08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B63D51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FF34A6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58124B6" w14:textId="77777777" w:rsidTr="00A132F1">
        <w:tc>
          <w:tcPr>
            <w:tcW w:w="1163" w:type="dxa"/>
            <w:tcBorders>
              <w:left w:val="single" w:sz="8" w:space="0" w:color="000000"/>
            </w:tcBorders>
            <w:vAlign w:val="center"/>
          </w:tcPr>
          <w:p w14:paraId="349A41B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74</w:t>
            </w:r>
          </w:p>
        </w:tc>
        <w:tc>
          <w:tcPr>
            <w:tcW w:w="1559" w:type="dxa"/>
            <w:vAlign w:val="center"/>
          </w:tcPr>
          <w:p w14:paraId="1CD8F6F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4A87D6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5843560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A4756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DC1F9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9D22C32" w14:textId="77777777" w:rsidTr="00A132F1">
        <w:tc>
          <w:tcPr>
            <w:tcW w:w="1163" w:type="dxa"/>
            <w:tcBorders>
              <w:left w:val="single" w:sz="8" w:space="0" w:color="000000"/>
            </w:tcBorders>
            <w:vAlign w:val="center"/>
          </w:tcPr>
          <w:p w14:paraId="266A538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78</w:t>
            </w:r>
          </w:p>
        </w:tc>
        <w:tc>
          <w:tcPr>
            <w:tcW w:w="1559" w:type="dxa"/>
            <w:vAlign w:val="center"/>
          </w:tcPr>
          <w:p w14:paraId="5812393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4E2A5D3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0,8</w:t>
            </w:r>
          </w:p>
        </w:tc>
        <w:tc>
          <w:tcPr>
            <w:tcW w:w="1750" w:type="dxa"/>
            <w:vAlign w:val="center"/>
          </w:tcPr>
          <w:p w14:paraId="4A468CC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F927B1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188027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5CBE256" w14:textId="77777777" w:rsidTr="00A132F1">
        <w:tc>
          <w:tcPr>
            <w:tcW w:w="1163" w:type="dxa"/>
            <w:tcBorders>
              <w:left w:val="single" w:sz="8" w:space="0" w:color="000000"/>
            </w:tcBorders>
            <w:vAlign w:val="center"/>
          </w:tcPr>
          <w:p w14:paraId="6EF66C2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79</w:t>
            </w:r>
          </w:p>
        </w:tc>
        <w:tc>
          <w:tcPr>
            <w:tcW w:w="1559" w:type="dxa"/>
            <w:vAlign w:val="center"/>
          </w:tcPr>
          <w:p w14:paraId="7E9F1DD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39493BB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4985B22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90F681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F1A0F5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99D9230" w14:textId="77777777" w:rsidTr="00A132F1">
        <w:tc>
          <w:tcPr>
            <w:tcW w:w="1163" w:type="dxa"/>
            <w:tcBorders>
              <w:left w:val="single" w:sz="8" w:space="0" w:color="000000"/>
            </w:tcBorders>
            <w:vAlign w:val="center"/>
          </w:tcPr>
          <w:p w14:paraId="69B6D3A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80</w:t>
            </w:r>
          </w:p>
        </w:tc>
        <w:tc>
          <w:tcPr>
            <w:tcW w:w="1559" w:type="dxa"/>
            <w:vAlign w:val="center"/>
          </w:tcPr>
          <w:p w14:paraId="25E1D84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6431E66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69606DA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35CA6D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47A79C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D4818FF" w14:textId="77777777" w:rsidTr="00A132F1">
        <w:tc>
          <w:tcPr>
            <w:tcW w:w="1163" w:type="dxa"/>
            <w:tcBorders>
              <w:left w:val="single" w:sz="8" w:space="0" w:color="000000"/>
            </w:tcBorders>
            <w:vAlign w:val="center"/>
          </w:tcPr>
          <w:p w14:paraId="5CFE3AA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82</w:t>
            </w:r>
          </w:p>
        </w:tc>
        <w:tc>
          <w:tcPr>
            <w:tcW w:w="1559" w:type="dxa"/>
            <w:vAlign w:val="center"/>
          </w:tcPr>
          <w:p w14:paraId="201D75E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2542141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7308732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6370BC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8CC363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CDA1D94" w14:textId="77777777" w:rsidTr="00A132F1">
        <w:tc>
          <w:tcPr>
            <w:tcW w:w="1163" w:type="dxa"/>
            <w:tcBorders>
              <w:left w:val="single" w:sz="8" w:space="0" w:color="000000"/>
            </w:tcBorders>
            <w:vAlign w:val="center"/>
          </w:tcPr>
          <w:p w14:paraId="11F3B9A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83</w:t>
            </w:r>
          </w:p>
        </w:tc>
        <w:tc>
          <w:tcPr>
            <w:tcW w:w="1559" w:type="dxa"/>
            <w:vAlign w:val="center"/>
          </w:tcPr>
          <w:p w14:paraId="4E259B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9</w:t>
            </w:r>
            <w:r w:rsidRPr="00BA02F9">
              <w:rPr>
                <w:rFonts w:eastAsia="Times New Roman" w:cs="Arial"/>
                <w:spacing w:val="32"/>
                <w:w w:val="105"/>
                <w:sz w:val="20"/>
                <w:szCs w:val="20"/>
                <w:lang w:eastAsia="pl-PL"/>
              </w:rPr>
              <w:t xml:space="preserve">  </w:t>
            </w:r>
          </w:p>
        </w:tc>
        <w:tc>
          <w:tcPr>
            <w:tcW w:w="1560" w:type="dxa"/>
            <w:vAlign w:val="center"/>
          </w:tcPr>
          <w:p w14:paraId="13CF205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0C176DD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9DD7D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11A667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B0342D7" w14:textId="77777777" w:rsidTr="00A132F1">
        <w:tc>
          <w:tcPr>
            <w:tcW w:w="1163" w:type="dxa"/>
            <w:tcBorders>
              <w:left w:val="single" w:sz="8" w:space="0" w:color="000000"/>
            </w:tcBorders>
            <w:vAlign w:val="center"/>
          </w:tcPr>
          <w:p w14:paraId="46AD86A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84</w:t>
            </w:r>
          </w:p>
        </w:tc>
        <w:tc>
          <w:tcPr>
            <w:tcW w:w="1559" w:type="dxa"/>
            <w:vAlign w:val="center"/>
          </w:tcPr>
          <w:p w14:paraId="0A130D2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9</w:t>
            </w:r>
            <w:r w:rsidRPr="00BA02F9">
              <w:rPr>
                <w:rFonts w:eastAsia="Times New Roman" w:cs="Arial"/>
                <w:spacing w:val="32"/>
                <w:w w:val="105"/>
                <w:sz w:val="20"/>
                <w:szCs w:val="20"/>
                <w:lang w:eastAsia="pl-PL"/>
              </w:rPr>
              <w:t xml:space="preserve">  </w:t>
            </w:r>
          </w:p>
        </w:tc>
        <w:tc>
          <w:tcPr>
            <w:tcW w:w="1560" w:type="dxa"/>
            <w:vAlign w:val="center"/>
          </w:tcPr>
          <w:p w14:paraId="17ED821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0DA57BA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085D62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975E5F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146CB77" w14:textId="77777777" w:rsidTr="00A132F1">
        <w:tc>
          <w:tcPr>
            <w:tcW w:w="1163" w:type="dxa"/>
            <w:tcBorders>
              <w:left w:val="single" w:sz="8" w:space="0" w:color="000000"/>
            </w:tcBorders>
            <w:vAlign w:val="center"/>
          </w:tcPr>
          <w:p w14:paraId="5728085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85</w:t>
            </w:r>
          </w:p>
        </w:tc>
        <w:tc>
          <w:tcPr>
            <w:tcW w:w="1559" w:type="dxa"/>
            <w:vAlign w:val="center"/>
          </w:tcPr>
          <w:p w14:paraId="35D51AC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9</w:t>
            </w:r>
            <w:r w:rsidRPr="00BA02F9">
              <w:rPr>
                <w:rFonts w:eastAsia="Times New Roman" w:cs="Arial"/>
                <w:spacing w:val="32"/>
                <w:w w:val="105"/>
                <w:sz w:val="20"/>
                <w:szCs w:val="20"/>
                <w:lang w:eastAsia="pl-PL"/>
              </w:rPr>
              <w:t xml:space="preserve">  </w:t>
            </w:r>
          </w:p>
        </w:tc>
        <w:tc>
          <w:tcPr>
            <w:tcW w:w="1560" w:type="dxa"/>
            <w:vAlign w:val="center"/>
          </w:tcPr>
          <w:p w14:paraId="4B71BD2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0,45</w:t>
            </w:r>
          </w:p>
        </w:tc>
        <w:tc>
          <w:tcPr>
            <w:tcW w:w="1750" w:type="dxa"/>
            <w:vAlign w:val="center"/>
          </w:tcPr>
          <w:p w14:paraId="65717D9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DEC0B8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384308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CCA2FDD" w14:textId="77777777" w:rsidTr="00A132F1">
        <w:tc>
          <w:tcPr>
            <w:tcW w:w="1163" w:type="dxa"/>
            <w:tcBorders>
              <w:left w:val="single" w:sz="8" w:space="0" w:color="000000"/>
            </w:tcBorders>
            <w:vAlign w:val="center"/>
          </w:tcPr>
          <w:p w14:paraId="03F86A0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86</w:t>
            </w:r>
          </w:p>
        </w:tc>
        <w:tc>
          <w:tcPr>
            <w:tcW w:w="1559" w:type="dxa"/>
            <w:vAlign w:val="center"/>
          </w:tcPr>
          <w:p w14:paraId="6C08413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9</w:t>
            </w:r>
            <w:r w:rsidRPr="00BA02F9">
              <w:rPr>
                <w:rFonts w:eastAsia="Times New Roman" w:cs="Arial"/>
                <w:spacing w:val="32"/>
                <w:w w:val="105"/>
                <w:sz w:val="20"/>
                <w:szCs w:val="20"/>
                <w:lang w:eastAsia="pl-PL"/>
              </w:rPr>
              <w:t xml:space="preserve">  </w:t>
            </w:r>
          </w:p>
        </w:tc>
        <w:tc>
          <w:tcPr>
            <w:tcW w:w="1560" w:type="dxa"/>
            <w:vAlign w:val="center"/>
          </w:tcPr>
          <w:p w14:paraId="13B9ECE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0,45</w:t>
            </w:r>
          </w:p>
        </w:tc>
        <w:tc>
          <w:tcPr>
            <w:tcW w:w="1750" w:type="dxa"/>
            <w:vAlign w:val="center"/>
          </w:tcPr>
          <w:p w14:paraId="5EC2871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7C4DB5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61F609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0B04463" w14:textId="77777777" w:rsidTr="00A132F1">
        <w:tc>
          <w:tcPr>
            <w:tcW w:w="1163" w:type="dxa"/>
            <w:tcBorders>
              <w:left w:val="single" w:sz="8" w:space="0" w:color="000000"/>
            </w:tcBorders>
            <w:vAlign w:val="center"/>
          </w:tcPr>
          <w:p w14:paraId="739B206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89</w:t>
            </w:r>
          </w:p>
        </w:tc>
        <w:tc>
          <w:tcPr>
            <w:tcW w:w="1559" w:type="dxa"/>
            <w:vAlign w:val="center"/>
          </w:tcPr>
          <w:p w14:paraId="2136F7A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4C741E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0,6</w:t>
            </w:r>
          </w:p>
        </w:tc>
        <w:tc>
          <w:tcPr>
            <w:tcW w:w="1750" w:type="dxa"/>
            <w:vAlign w:val="center"/>
          </w:tcPr>
          <w:p w14:paraId="7B37B69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363EAB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B3022B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F3B8DA8" w14:textId="77777777" w:rsidTr="00A132F1">
        <w:tc>
          <w:tcPr>
            <w:tcW w:w="1163" w:type="dxa"/>
            <w:tcBorders>
              <w:left w:val="single" w:sz="8" w:space="0" w:color="000000"/>
            </w:tcBorders>
            <w:vAlign w:val="center"/>
          </w:tcPr>
          <w:p w14:paraId="553C3A2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90</w:t>
            </w:r>
          </w:p>
        </w:tc>
        <w:tc>
          <w:tcPr>
            <w:tcW w:w="1559" w:type="dxa"/>
            <w:vAlign w:val="center"/>
          </w:tcPr>
          <w:p w14:paraId="028F6F6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53B2046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6F5FED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E3601B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8ECCB2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3A07A58" w14:textId="77777777" w:rsidTr="00A132F1">
        <w:tc>
          <w:tcPr>
            <w:tcW w:w="1163" w:type="dxa"/>
            <w:tcBorders>
              <w:left w:val="single" w:sz="8" w:space="0" w:color="000000"/>
            </w:tcBorders>
            <w:vAlign w:val="center"/>
          </w:tcPr>
          <w:p w14:paraId="2AB6601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91</w:t>
            </w:r>
          </w:p>
        </w:tc>
        <w:tc>
          <w:tcPr>
            <w:tcW w:w="1559" w:type="dxa"/>
            <w:vAlign w:val="center"/>
          </w:tcPr>
          <w:p w14:paraId="3191282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28BE12D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1EE4D40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BA73DA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9F4139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9AFAAEA" w14:textId="77777777" w:rsidTr="00A132F1">
        <w:tc>
          <w:tcPr>
            <w:tcW w:w="1163" w:type="dxa"/>
            <w:tcBorders>
              <w:left w:val="single" w:sz="8" w:space="0" w:color="000000"/>
            </w:tcBorders>
            <w:vAlign w:val="center"/>
          </w:tcPr>
          <w:p w14:paraId="4E8270C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93</w:t>
            </w:r>
          </w:p>
        </w:tc>
        <w:tc>
          <w:tcPr>
            <w:tcW w:w="1559" w:type="dxa"/>
            <w:vAlign w:val="center"/>
          </w:tcPr>
          <w:p w14:paraId="7D2DC1A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5F6B46C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3187777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4FFFAE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B488F5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C68F6BC" w14:textId="77777777" w:rsidTr="00A132F1">
        <w:tc>
          <w:tcPr>
            <w:tcW w:w="1163" w:type="dxa"/>
            <w:tcBorders>
              <w:left w:val="single" w:sz="8" w:space="0" w:color="000000"/>
            </w:tcBorders>
            <w:vAlign w:val="center"/>
          </w:tcPr>
          <w:p w14:paraId="333C903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97</w:t>
            </w:r>
          </w:p>
        </w:tc>
        <w:tc>
          <w:tcPr>
            <w:tcW w:w="1559" w:type="dxa"/>
            <w:vAlign w:val="center"/>
          </w:tcPr>
          <w:p w14:paraId="3575C3E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1E9760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7461766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A075BE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75D96A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DF08192" w14:textId="77777777" w:rsidTr="00A132F1">
        <w:tc>
          <w:tcPr>
            <w:tcW w:w="1163" w:type="dxa"/>
            <w:tcBorders>
              <w:left w:val="single" w:sz="8" w:space="0" w:color="000000"/>
            </w:tcBorders>
            <w:vAlign w:val="center"/>
          </w:tcPr>
          <w:p w14:paraId="31CE460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98</w:t>
            </w:r>
          </w:p>
        </w:tc>
        <w:tc>
          <w:tcPr>
            <w:tcW w:w="1559" w:type="dxa"/>
            <w:vAlign w:val="center"/>
          </w:tcPr>
          <w:p w14:paraId="5160D86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B59BB5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0C7396C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96BF1E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D2D4D0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498E217" w14:textId="77777777" w:rsidTr="00A132F1">
        <w:tc>
          <w:tcPr>
            <w:tcW w:w="1163" w:type="dxa"/>
            <w:tcBorders>
              <w:left w:val="single" w:sz="8" w:space="0" w:color="000000"/>
            </w:tcBorders>
            <w:vAlign w:val="center"/>
          </w:tcPr>
          <w:p w14:paraId="6EA7A63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99</w:t>
            </w:r>
          </w:p>
        </w:tc>
        <w:tc>
          <w:tcPr>
            <w:tcW w:w="1559" w:type="dxa"/>
            <w:vAlign w:val="center"/>
          </w:tcPr>
          <w:p w14:paraId="309F6BB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EF3EAB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1E80B1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A29EDC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59307A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7664819" w14:textId="77777777" w:rsidTr="00A132F1">
        <w:tc>
          <w:tcPr>
            <w:tcW w:w="1163" w:type="dxa"/>
            <w:tcBorders>
              <w:left w:val="single" w:sz="8" w:space="0" w:color="000000"/>
            </w:tcBorders>
            <w:vAlign w:val="center"/>
          </w:tcPr>
          <w:p w14:paraId="6826591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100</w:t>
            </w:r>
          </w:p>
        </w:tc>
        <w:tc>
          <w:tcPr>
            <w:tcW w:w="1559" w:type="dxa"/>
            <w:vAlign w:val="center"/>
          </w:tcPr>
          <w:p w14:paraId="2234547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4C99514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30CF771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218A1F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6098CA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91501BF" w14:textId="77777777" w:rsidTr="00A132F1">
        <w:tc>
          <w:tcPr>
            <w:tcW w:w="1163" w:type="dxa"/>
            <w:tcBorders>
              <w:left w:val="single" w:sz="8" w:space="0" w:color="000000"/>
            </w:tcBorders>
            <w:vAlign w:val="center"/>
          </w:tcPr>
          <w:p w14:paraId="09E8C7F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102</w:t>
            </w:r>
          </w:p>
        </w:tc>
        <w:tc>
          <w:tcPr>
            <w:tcW w:w="1559" w:type="dxa"/>
            <w:vAlign w:val="center"/>
          </w:tcPr>
          <w:p w14:paraId="424C234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7DF123E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26FAD34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F87D83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97E307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FE41ADE" w14:textId="77777777" w:rsidTr="00A132F1">
        <w:tc>
          <w:tcPr>
            <w:tcW w:w="1163" w:type="dxa"/>
            <w:tcBorders>
              <w:left w:val="single" w:sz="8" w:space="0" w:color="000000"/>
            </w:tcBorders>
            <w:vAlign w:val="center"/>
          </w:tcPr>
          <w:p w14:paraId="55F0B3A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103</w:t>
            </w:r>
          </w:p>
        </w:tc>
        <w:tc>
          <w:tcPr>
            <w:tcW w:w="1559" w:type="dxa"/>
            <w:vAlign w:val="center"/>
          </w:tcPr>
          <w:p w14:paraId="0E2A1C5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008EE2D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04A04D4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4C0B4F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FEA705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2ABDF4A" w14:textId="77777777" w:rsidTr="00A132F1">
        <w:tc>
          <w:tcPr>
            <w:tcW w:w="1163" w:type="dxa"/>
            <w:tcBorders>
              <w:left w:val="single" w:sz="8" w:space="0" w:color="000000"/>
            </w:tcBorders>
            <w:vAlign w:val="center"/>
          </w:tcPr>
          <w:p w14:paraId="0CE7863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105</w:t>
            </w:r>
          </w:p>
        </w:tc>
        <w:tc>
          <w:tcPr>
            <w:tcW w:w="1559" w:type="dxa"/>
            <w:vAlign w:val="center"/>
          </w:tcPr>
          <w:p w14:paraId="29150EC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27E59D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2EC4CA4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E904E3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114B68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2D60EC0" w14:textId="77777777" w:rsidTr="00A132F1">
        <w:tc>
          <w:tcPr>
            <w:tcW w:w="1163" w:type="dxa"/>
            <w:tcBorders>
              <w:left w:val="single" w:sz="8" w:space="0" w:color="000000"/>
            </w:tcBorders>
            <w:vAlign w:val="center"/>
          </w:tcPr>
          <w:p w14:paraId="76A2103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106</w:t>
            </w:r>
          </w:p>
        </w:tc>
        <w:tc>
          <w:tcPr>
            <w:tcW w:w="1559" w:type="dxa"/>
            <w:vAlign w:val="center"/>
          </w:tcPr>
          <w:p w14:paraId="425420B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3078ACB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2087530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2883BB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F68642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A8BF2F3" w14:textId="77777777" w:rsidTr="00A132F1">
        <w:tc>
          <w:tcPr>
            <w:tcW w:w="1163" w:type="dxa"/>
            <w:tcBorders>
              <w:left w:val="single" w:sz="8" w:space="0" w:color="000000"/>
            </w:tcBorders>
            <w:vAlign w:val="center"/>
          </w:tcPr>
          <w:p w14:paraId="09008E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108</w:t>
            </w:r>
          </w:p>
        </w:tc>
        <w:tc>
          <w:tcPr>
            <w:tcW w:w="1559" w:type="dxa"/>
            <w:vAlign w:val="center"/>
          </w:tcPr>
          <w:p w14:paraId="755B378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476F08F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09B6F4F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AE0ABC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829E6E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7D4F89F" w14:textId="77777777" w:rsidTr="00A132F1">
        <w:tc>
          <w:tcPr>
            <w:tcW w:w="1163" w:type="dxa"/>
            <w:tcBorders>
              <w:left w:val="single" w:sz="8" w:space="0" w:color="000000"/>
            </w:tcBorders>
            <w:vAlign w:val="center"/>
          </w:tcPr>
          <w:p w14:paraId="15F4359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112</w:t>
            </w:r>
          </w:p>
        </w:tc>
        <w:tc>
          <w:tcPr>
            <w:tcW w:w="1559" w:type="dxa"/>
            <w:vAlign w:val="center"/>
          </w:tcPr>
          <w:p w14:paraId="54B979A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A7C457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3C82E67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4D0281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09ED16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985D1C1" w14:textId="77777777" w:rsidTr="00A132F1">
        <w:tc>
          <w:tcPr>
            <w:tcW w:w="1163" w:type="dxa"/>
            <w:tcBorders>
              <w:left w:val="single" w:sz="8" w:space="0" w:color="000000"/>
            </w:tcBorders>
            <w:vAlign w:val="center"/>
          </w:tcPr>
          <w:p w14:paraId="3052C4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113</w:t>
            </w:r>
          </w:p>
        </w:tc>
        <w:tc>
          <w:tcPr>
            <w:tcW w:w="1559" w:type="dxa"/>
            <w:vAlign w:val="center"/>
          </w:tcPr>
          <w:p w14:paraId="723CD91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236088D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496F73E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3BE5B2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8BBD92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383E196" w14:textId="77777777" w:rsidTr="00A132F1">
        <w:tc>
          <w:tcPr>
            <w:tcW w:w="1163" w:type="dxa"/>
            <w:vAlign w:val="center"/>
          </w:tcPr>
          <w:p w14:paraId="4DCCC23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E-120</w:t>
            </w:r>
          </w:p>
        </w:tc>
        <w:tc>
          <w:tcPr>
            <w:tcW w:w="1559" w:type="dxa"/>
            <w:vAlign w:val="center"/>
          </w:tcPr>
          <w:p w14:paraId="434471E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14</w:t>
            </w:r>
          </w:p>
        </w:tc>
        <w:tc>
          <w:tcPr>
            <w:tcW w:w="1560" w:type="dxa"/>
            <w:vAlign w:val="center"/>
          </w:tcPr>
          <w:p w14:paraId="33D3942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0,4</w:t>
            </w:r>
          </w:p>
        </w:tc>
        <w:tc>
          <w:tcPr>
            <w:tcW w:w="1750" w:type="dxa"/>
            <w:vAlign w:val="center"/>
          </w:tcPr>
          <w:p w14:paraId="56E743B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11E33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293</w:t>
            </w:r>
          </w:p>
        </w:tc>
        <w:tc>
          <w:tcPr>
            <w:tcW w:w="1417" w:type="dxa"/>
            <w:vAlign w:val="center"/>
          </w:tcPr>
          <w:p w14:paraId="7E9E21C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8760</w:t>
            </w:r>
          </w:p>
        </w:tc>
      </w:tr>
      <w:tr w:rsidR="0092452B" w:rsidRPr="00BA02F9" w14:paraId="7BC38458" w14:textId="77777777" w:rsidTr="00A132F1">
        <w:tc>
          <w:tcPr>
            <w:tcW w:w="1163" w:type="dxa"/>
            <w:tcBorders>
              <w:left w:val="single" w:sz="8" w:space="0" w:color="000000"/>
            </w:tcBorders>
            <w:vAlign w:val="center"/>
          </w:tcPr>
          <w:p w14:paraId="4571FF5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123</w:t>
            </w:r>
          </w:p>
        </w:tc>
        <w:tc>
          <w:tcPr>
            <w:tcW w:w="1559" w:type="dxa"/>
            <w:vAlign w:val="center"/>
          </w:tcPr>
          <w:p w14:paraId="415DDA9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4897A3D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7C75C99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6"/>
                <w:sz w:val="20"/>
                <w:szCs w:val="20"/>
                <w:lang w:eastAsia="pl-PL"/>
              </w:rPr>
              <w:t>0</w:t>
            </w:r>
          </w:p>
        </w:tc>
        <w:tc>
          <w:tcPr>
            <w:tcW w:w="2077" w:type="dxa"/>
            <w:vAlign w:val="center"/>
          </w:tcPr>
          <w:p w14:paraId="4DC3BF8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997B33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6D30C58" w14:textId="77777777" w:rsidTr="00A132F1">
        <w:tc>
          <w:tcPr>
            <w:tcW w:w="1163" w:type="dxa"/>
            <w:tcBorders>
              <w:left w:val="single" w:sz="8" w:space="0" w:color="000000"/>
            </w:tcBorders>
            <w:vAlign w:val="center"/>
          </w:tcPr>
          <w:p w14:paraId="16B920B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124</w:t>
            </w:r>
          </w:p>
        </w:tc>
        <w:tc>
          <w:tcPr>
            <w:tcW w:w="1559" w:type="dxa"/>
            <w:vAlign w:val="center"/>
          </w:tcPr>
          <w:p w14:paraId="572943A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6516485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0,15</w:t>
            </w:r>
          </w:p>
        </w:tc>
        <w:tc>
          <w:tcPr>
            <w:tcW w:w="1750" w:type="dxa"/>
            <w:vAlign w:val="center"/>
          </w:tcPr>
          <w:p w14:paraId="22E1510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8EE27D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37B936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822BA00" w14:textId="77777777" w:rsidTr="00A132F1">
        <w:tc>
          <w:tcPr>
            <w:tcW w:w="1163" w:type="dxa"/>
            <w:tcBorders>
              <w:left w:val="single" w:sz="8" w:space="0" w:color="000000"/>
            </w:tcBorders>
            <w:vAlign w:val="center"/>
          </w:tcPr>
          <w:p w14:paraId="798D66B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125</w:t>
            </w:r>
          </w:p>
        </w:tc>
        <w:tc>
          <w:tcPr>
            <w:tcW w:w="1559" w:type="dxa"/>
            <w:vAlign w:val="center"/>
          </w:tcPr>
          <w:p w14:paraId="40AA065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13</w:t>
            </w:r>
            <w:r w:rsidRPr="00BA02F9">
              <w:rPr>
                <w:rFonts w:eastAsia="Times New Roman" w:cs="Arial"/>
                <w:spacing w:val="55"/>
                <w:w w:val="150"/>
                <w:sz w:val="20"/>
                <w:szCs w:val="20"/>
                <w:lang w:eastAsia="pl-PL"/>
              </w:rPr>
              <w:t xml:space="preserve"> </w:t>
            </w:r>
          </w:p>
        </w:tc>
        <w:tc>
          <w:tcPr>
            <w:tcW w:w="1560" w:type="dxa"/>
            <w:vAlign w:val="center"/>
          </w:tcPr>
          <w:p w14:paraId="55C1463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72B072D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631A1E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91CFCF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030CD1E" w14:textId="77777777" w:rsidTr="00A132F1">
        <w:tc>
          <w:tcPr>
            <w:tcW w:w="1163" w:type="dxa"/>
            <w:tcBorders>
              <w:left w:val="single" w:sz="8" w:space="0" w:color="000000"/>
            </w:tcBorders>
            <w:vAlign w:val="center"/>
          </w:tcPr>
          <w:p w14:paraId="0746530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126</w:t>
            </w:r>
          </w:p>
        </w:tc>
        <w:tc>
          <w:tcPr>
            <w:tcW w:w="1559" w:type="dxa"/>
            <w:vAlign w:val="center"/>
          </w:tcPr>
          <w:p w14:paraId="2FEC739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13</w:t>
            </w:r>
            <w:r w:rsidRPr="00BA02F9">
              <w:rPr>
                <w:rFonts w:eastAsia="Times New Roman" w:cs="Arial"/>
                <w:spacing w:val="55"/>
                <w:w w:val="150"/>
                <w:sz w:val="20"/>
                <w:szCs w:val="20"/>
                <w:lang w:eastAsia="pl-PL"/>
              </w:rPr>
              <w:t xml:space="preserve"> </w:t>
            </w:r>
          </w:p>
        </w:tc>
        <w:tc>
          <w:tcPr>
            <w:tcW w:w="1560" w:type="dxa"/>
            <w:vAlign w:val="center"/>
          </w:tcPr>
          <w:p w14:paraId="1D1B09E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31569BA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29F631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7A92D0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6274D2FD" w14:textId="77777777" w:rsidTr="00A132F1">
        <w:tc>
          <w:tcPr>
            <w:tcW w:w="1163" w:type="dxa"/>
            <w:tcBorders>
              <w:left w:val="single" w:sz="8" w:space="0" w:color="000000"/>
            </w:tcBorders>
            <w:vAlign w:val="center"/>
          </w:tcPr>
          <w:p w14:paraId="7B39C97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127</w:t>
            </w:r>
          </w:p>
        </w:tc>
        <w:tc>
          <w:tcPr>
            <w:tcW w:w="1559" w:type="dxa"/>
            <w:vAlign w:val="center"/>
          </w:tcPr>
          <w:p w14:paraId="72F3DF8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13</w:t>
            </w:r>
            <w:r w:rsidRPr="00BA02F9">
              <w:rPr>
                <w:rFonts w:eastAsia="Times New Roman" w:cs="Arial"/>
                <w:spacing w:val="33"/>
                <w:w w:val="105"/>
                <w:sz w:val="20"/>
                <w:szCs w:val="20"/>
                <w:lang w:eastAsia="pl-PL"/>
              </w:rPr>
              <w:t xml:space="preserve">  </w:t>
            </w:r>
          </w:p>
        </w:tc>
        <w:tc>
          <w:tcPr>
            <w:tcW w:w="1560" w:type="dxa"/>
            <w:vAlign w:val="center"/>
          </w:tcPr>
          <w:p w14:paraId="10D4434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3A26861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2F1EA4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5B5972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33442C0" w14:textId="77777777" w:rsidTr="00A132F1">
        <w:tc>
          <w:tcPr>
            <w:tcW w:w="1163" w:type="dxa"/>
            <w:tcBorders>
              <w:left w:val="single" w:sz="8" w:space="0" w:color="000000"/>
            </w:tcBorders>
            <w:vAlign w:val="center"/>
          </w:tcPr>
          <w:p w14:paraId="36CF1E9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130</w:t>
            </w:r>
          </w:p>
        </w:tc>
        <w:tc>
          <w:tcPr>
            <w:tcW w:w="1559" w:type="dxa"/>
            <w:vAlign w:val="center"/>
          </w:tcPr>
          <w:p w14:paraId="42D6135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13</w:t>
            </w:r>
            <w:r w:rsidRPr="00BA02F9">
              <w:rPr>
                <w:rFonts w:eastAsia="Times New Roman" w:cs="Arial"/>
                <w:spacing w:val="33"/>
                <w:w w:val="105"/>
                <w:sz w:val="20"/>
                <w:szCs w:val="20"/>
                <w:lang w:eastAsia="pl-PL"/>
              </w:rPr>
              <w:t xml:space="preserve">  </w:t>
            </w:r>
          </w:p>
        </w:tc>
        <w:tc>
          <w:tcPr>
            <w:tcW w:w="1560" w:type="dxa"/>
            <w:vAlign w:val="center"/>
          </w:tcPr>
          <w:p w14:paraId="29B02A0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6648FDF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944127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3857DB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EA3178F" w14:textId="77777777" w:rsidTr="00A132F1">
        <w:tc>
          <w:tcPr>
            <w:tcW w:w="1163" w:type="dxa"/>
            <w:tcBorders>
              <w:left w:val="single" w:sz="8" w:space="0" w:color="000000"/>
            </w:tcBorders>
            <w:vAlign w:val="center"/>
          </w:tcPr>
          <w:p w14:paraId="56F189D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131</w:t>
            </w:r>
          </w:p>
        </w:tc>
        <w:tc>
          <w:tcPr>
            <w:tcW w:w="1559" w:type="dxa"/>
            <w:vAlign w:val="center"/>
          </w:tcPr>
          <w:p w14:paraId="0B4262B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13</w:t>
            </w:r>
            <w:r w:rsidRPr="00BA02F9">
              <w:rPr>
                <w:rFonts w:eastAsia="Times New Roman" w:cs="Arial"/>
                <w:spacing w:val="33"/>
                <w:w w:val="105"/>
                <w:sz w:val="20"/>
                <w:szCs w:val="20"/>
                <w:lang w:eastAsia="pl-PL"/>
              </w:rPr>
              <w:t xml:space="preserve">  </w:t>
            </w:r>
          </w:p>
        </w:tc>
        <w:tc>
          <w:tcPr>
            <w:tcW w:w="1560" w:type="dxa"/>
            <w:vAlign w:val="center"/>
          </w:tcPr>
          <w:p w14:paraId="0CD0C26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0,15</w:t>
            </w:r>
          </w:p>
        </w:tc>
        <w:tc>
          <w:tcPr>
            <w:tcW w:w="1750" w:type="dxa"/>
            <w:vAlign w:val="center"/>
          </w:tcPr>
          <w:p w14:paraId="3FBE68F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6CDC87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F91277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457E9E0" w14:textId="77777777" w:rsidTr="00A132F1">
        <w:tc>
          <w:tcPr>
            <w:tcW w:w="1163" w:type="dxa"/>
            <w:tcBorders>
              <w:left w:val="single" w:sz="8" w:space="0" w:color="000000"/>
            </w:tcBorders>
            <w:vAlign w:val="center"/>
          </w:tcPr>
          <w:p w14:paraId="71CB85F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132</w:t>
            </w:r>
          </w:p>
        </w:tc>
        <w:tc>
          <w:tcPr>
            <w:tcW w:w="1559" w:type="dxa"/>
            <w:vAlign w:val="center"/>
          </w:tcPr>
          <w:p w14:paraId="27DE42D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14B73FA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55117B5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AB6007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33BB3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A891052" w14:textId="77777777" w:rsidTr="00A132F1">
        <w:tc>
          <w:tcPr>
            <w:tcW w:w="1163" w:type="dxa"/>
            <w:tcBorders>
              <w:left w:val="single" w:sz="8" w:space="0" w:color="000000"/>
            </w:tcBorders>
            <w:vAlign w:val="center"/>
          </w:tcPr>
          <w:p w14:paraId="2BB4117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133</w:t>
            </w:r>
          </w:p>
        </w:tc>
        <w:tc>
          <w:tcPr>
            <w:tcW w:w="1559" w:type="dxa"/>
            <w:vAlign w:val="center"/>
          </w:tcPr>
          <w:p w14:paraId="360FBD7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14E3EB3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06C2D82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BE9F9D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A23CD5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DCC10C7" w14:textId="77777777" w:rsidTr="00A132F1">
        <w:tc>
          <w:tcPr>
            <w:tcW w:w="1163" w:type="dxa"/>
            <w:tcBorders>
              <w:left w:val="single" w:sz="8" w:space="0" w:color="000000"/>
            </w:tcBorders>
            <w:vAlign w:val="center"/>
          </w:tcPr>
          <w:p w14:paraId="6743D67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134</w:t>
            </w:r>
          </w:p>
        </w:tc>
        <w:tc>
          <w:tcPr>
            <w:tcW w:w="1559" w:type="dxa"/>
            <w:vAlign w:val="center"/>
          </w:tcPr>
          <w:p w14:paraId="30880B7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E2CCBD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4793E6D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00CB9A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33BF25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DF45975" w14:textId="77777777" w:rsidTr="00A132F1">
        <w:tc>
          <w:tcPr>
            <w:tcW w:w="1163" w:type="dxa"/>
            <w:tcBorders>
              <w:left w:val="single" w:sz="8" w:space="0" w:color="000000"/>
            </w:tcBorders>
            <w:vAlign w:val="center"/>
          </w:tcPr>
          <w:p w14:paraId="58AC65B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135</w:t>
            </w:r>
          </w:p>
        </w:tc>
        <w:tc>
          <w:tcPr>
            <w:tcW w:w="1559" w:type="dxa"/>
            <w:vAlign w:val="center"/>
          </w:tcPr>
          <w:p w14:paraId="68C77CB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4807704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606A8BA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27BC92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1DFB37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683C5EE" w14:textId="77777777" w:rsidTr="00A132F1">
        <w:tc>
          <w:tcPr>
            <w:tcW w:w="1163" w:type="dxa"/>
            <w:tcBorders>
              <w:left w:val="single" w:sz="8" w:space="0" w:color="000000"/>
            </w:tcBorders>
            <w:vAlign w:val="center"/>
          </w:tcPr>
          <w:p w14:paraId="3218C20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136</w:t>
            </w:r>
          </w:p>
        </w:tc>
        <w:tc>
          <w:tcPr>
            <w:tcW w:w="1559" w:type="dxa"/>
            <w:vAlign w:val="center"/>
          </w:tcPr>
          <w:p w14:paraId="7AD98A2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6959F5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1,2</w:t>
            </w:r>
          </w:p>
        </w:tc>
        <w:tc>
          <w:tcPr>
            <w:tcW w:w="1750" w:type="dxa"/>
            <w:vAlign w:val="center"/>
          </w:tcPr>
          <w:p w14:paraId="350E5D5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31EB35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BD1B11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F789EC2" w14:textId="77777777" w:rsidTr="00A132F1">
        <w:tc>
          <w:tcPr>
            <w:tcW w:w="1163" w:type="dxa"/>
            <w:tcBorders>
              <w:left w:val="single" w:sz="8" w:space="0" w:color="000000"/>
            </w:tcBorders>
            <w:vAlign w:val="center"/>
          </w:tcPr>
          <w:p w14:paraId="484D0EA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138</w:t>
            </w:r>
          </w:p>
        </w:tc>
        <w:tc>
          <w:tcPr>
            <w:tcW w:w="1559" w:type="dxa"/>
            <w:vAlign w:val="center"/>
          </w:tcPr>
          <w:p w14:paraId="4F37282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120C4F1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7D41EC0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509CDB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425F6C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9A5CC4B" w14:textId="77777777" w:rsidTr="00A132F1">
        <w:tc>
          <w:tcPr>
            <w:tcW w:w="1163" w:type="dxa"/>
            <w:tcBorders>
              <w:left w:val="single" w:sz="8" w:space="0" w:color="000000"/>
            </w:tcBorders>
            <w:vAlign w:val="center"/>
          </w:tcPr>
          <w:p w14:paraId="516F655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139</w:t>
            </w:r>
          </w:p>
        </w:tc>
        <w:tc>
          <w:tcPr>
            <w:tcW w:w="1559" w:type="dxa"/>
            <w:vAlign w:val="center"/>
          </w:tcPr>
          <w:p w14:paraId="398FDE5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5F50EB9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3E6A1C9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7D719C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203DF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516FE48" w14:textId="77777777" w:rsidTr="00A132F1">
        <w:tc>
          <w:tcPr>
            <w:tcW w:w="1163" w:type="dxa"/>
            <w:vAlign w:val="center"/>
          </w:tcPr>
          <w:p w14:paraId="789B3F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140</w:t>
            </w:r>
          </w:p>
        </w:tc>
        <w:tc>
          <w:tcPr>
            <w:tcW w:w="1559" w:type="dxa"/>
            <w:vAlign w:val="center"/>
          </w:tcPr>
          <w:p w14:paraId="76E68EE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060664E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3E5ACCE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C73E74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57D5AF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5D88365" w14:textId="77777777" w:rsidTr="00A132F1">
        <w:tc>
          <w:tcPr>
            <w:tcW w:w="1163" w:type="dxa"/>
            <w:tcBorders>
              <w:left w:val="single" w:sz="8" w:space="0" w:color="000000"/>
            </w:tcBorders>
            <w:vAlign w:val="center"/>
          </w:tcPr>
          <w:p w14:paraId="0E26007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141</w:t>
            </w:r>
          </w:p>
        </w:tc>
        <w:tc>
          <w:tcPr>
            <w:tcW w:w="1559" w:type="dxa"/>
            <w:vAlign w:val="center"/>
          </w:tcPr>
          <w:p w14:paraId="62ED069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3A22802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589B6C4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D96A3C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716196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96D415A" w14:textId="77777777" w:rsidTr="00A132F1">
        <w:tc>
          <w:tcPr>
            <w:tcW w:w="1163" w:type="dxa"/>
            <w:tcBorders>
              <w:left w:val="single" w:sz="8" w:space="0" w:color="000000"/>
            </w:tcBorders>
            <w:vAlign w:val="center"/>
          </w:tcPr>
          <w:p w14:paraId="7E35758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142</w:t>
            </w:r>
          </w:p>
        </w:tc>
        <w:tc>
          <w:tcPr>
            <w:tcW w:w="1559" w:type="dxa"/>
            <w:vAlign w:val="center"/>
          </w:tcPr>
          <w:p w14:paraId="63EBCDC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6843568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7A5BCB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EA9C8E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28D7FD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F0EB8C4" w14:textId="77777777" w:rsidTr="00A132F1">
        <w:tc>
          <w:tcPr>
            <w:tcW w:w="1163" w:type="dxa"/>
            <w:tcBorders>
              <w:left w:val="single" w:sz="8" w:space="0" w:color="000000"/>
            </w:tcBorders>
            <w:vAlign w:val="center"/>
          </w:tcPr>
          <w:p w14:paraId="7F70FE0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143</w:t>
            </w:r>
          </w:p>
        </w:tc>
        <w:tc>
          <w:tcPr>
            <w:tcW w:w="1559" w:type="dxa"/>
            <w:vAlign w:val="center"/>
          </w:tcPr>
          <w:p w14:paraId="2CCE0E5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7808D14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0,3</w:t>
            </w:r>
          </w:p>
        </w:tc>
        <w:tc>
          <w:tcPr>
            <w:tcW w:w="1750" w:type="dxa"/>
            <w:vAlign w:val="center"/>
          </w:tcPr>
          <w:p w14:paraId="0551A16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7A9DC2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A6EFD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0970C2D" w14:textId="77777777" w:rsidTr="00A132F1">
        <w:tc>
          <w:tcPr>
            <w:tcW w:w="1163" w:type="dxa"/>
            <w:tcBorders>
              <w:left w:val="single" w:sz="8" w:space="0" w:color="000000"/>
            </w:tcBorders>
            <w:vAlign w:val="center"/>
          </w:tcPr>
          <w:p w14:paraId="02D3261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144</w:t>
            </w:r>
          </w:p>
        </w:tc>
        <w:tc>
          <w:tcPr>
            <w:tcW w:w="1559" w:type="dxa"/>
            <w:vAlign w:val="center"/>
          </w:tcPr>
          <w:p w14:paraId="7969605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5AA148C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787248D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362648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0B7A73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A5FF4CF" w14:textId="77777777" w:rsidTr="00A132F1">
        <w:tc>
          <w:tcPr>
            <w:tcW w:w="1163" w:type="dxa"/>
            <w:tcBorders>
              <w:left w:val="single" w:sz="8" w:space="0" w:color="000000"/>
            </w:tcBorders>
            <w:vAlign w:val="center"/>
          </w:tcPr>
          <w:p w14:paraId="5DBAE55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145</w:t>
            </w:r>
          </w:p>
        </w:tc>
        <w:tc>
          <w:tcPr>
            <w:tcW w:w="1559" w:type="dxa"/>
            <w:vAlign w:val="center"/>
          </w:tcPr>
          <w:p w14:paraId="65FD8C3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4AF90C5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4F5A86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EED49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016810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6AC3566" w14:textId="77777777" w:rsidTr="00A132F1">
        <w:tc>
          <w:tcPr>
            <w:tcW w:w="1163" w:type="dxa"/>
            <w:tcBorders>
              <w:left w:val="single" w:sz="8" w:space="0" w:color="000000"/>
            </w:tcBorders>
            <w:vAlign w:val="center"/>
          </w:tcPr>
          <w:p w14:paraId="1E3F5CD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146</w:t>
            </w:r>
          </w:p>
        </w:tc>
        <w:tc>
          <w:tcPr>
            <w:tcW w:w="1559" w:type="dxa"/>
            <w:vAlign w:val="center"/>
          </w:tcPr>
          <w:p w14:paraId="7FD8EA4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3F9FDD7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7300D37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1BD218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FBCBD0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EAF5D37" w14:textId="77777777" w:rsidTr="00A132F1">
        <w:tc>
          <w:tcPr>
            <w:tcW w:w="1163" w:type="dxa"/>
            <w:tcBorders>
              <w:left w:val="single" w:sz="8" w:space="0" w:color="000000"/>
            </w:tcBorders>
            <w:vAlign w:val="center"/>
          </w:tcPr>
          <w:p w14:paraId="6789469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147</w:t>
            </w:r>
          </w:p>
        </w:tc>
        <w:tc>
          <w:tcPr>
            <w:tcW w:w="1559" w:type="dxa"/>
            <w:vAlign w:val="center"/>
          </w:tcPr>
          <w:p w14:paraId="18662C6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22C351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3A1797C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6270E6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35F6B9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DE13666" w14:textId="77777777" w:rsidTr="00A132F1">
        <w:tc>
          <w:tcPr>
            <w:tcW w:w="1163" w:type="dxa"/>
            <w:tcBorders>
              <w:left w:val="single" w:sz="8" w:space="0" w:color="000000"/>
            </w:tcBorders>
            <w:vAlign w:val="center"/>
          </w:tcPr>
          <w:p w14:paraId="3897ED4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148</w:t>
            </w:r>
          </w:p>
        </w:tc>
        <w:tc>
          <w:tcPr>
            <w:tcW w:w="1559" w:type="dxa"/>
            <w:vAlign w:val="center"/>
          </w:tcPr>
          <w:p w14:paraId="3775D47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3E65C5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615AB15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F52FF6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1CB1E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3D5C56D" w14:textId="77777777" w:rsidTr="00A132F1">
        <w:tc>
          <w:tcPr>
            <w:tcW w:w="1163" w:type="dxa"/>
            <w:tcBorders>
              <w:left w:val="single" w:sz="8" w:space="0" w:color="000000"/>
            </w:tcBorders>
            <w:vAlign w:val="center"/>
          </w:tcPr>
          <w:p w14:paraId="13F08DD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149</w:t>
            </w:r>
          </w:p>
        </w:tc>
        <w:tc>
          <w:tcPr>
            <w:tcW w:w="1559" w:type="dxa"/>
            <w:vAlign w:val="center"/>
          </w:tcPr>
          <w:p w14:paraId="0E7F5AF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46D0622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43518DF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AC1025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984B9B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210A615" w14:textId="77777777" w:rsidTr="00A132F1">
        <w:tc>
          <w:tcPr>
            <w:tcW w:w="1163" w:type="dxa"/>
            <w:tcBorders>
              <w:left w:val="single" w:sz="8" w:space="0" w:color="000000"/>
            </w:tcBorders>
            <w:vAlign w:val="center"/>
          </w:tcPr>
          <w:p w14:paraId="3B03AA8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150</w:t>
            </w:r>
          </w:p>
        </w:tc>
        <w:tc>
          <w:tcPr>
            <w:tcW w:w="1559" w:type="dxa"/>
            <w:vAlign w:val="center"/>
          </w:tcPr>
          <w:p w14:paraId="16B3002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6C188CB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04DC029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75BD26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8A30C0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A1BCFDA" w14:textId="77777777" w:rsidTr="00A132F1">
        <w:tc>
          <w:tcPr>
            <w:tcW w:w="1163" w:type="dxa"/>
            <w:tcBorders>
              <w:left w:val="single" w:sz="8" w:space="0" w:color="000000"/>
            </w:tcBorders>
            <w:vAlign w:val="center"/>
          </w:tcPr>
          <w:p w14:paraId="63C0490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151</w:t>
            </w:r>
          </w:p>
        </w:tc>
        <w:tc>
          <w:tcPr>
            <w:tcW w:w="1559" w:type="dxa"/>
            <w:vAlign w:val="center"/>
          </w:tcPr>
          <w:p w14:paraId="62BF2DE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B50908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3CC602F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36D32E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F46619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250A06D" w14:textId="77777777" w:rsidTr="00A132F1">
        <w:tc>
          <w:tcPr>
            <w:tcW w:w="1163" w:type="dxa"/>
            <w:tcBorders>
              <w:left w:val="single" w:sz="8" w:space="0" w:color="000000"/>
            </w:tcBorders>
            <w:vAlign w:val="center"/>
          </w:tcPr>
          <w:p w14:paraId="0801B5C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152</w:t>
            </w:r>
          </w:p>
        </w:tc>
        <w:tc>
          <w:tcPr>
            <w:tcW w:w="1559" w:type="dxa"/>
            <w:vAlign w:val="center"/>
          </w:tcPr>
          <w:p w14:paraId="44A7C6D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7383483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0E7675B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18DF01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D41D9E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E8A7C55" w14:textId="77777777" w:rsidTr="00A132F1">
        <w:tc>
          <w:tcPr>
            <w:tcW w:w="1163" w:type="dxa"/>
            <w:tcBorders>
              <w:left w:val="single" w:sz="8" w:space="0" w:color="000000"/>
            </w:tcBorders>
            <w:vAlign w:val="center"/>
          </w:tcPr>
          <w:p w14:paraId="3A2729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153</w:t>
            </w:r>
          </w:p>
        </w:tc>
        <w:tc>
          <w:tcPr>
            <w:tcW w:w="1559" w:type="dxa"/>
            <w:vAlign w:val="center"/>
          </w:tcPr>
          <w:p w14:paraId="0B768E8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E4722E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6A13629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4BA372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6E306D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6D88D6A" w14:textId="77777777" w:rsidTr="00A132F1">
        <w:tc>
          <w:tcPr>
            <w:tcW w:w="1163" w:type="dxa"/>
            <w:tcBorders>
              <w:left w:val="single" w:sz="8" w:space="0" w:color="000000"/>
            </w:tcBorders>
            <w:vAlign w:val="center"/>
          </w:tcPr>
          <w:p w14:paraId="21D0D0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154</w:t>
            </w:r>
          </w:p>
        </w:tc>
        <w:tc>
          <w:tcPr>
            <w:tcW w:w="1559" w:type="dxa"/>
            <w:vAlign w:val="center"/>
          </w:tcPr>
          <w:p w14:paraId="62D8AFB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2DD9588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0625AEC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EAEAE3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E5DFDA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BCC16BE" w14:textId="77777777" w:rsidTr="00A132F1">
        <w:tc>
          <w:tcPr>
            <w:tcW w:w="1163" w:type="dxa"/>
            <w:tcBorders>
              <w:left w:val="single" w:sz="8" w:space="0" w:color="000000"/>
            </w:tcBorders>
            <w:vAlign w:val="center"/>
          </w:tcPr>
          <w:p w14:paraId="2CB5F99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155</w:t>
            </w:r>
          </w:p>
        </w:tc>
        <w:tc>
          <w:tcPr>
            <w:tcW w:w="1559" w:type="dxa"/>
            <w:vAlign w:val="center"/>
          </w:tcPr>
          <w:p w14:paraId="5C3601A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1EE9788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7DC169E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0085F6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C405A1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7CD8228" w14:textId="77777777" w:rsidTr="00A132F1">
        <w:tc>
          <w:tcPr>
            <w:tcW w:w="1163" w:type="dxa"/>
            <w:tcBorders>
              <w:left w:val="single" w:sz="8" w:space="0" w:color="000000"/>
            </w:tcBorders>
            <w:vAlign w:val="center"/>
          </w:tcPr>
          <w:p w14:paraId="4F9152F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156</w:t>
            </w:r>
          </w:p>
        </w:tc>
        <w:tc>
          <w:tcPr>
            <w:tcW w:w="1559" w:type="dxa"/>
            <w:vAlign w:val="center"/>
          </w:tcPr>
          <w:p w14:paraId="15287C5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4D36C85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49B03D9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937CC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CAB6EF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AB37536" w14:textId="77777777" w:rsidTr="00A132F1">
        <w:tc>
          <w:tcPr>
            <w:tcW w:w="1163" w:type="dxa"/>
            <w:tcBorders>
              <w:left w:val="single" w:sz="8" w:space="0" w:color="000000"/>
            </w:tcBorders>
            <w:vAlign w:val="center"/>
          </w:tcPr>
          <w:p w14:paraId="4206EC6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157</w:t>
            </w:r>
          </w:p>
        </w:tc>
        <w:tc>
          <w:tcPr>
            <w:tcW w:w="1559" w:type="dxa"/>
            <w:vAlign w:val="center"/>
          </w:tcPr>
          <w:p w14:paraId="1EA739C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105F65E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36D4F8A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2353FF2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871396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22BF277" w14:textId="77777777" w:rsidTr="00A132F1">
        <w:tc>
          <w:tcPr>
            <w:tcW w:w="1163" w:type="dxa"/>
            <w:tcBorders>
              <w:left w:val="single" w:sz="8" w:space="0" w:color="000000"/>
            </w:tcBorders>
            <w:vAlign w:val="center"/>
          </w:tcPr>
          <w:p w14:paraId="31A4883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158</w:t>
            </w:r>
          </w:p>
        </w:tc>
        <w:tc>
          <w:tcPr>
            <w:tcW w:w="1559" w:type="dxa"/>
            <w:vAlign w:val="center"/>
          </w:tcPr>
          <w:p w14:paraId="10095EA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281C00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56B0BAB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4F6CC3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B05A23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ED831BC" w14:textId="77777777" w:rsidTr="00A132F1">
        <w:tc>
          <w:tcPr>
            <w:tcW w:w="1163" w:type="dxa"/>
            <w:tcBorders>
              <w:left w:val="single" w:sz="8" w:space="0" w:color="000000"/>
            </w:tcBorders>
            <w:vAlign w:val="center"/>
          </w:tcPr>
          <w:p w14:paraId="2B018FB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159</w:t>
            </w:r>
          </w:p>
        </w:tc>
        <w:tc>
          <w:tcPr>
            <w:tcW w:w="1559" w:type="dxa"/>
            <w:vAlign w:val="center"/>
          </w:tcPr>
          <w:p w14:paraId="75F2C96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7E2451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525E1F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FEF5B5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C90173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11086B3" w14:textId="77777777" w:rsidTr="00A132F1">
        <w:tc>
          <w:tcPr>
            <w:tcW w:w="1163" w:type="dxa"/>
            <w:tcBorders>
              <w:left w:val="single" w:sz="8" w:space="0" w:color="000000"/>
            </w:tcBorders>
            <w:vAlign w:val="center"/>
          </w:tcPr>
          <w:p w14:paraId="26F8EA7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160</w:t>
            </w:r>
          </w:p>
        </w:tc>
        <w:tc>
          <w:tcPr>
            <w:tcW w:w="1559" w:type="dxa"/>
            <w:vAlign w:val="center"/>
          </w:tcPr>
          <w:p w14:paraId="3646AF2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0BACE5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0,8</w:t>
            </w:r>
          </w:p>
        </w:tc>
        <w:tc>
          <w:tcPr>
            <w:tcW w:w="1750" w:type="dxa"/>
            <w:vAlign w:val="center"/>
          </w:tcPr>
          <w:p w14:paraId="298B225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9B1670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5CA685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F0F5132" w14:textId="77777777" w:rsidTr="00A132F1">
        <w:tc>
          <w:tcPr>
            <w:tcW w:w="1163" w:type="dxa"/>
            <w:tcBorders>
              <w:left w:val="single" w:sz="8" w:space="0" w:color="000000"/>
            </w:tcBorders>
            <w:vAlign w:val="center"/>
          </w:tcPr>
          <w:p w14:paraId="320C5F5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161</w:t>
            </w:r>
          </w:p>
        </w:tc>
        <w:tc>
          <w:tcPr>
            <w:tcW w:w="1559" w:type="dxa"/>
            <w:vAlign w:val="center"/>
          </w:tcPr>
          <w:p w14:paraId="1FB3409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3AC09C9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0,45</w:t>
            </w:r>
          </w:p>
        </w:tc>
        <w:tc>
          <w:tcPr>
            <w:tcW w:w="1750" w:type="dxa"/>
            <w:vAlign w:val="center"/>
          </w:tcPr>
          <w:p w14:paraId="0A453E1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D6C4A1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62CAE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DF59FBE" w14:textId="77777777" w:rsidTr="00A132F1">
        <w:tc>
          <w:tcPr>
            <w:tcW w:w="1163" w:type="dxa"/>
            <w:tcBorders>
              <w:left w:val="single" w:sz="8" w:space="0" w:color="000000"/>
            </w:tcBorders>
            <w:vAlign w:val="center"/>
          </w:tcPr>
          <w:p w14:paraId="59AAAB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162</w:t>
            </w:r>
          </w:p>
        </w:tc>
        <w:tc>
          <w:tcPr>
            <w:tcW w:w="1559" w:type="dxa"/>
            <w:vAlign w:val="center"/>
          </w:tcPr>
          <w:p w14:paraId="036F15E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57A86F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73CE264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69E9E7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E32626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D77D715" w14:textId="77777777" w:rsidTr="00A132F1">
        <w:tc>
          <w:tcPr>
            <w:tcW w:w="1163" w:type="dxa"/>
            <w:tcBorders>
              <w:left w:val="single" w:sz="8" w:space="0" w:color="000000"/>
            </w:tcBorders>
            <w:vAlign w:val="center"/>
          </w:tcPr>
          <w:p w14:paraId="52FE412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163</w:t>
            </w:r>
          </w:p>
        </w:tc>
        <w:tc>
          <w:tcPr>
            <w:tcW w:w="1559" w:type="dxa"/>
            <w:vAlign w:val="center"/>
          </w:tcPr>
          <w:p w14:paraId="7F17064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3158D51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37F2D00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922A69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15E65E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3A11D22" w14:textId="77777777" w:rsidTr="00A132F1">
        <w:tc>
          <w:tcPr>
            <w:tcW w:w="1163" w:type="dxa"/>
            <w:tcBorders>
              <w:left w:val="single" w:sz="8" w:space="0" w:color="000000"/>
            </w:tcBorders>
            <w:vAlign w:val="center"/>
          </w:tcPr>
          <w:p w14:paraId="5983391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165</w:t>
            </w:r>
          </w:p>
        </w:tc>
        <w:tc>
          <w:tcPr>
            <w:tcW w:w="1559" w:type="dxa"/>
            <w:vAlign w:val="center"/>
          </w:tcPr>
          <w:p w14:paraId="1A32EA6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2E561A6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383EA2E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55FB489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41C7AD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128DFCD6" w14:textId="77777777" w:rsidTr="00A132F1">
        <w:tc>
          <w:tcPr>
            <w:tcW w:w="1163" w:type="dxa"/>
            <w:tcBorders>
              <w:left w:val="single" w:sz="8" w:space="0" w:color="000000"/>
            </w:tcBorders>
            <w:vAlign w:val="center"/>
          </w:tcPr>
          <w:p w14:paraId="06E7A6C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166</w:t>
            </w:r>
          </w:p>
        </w:tc>
        <w:tc>
          <w:tcPr>
            <w:tcW w:w="1559" w:type="dxa"/>
            <w:vAlign w:val="center"/>
          </w:tcPr>
          <w:p w14:paraId="7FF6CD4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3A2E0F9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1418AB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17689A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B8BF04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41F1427" w14:textId="77777777" w:rsidTr="00A132F1">
        <w:tc>
          <w:tcPr>
            <w:tcW w:w="1163" w:type="dxa"/>
            <w:tcBorders>
              <w:left w:val="single" w:sz="8" w:space="0" w:color="000000"/>
            </w:tcBorders>
            <w:vAlign w:val="center"/>
          </w:tcPr>
          <w:p w14:paraId="6C2948D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158</w:t>
            </w:r>
          </w:p>
        </w:tc>
        <w:tc>
          <w:tcPr>
            <w:tcW w:w="1559" w:type="dxa"/>
            <w:vAlign w:val="center"/>
          </w:tcPr>
          <w:p w14:paraId="06DBB18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3535563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5A3A3AB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6EBBFE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D2CA0B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B10FDBC" w14:textId="77777777" w:rsidTr="00A132F1">
        <w:tc>
          <w:tcPr>
            <w:tcW w:w="1163" w:type="dxa"/>
            <w:tcBorders>
              <w:left w:val="single" w:sz="8" w:space="0" w:color="000000"/>
            </w:tcBorders>
            <w:vAlign w:val="center"/>
          </w:tcPr>
          <w:p w14:paraId="4754FD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159</w:t>
            </w:r>
          </w:p>
        </w:tc>
        <w:tc>
          <w:tcPr>
            <w:tcW w:w="1559" w:type="dxa"/>
            <w:vAlign w:val="center"/>
          </w:tcPr>
          <w:p w14:paraId="228B0F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4BE2219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3D309DB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D1F3DD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2950C9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51BE13A" w14:textId="77777777" w:rsidTr="00A132F1">
        <w:tc>
          <w:tcPr>
            <w:tcW w:w="1163" w:type="dxa"/>
            <w:tcBorders>
              <w:left w:val="single" w:sz="8" w:space="0" w:color="000000"/>
            </w:tcBorders>
            <w:vAlign w:val="center"/>
          </w:tcPr>
          <w:p w14:paraId="45E2D8F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160</w:t>
            </w:r>
          </w:p>
        </w:tc>
        <w:tc>
          <w:tcPr>
            <w:tcW w:w="1559" w:type="dxa"/>
            <w:vAlign w:val="center"/>
          </w:tcPr>
          <w:p w14:paraId="2AAA20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5BB42F0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0,8</w:t>
            </w:r>
          </w:p>
        </w:tc>
        <w:tc>
          <w:tcPr>
            <w:tcW w:w="1750" w:type="dxa"/>
            <w:vAlign w:val="center"/>
          </w:tcPr>
          <w:p w14:paraId="2A7C7FB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53BC84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17FF66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D10F80E" w14:textId="77777777" w:rsidTr="00A132F1">
        <w:tc>
          <w:tcPr>
            <w:tcW w:w="1163" w:type="dxa"/>
            <w:tcBorders>
              <w:left w:val="single" w:sz="8" w:space="0" w:color="000000"/>
            </w:tcBorders>
            <w:vAlign w:val="center"/>
          </w:tcPr>
          <w:p w14:paraId="199C16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161</w:t>
            </w:r>
          </w:p>
        </w:tc>
        <w:tc>
          <w:tcPr>
            <w:tcW w:w="1559" w:type="dxa"/>
            <w:vAlign w:val="center"/>
          </w:tcPr>
          <w:p w14:paraId="14165CA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10</w:t>
            </w:r>
            <w:r w:rsidRPr="00BA02F9">
              <w:rPr>
                <w:rFonts w:eastAsia="Times New Roman" w:cs="Arial"/>
                <w:spacing w:val="33"/>
                <w:w w:val="105"/>
                <w:sz w:val="20"/>
                <w:szCs w:val="20"/>
                <w:lang w:eastAsia="pl-PL"/>
              </w:rPr>
              <w:t xml:space="preserve">  </w:t>
            </w:r>
          </w:p>
        </w:tc>
        <w:tc>
          <w:tcPr>
            <w:tcW w:w="1560" w:type="dxa"/>
            <w:vAlign w:val="center"/>
          </w:tcPr>
          <w:p w14:paraId="38EE07F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0,45</w:t>
            </w:r>
          </w:p>
        </w:tc>
        <w:tc>
          <w:tcPr>
            <w:tcW w:w="1750" w:type="dxa"/>
            <w:vAlign w:val="center"/>
          </w:tcPr>
          <w:p w14:paraId="1EB4E55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CCE836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3993257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0B8531A" w14:textId="77777777" w:rsidTr="00A132F1">
        <w:tc>
          <w:tcPr>
            <w:tcW w:w="1163" w:type="dxa"/>
            <w:tcBorders>
              <w:left w:val="single" w:sz="8" w:space="0" w:color="000000"/>
            </w:tcBorders>
            <w:vAlign w:val="center"/>
          </w:tcPr>
          <w:p w14:paraId="6F09294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162</w:t>
            </w:r>
          </w:p>
        </w:tc>
        <w:tc>
          <w:tcPr>
            <w:tcW w:w="1559" w:type="dxa"/>
            <w:vAlign w:val="center"/>
          </w:tcPr>
          <w:p w14:paraId="4D81236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6E379FB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66F85C3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60F6B7A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3F1077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0DA7528E" w14:textId="77777777" w:rsidTr="00A132F1">
        <w:tc>
          <w:tcPr>
            <w:tcW w:w="1163" w:type="dxa"/>
            <w:tcBorders>
              <w:left w:val="single" w:sz="8" w:space="0" w:color="000000"/>
            </w:tcBorders>
            <w:vAlign w:val="center"/>
          </w:tcPr>
          <w:p w14:paraId="3A58AB1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163</w:t>
            </w:r>
          </w:p>
        </w:tc>
        <w:tc>
          <w:tcPr>
            <w:tcW w:w="1559" w:type="dxa"/>
            <w:vAlign w:val="center"/>
          </w:tcPr>
          <w:p w14:paraId="76A8765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8</w:t>
            </w:r>
            <w:r w:rsidRPr="00BA02F9">
              <w:rPr>
                <w:rFonts w:eastAsia="Times New Roman" w:cs="Arial"/>
                <w:spacing w:val="32"/>
                <w:w w:val="105"/>
                <w:sz w:val="20"/>
                <w:szCs w:val="20"/>
                <w:lang w:eastAsia="pl-PL"/>
              </w:rPr>
              <w:t xml:space="preserve"> </w:t>
            </w:r>
          </w:p>
        </w:tc>
        <w:tc>
          <w:tcPr>
            <w:tcW w:w="1560" w:type="dxa"/>
            <w:vAlign w:val="center"/>
          </w:tcPr>
          <w:p w14:paraId="37D1870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0,25</w:t>
            </w:r>
          </w:p>
        </w:tc>
        <w:tc>
          <w:tcPr>
            <w:tcW w:w="1750" w:type="dxa"/>
            <w:vAlign w:val="center"/>
          </w:tcPr>
          <w:p w14:paraId="7C360F0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0EC5B1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66E39A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3A871C57" w14:textId="77777777" w:rsidTr="00A132F1">
        <w:tc>
          <w:tcPr>
            <w:tcW w:w="1163" w:type="dxa"/>
            <w:tcBorders>
              <w:left w:val="single" w:sz="8" w:space="0" w:color="000000"/>
            </w:tcBorders>
            <w:vAlign w:val="center"/>
          </w:tcPr>
          <w:p w14:paraId="6716C7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165</w:t>
            </w:r>
          </w:p>
        </w:tc>
        <w:tc>
          <w:tcPr>
            <w:tcW w:w="1559" w:type="dxa"/>
            <w:vAlign w:val="center"/>
          </w:tcPr>
          <w:p w14:paraId="6FF4841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127C26B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3FE63BE2"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E941B2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2E3718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1938E01" w14:textId="77777777" w:rsidTr="00A132F1">
        <w:tc>
          <w:tcPr>
            <w:tcW w:w="1163" w:type="dxa"/>
            <w:tcBorders>
              <w:left w:val="single" w:sz="8" w:space="0" w:color="000000"/>
            </w:tcBorders>
            <w:vAlign w:val="center"/>
          </w:tcPr>
          <w:p w14:paraId="6C56F65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166</w:t>
            </w:r>
          </w:p>
        </w:tc>
        <w:tc>
          <w:tcPr>
            <w:tcW w:w="1559" w:type="dxa"/>
            <w:vAlign w:val="center"/>
          </w:tcPr>
          <w:p w14:paraId="5F356569"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1E80461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0,2</w:t>
            </w:r>
          </w:p>
        </w:tc>
        <w:tc>
          <w:tcPr>
            <w:tcW w:w="1750" w:type="dxa"/>
            <w:vAlign w:val="center"/>
          </w:tcPr>
          <w:p w14:paraId="3A0D84C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33AB5E0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043BC1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51AF3A0A" w14:textId="77777777" w:rsidTr="00A132F1">
        <w:tc>
          <w:tcPr>
            <w:tcW w:w="1163" w:type="dxa"/>
            <w:tcBorders>
              <w:left w:val="single" w:sz="8" w:space="0" w:color="000000"/>
            </w:tcBorders>
            <w:vAlign w:val="center"/>
          </w:tcPr>
          <w:p w14:paraId="24BB99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167</w:t>
            </w:r>
          </w:p>
        </w:tc>
        <w:tc>
          <w:tcPr>
            <w:tcW w:w="1559" w:type="dxa"/>
            <w:vAlign w:val="center"/>
          </w:tcPr>
          <w:p w14:paraId="4BF9B5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45A1A90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65DD435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746D080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5D9702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2C8AF50" w14:textId="77777777" w:rsidTr="00A132F1">
        <w:tc>
          <w:tcPr>
            <w:tcW w:w="1163" w:type="dxa"/>
            <w:tcBorders>
              <w:left w:val="single" w:sz="8" w:space="0" w:color="000000"/>
            </w:tcBorders>
            <w:vAlign w:val="center"/>
          </w:tcPr>
          <w:p w14:paraId="4A5277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168</w:t>
            </w:r>
          </w:p>
        </w:tc>
        <w:tc>
          <w:tcPr>
            <w:tcW w:w="1559" w:type="dxa"/>
            <w:vAlign w:val="center"/>
          </w:tcPr>
          <w:p w14:paraId="58B51E5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375934B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sz w:val="20"/>
                <w:szCs w:val="20"/>
                <w:lang w:eastAsia="pl-PL"/>
              </w:rPr>
              <w:t>0,35</w:t>
            </w:r>
          </w:p>
        </w:tc>
        <w:tc>
          <w:tcPr>
            <w:tcW w:w="1750" w:type="dxa"/>
            <w:vAlign w:val="center"/>
          </w:tcPr>
          <w:p w14:paraId="74480CC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0B1FD06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8B585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8145FEB" w14:textId="77777777" w:rsidTr="00A132F1">
        <w:tc>
          <w:tcPr>
            <w:tcW w:w="1163" w:type="dxa"/>
            <w:tcBorders>
              <w:left w:val="single" w:sz="8" w:space="0" w:color="000000"/>
            </w:tcBorders>
            <w:vAlign w:val="center"/>
          </w:tcPr>
          <w:p w14:paraId="07FA624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169</w:t>
            </w:r>
          </w:p>
        </w:tc>
        <w:tc>
          <w:tcPr>
            <w:tcW w:w="1559" w:type="dxa"/>
            <w:vAlign w:val="center"/>
          </w:tcPr>
          <w:p w14:paraId="2B9861C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0FEC0D6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0,5</w:t>
            </w:r>
          </w:p>
        </w:tc>
        <w:tc>
          <w:tcPr>
            <w:tcW w:w="1750" w:type="dxa"/>
            <w:vAlign w:val="center"/>
          </w:tcPr>
          <w:p w14:paraId="6DCAD06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8AAE5A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F38FB7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299CD187" w14:textId="77777777" w:rsidTr="00A132F1">
        <w:tc>
          <w:tcPr>
            <w:tcW w:w="1163" w:type="dxa"/>
            <w:tcBorders>
              <w:left w:val="single" w:sz="8" w:space="0" w:color="000000"/>
            </w:tcBorders>
            <w:vAlign w:val="center"/>
          </w:tcPr>
          <w:p w14:paraId="40B0AA1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170</w:t>
            </w:r>
          </w:p>
        </w:tc>
        <w:tc>
          <w:tcPr>
            <w:tcW w:w="1559" w:type="dxa"/>
            <w:vAlign w:val="center"/>
          </w:tcPr>
          <w:p w14:paraId="547A079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11</w:t>
            </w:r>
            <w:r w:rsidRPr="00BA02F9">
              <w:rPr>
                <w:rFonts w:eastAsia="Times New Roman" w:cs="Arial"/>
                <w:spacing w:val="33"/>
                <w:w w:val="105"/>
                <w:sz w:val="20"/>
                <w:szCs w:val="20"/>
                <w:lang w:eastAsia="pl-PL"/>
              </w:rPr>
              <w:t xml:space="preserve">  </w:t>
            </w:r>
          </w:p>
        </w:tc>
        <w:tc>
          <w:tcPr>
            <w:tcW w:w="1560" w:type="dxa"/>
            <w:vAlign w:val="center"/>
          </w:tcPr>
          <w:p w14:paraId="6882713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0,6</w:t>
            </w:r>
          </w:p>
        </w:tc>
        <w:tc>
          <w:tcPr>
            <w:tcW w:w="1750" w:type="dxa"/>
            <w:vAlign w:val="center"/>
          </w:tcPr>
          <w:p w14:paraId="6F3E35C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40A100B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BA5FB0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7F80D577" w14:textId="77777777" w:rsidTr="00A132F1">
        <w:tc>
          <w:tcPr>
            <w:tcW w:w="1163" w:type="dxa"/>
            <w:tcBorders>
              <w:left w:val="single" w:sz="8" w:space="0" w:color="000000"/>
            </w:tcBorders>
            <w:vAlign w:val="center"/>
          </w:tcPr>
          <w:p w14:paraId="001EFDB1"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171</w:t>
            </w:r>
          </w:p>
        </w:tc>
        <w:tc>
          <w:tcPr>
            <w:tcW w:w="1559" w:type="dxa"/>
            <w:vAlign w:val="center"/>
          </w:tcPr>
          <w:p w14:paraId="3FF71404"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4C7B773"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sz w:val="20"/>
                <w:szCs w:val="20"/>
                <w:lang w:eastAsia="pl-PL"/>
              </w:rPr>
              <w:t>0,4</w:t>
            </w:r>
          </w:p>
        </w:tc>
        <w:tc>
          <w:tcPr>
            <w:tcW w:w="1750" w:type="dxa"/>
            <w:vAlign w:val="center"/>
          </w:tcPr>
          <w:p w14:paraId="7CD5580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0,0 (zadaszony)</w:t>
            </w:r>
          </w:p>
        </w:tc>
        <w:tc>
          <w:tcPr>
            <w:tcW w:w="2077" w:type="dxa"/>
            <w:vAlign w:val="center"/>
          </w:tcPr>
          <w:p w14:paraId="1F9F90B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77F738D"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pacing w:val="-4"/>
                <w:w w:val="105"/>
                <w:sz w:val="20"/>
                <w:szCs w:val="20"/>
                <w:lang w:eastAsia="pl-PL"/>
              </w:rPr>
              <w:t>8760</w:t>
            </w:r>
          </w:p>
        </w:tc>
      </w:tr>
      <w:tr w:rsidR="0092452B" w:rsidRPr="00BA02F9" w14:paraId="4AEE8878" w14:textId="77777777" w:rsidTr="00A132F1">
        <w:tc>
          <w:tcPr>
            <w:tcW w:w="1163" w:type="dxa"/>
            <w:tcBorders>
              <w:left w:val="single" w:sz="8" w:space="0" w:color="000000"/>
            </w:tcBorders>
            <w:vAlign w:val="center"/>
          </w:tcPr>
          <w:p w14:paraId="0C8A2FF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172</w:t>
            </w:r>
          </w:p>
        </w:tc>
        <w:tc>
          <w:tcPr>
            <w:tcW w:w="1559" w:type="dxa"/>
            <w:vAlign w:val="center"/>
          </w:tcPr>
          <w:p w14:paraId="2C5FDD32"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74B58A4C"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73877C38"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2FB55EDD"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C051B20"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2C961ED7" w14:textId="77777777" w:rsidTr="00A132F1">
        <w:tc>
          <w:tcPr>
            <w:tcW w:w="1163" w:type="dxa"/>
            <w:tcBorders>
              <w:left w:val="single" w:sz="8" w:space="0" w:color="000000"/>
            </w:tcBorders>
            <w:vAlign w:val="center"/>
          </w:tcPr>
          <w:p w14:paraId="3BF6485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173</w:t>
            </w:r>
          </w:p>
        </w:tc>
        <w:tc>
          <w:tcPr>
            <w:tcW w:w="1559" w:type="dxa"/>
            <w:vAlign w:val="center"/>
          </w:tcPr>
          <w:p w14:paraId="72434A1D"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14</w:t>
            </w:r>
            <w:r w:rsidRPr="00BA02F9">
              <w:rPr>
                <w:rFonts w:eastAsia="Times New Roman" w:cs="Arial"/>
                <w:spacing w:val="33"/>
                <w:w w:val="105"/>
                <w:sz w:val="20"/>
                <w:szCs w:val="20"/>
                <w:lang w:eastAsia="pl-PL"/>
              </w:rPr>
              <w:t xml:space="preserve">  </w:t>
            </w:r>
          </w:p>
        </w:tc>
        <w:tc>
          <w:tcPr>
            <w:tcW w:w="1560" w:type="dxa"/>
            <w:vAlign w:val="center"/>
          </w:tcPr>
          <w:p w14:paraId="1A7F2011"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19FDE473"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3C31D310"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7AEAFF"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7A0DCBB9" w14:textId="77777777" w:rsidTr="00A132F1">
        <w:tc>
          <w:tcPr>
            <w:tcW w:w="1163" w:type="dxa"/>
            <w:tcBorders>
              <w:left w:val="single" w:sz="8" w:space="0" w:color="000000"/>
            </w:tcBorders>
            <w:vAlign w:val="center"/>
          </w:tcPr>
          <w:p w14:paraId="1629EEA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174</w:t>
            </w:r>
          </w:p>
        </w:tc>
        <w:tc>
          <w:tcPr>
            <w:tcW w:w="1559" w:type="dxa"/>
            <w:vAlign w:val="center"/>
          </w:tcPr>
          <w:p w14:paraId="61B5609F"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6489971"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4"/>
                <w:sz w:val="20"/>
                <w:szCs w:val="20"/>
                <w:lang w:eastAsia="pl-PL"/>
              </w:rPr>
              <w:t>0,25</w:t>
            </w:r>
          </w:p>
        </w:tc>
        <w:tc>
          <w:tcPr>
            <w:tcW w:w="1750" w:type="dxa"/>
            <w:vAlign w:val="center"/>
          </w:tcPr>
          <w:p w14:paraId="2A334A2F"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0CB1C784"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B3FCFA6"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6D61074F" w14:textId="77777777" w:rsidTr="00A132F1">
        <w:tc>
          <w:tcPr>
            <w:tcW w:w="1163" w:type="dxa"/>
            <w:tcBorders>
              <w:left w:val="single" w:sz="8" w:space="0" w:color="000000"/>
            </w:tcBorders>
            <w:vAlign w:val="center"/>
          </w:tcPr>
          <w:p w14:paraId="7E4D6FCA"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175</w:t>
            </w:r>
          </w:p>
        </w:tc>
        <w:tc>
          <w:tcPr>
            <w:tcW w:w="1559" w:type="dxa"/>
            <w:vAlign w:val="center"/>
          </w:tcPr>
          <w:p w14:paraId="7BC694AF"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0C430AF8"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03087648"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76AE65BF"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1B823612"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60A0FC29" w14:textId="77777777" w:rsidTr="00A132F1">
        <w:tc>
          <w:tcPr>
            <w:tcW w:w="1163" w:type="dxa"/>
            <w:tcBorders>
              <w:left w:val="single" w:sz="8" w:space="0" w:color="000000"/>
            </w:tcBorders>
            <w:vAlign w:val="center"/>
          </w:tcPr>
          <w:p w14:paraId="3E62596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176</w:t>
            </w:r>
          </w:p>
        </w:tc>
        <w:tc>
          <w:tcPr>
            <w:tcW w:w="1559" w:type="dxa"/>
            <w:vAlign w:val="center"/>
          </w:tcPr>
          <w:p w14:paraId="5E0DDB5A"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54A4F85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4"/>
                <w:sz w:val="20"/>
                <w:szCs w:val="20"/>
                <w:lang w:eastAsia="pl-PL"/>
              </w:rPr>
              <w:t>0,25</w:t>
            </w:r>
          </w:p>
        </w:tc>
        <w:tc>
          <w:tcPr>
            <w:tcW w:w="1750" w:type="dxa"/>
            <w:vAlign w:val="center"/>
          </w:tcPr>
          <w:p w14:paraId="57D809FB"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603BD00"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2876622C"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430CE991" w14:textId="77777777" w:rsidTr="00A132F1">
        <w:tc>
          <w:tcPr>
            <w:tcW w:w="1163" w:type="dxa"/>
            <w:tcBorders>
              <w:left w:val="single" w:sz="8" w:space="0" w:color="000000"/>
            </w:tcBorders>
            <w:vAlign w:val="center"/>
          </w:tcPr>
          <w:p w14:paraId="1AF6AA5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177</w:t>
            </w:r>
          </w:p>
        </w:tc>
        <w:tc>
          <w:tcPr>
            <w:tcW w:w="1559" w:type="dxa"/>
            <w:vAlign w:val="center"/>
          </w:tcPr>
          <w:p w14:paraId="03F22966"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7C2AD45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0,4</w:t>
            </w:r>
          </w:p>
        </w:tc>
        <w:tc>
          <w:tcPr>
            <w:tcW w:w="1750" w:type="dxa"/>
            <w:vAlign w:val="center"/>
          </w:tcPr>
          <w:p w14:paraId="122106D8"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8103C0D"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1DC7F50"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6245B51E" w14:textId="77777777" w:rsidTr="00A132F1">
        <w:tc>
          <w:tcPr>
            <w:tcW w:w="1163" w:type="dxa"/>
            <w:tcBorders>
              <w:left w:val="single" w:sz="8" w:space="0" w:color="000000"/>
            </w:tcBorders>
            <w:vAlign w:val="center"/>
          </w:tcPr>
          <w:p w14:paraId="616940C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178</w:t>
            </w:r>
          </w:p>
        </w:tc>
        <w:tc>
          <w:tcPr>
            <w:tcW w:w="1559" w:type="dxa"/>
            <w:vAlign w:val="center"/>
          </w:tcPr>
          <w:p w14:paraId="1DE72215"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471348E9"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0,4</w:t>
            </w:r>
          </w:p>
        </w:tc>
        <w:tc>
          <w:tcPr>
            <w:tcW w:w="1750" w:type="dxa"/>
            <w:vAlign w:val="center"/>
          </w:tcPr>
          <w:p w14:paraId="49E0DED9"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52D1FA41"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C7A7E22"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597CB694" w14:textId="77777777" w:rsidTr="00A132F1">
        <w:tc>
          <w:tcPr>
            <w:tcW w:w="1163" w:type="dxa"/>
            <w:tcBorders>
              <w:left w:val="single" w:sz="8" w:space="0" w:color="000000"/>
            </w:tcBorders>
            <w:vAlign w:val="center"/>
          </w:tcPr>
          <w:p w14:paraId="274226C7"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179</w:t>
            </w:r>
          </w:p>
        </w:tc>
        <w:tc>
          <w:tcPr>
            <w:tcW w:w="1559" w:type="dxa"/>
            <w:vAlign w:val="center"/>
          </w:tcPr>
          <w:p w14:paraId="2FD662D5"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4E9A443E"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1,2</w:t>
            </w:r>
          </w:p>
        </w:tc>
        <w:tc>
          <w:tcPr>
            <w:tcW w:w="1750" w:type="dxa"/>
            <w:vAlign w:val="center"/>
          </w:tcPr>
          <w:p w14:paraId="0F38E794"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518BF35"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716C0EB2"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1358A463" w14:textId="77777777" w:rsidTr="00A132F1">
        <w:tc>
          <w:tcPr>
            <w:tcW w:w="1163" w:type="dxa"/>
            <w:tcBorders>
              <w:left w:val="single" w:sz="8" w:space="0" w:color="000000"/>
            </w:tcBorders>
            <w:vAlign w:val="center"/>
          </w:tcPr>
          <w:p w14:paraId="2075259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180</w:t>
            </w:r>
          </w:p>
        </w:tc>
        <w:tc>
          <w:tcPr>
            <w:tcW w:w="1559" w:type="dxa"/>
            <w:vAlign w:val="center"/>
          </w:tcPr>
          <w:p w14:paraId="49307CFB"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4378292"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40990FA1"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4AF95F3E"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BC79980"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73047BC6" w14:textId="77777777" w:rsidTr="00A132F1">
        <w:tc>
          <w:tcPr>
            <w:tcW w:w="1163" w:type="dxa"/>
            <w:tcBorders>
              <w:left w:val="single" w:sz="8" w:space="0" w:color="000000"/>
            </w:tcBorders>
            <w:vAlign w:val="center"/>
          </w:tcPr>
          <w:p w14:paraId="4AA7181F"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181</w:t>
            </w:r>
          </w:p>
        </w:tc>
        <w:tc>
          <w:tcPr>
            <w:tcW w:w="1559" w:type="dxa"/>
            <w:vAlign w:val="center"/>
          </w:tcPr>
          <w:p w14:paraId="075532E9"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A8EB95B"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0069D86A"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77A013C0"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322A443"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43212D4D" w14:textId="77777777" w:rsidTr="00A132F1">
        <w:tc>
          <w:tcPr>
            <w:tcW w:w="1163" w:type="dxa"/>
            <w:tcBorders>
              <w:left w:val="single" w:sz="8" w:space="0" w:color="000000"/>
            </w:tcBorders>
            <w:vAlign w:val="center"/>
          </w:tcPr>
          <w:p w14:paraId="0E0D482E"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182</w:t>
            </w:r>
          </w:p>
        </w:tc>
        <w:tc>
          <w:tcPr>
            <w:tcW w:w="1559" w:type="dxa"/>
            <w:vAlign w:val="center"/>
          </w:tcPr>
          <w:p w14:paraId="2E96B9E5"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w w:val="105"/>
                <w:sz w:val="20"/>
                <w:szCs w:val="20"/>
                <w:lang w:eastAsia="pl-PL"/>
              </w:rPr>
              <w:t>12</w:t>
            </w:r>
            <w:r w:rsidRPr="00BA02F9">
              <w:rPr>
                <w:rFonts w:eastAsia="Times New Roman" w:cs="Arial"/>
                <w:spacing w:val="33"/>
                <w:w w:val="105"/>
                <w:sz w:val="20"/>
                <w:szCs w:val="20"/>
                <w:lang w:eastAsia="pl-PL"/>
              </w:rPr>
              <w:t xml:space="preserve">  </w:t>
            </w:r>
          </w:p>
        </w:tc>
        <w:tc>
          <w:tcPr>
            <w:tcW w:w="1560" w:type="dxa"/>
            <w:vAlign w:val="center"/>
          </w:tcPr>
          <w:p w14:paraId="67664DF8"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5ACA23BF"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7CA2B82"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1F3DAE4"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2D60FF0C" w14:textId="77777777" w:rsidTr="00A132F1">
        <w:tc>
          <w:tcPr>
            <w:tcW w:w="1163" w:type="dxa"/>
            <w:tcBorders>
              <w:left w:val="single" w:sz="8" w:space="0" w:color="000000"/>
            </w:tcBorders>
            <w:vAlign w:val="center"/>
          </w:tcPr>
          <w:p w14:paraId="6AD3BFF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183</w:t>
            </w:r>
          </w:p>
        </w:tc>
        <w:tc>
          <w:tcPr>
            <w:tcW w:w="1559" w:type="dxa"/>
            <w:vAlign w:val="center"/>
          </w:tcPr>
          <w:p w14:paraId="587803CD"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8,3</w:t>
            </w:r>
            <w:r w:rsidRPr="00BA02F9">
              <w:rPr>
                <w:rFonts w:eastAsia="Times New Roman" w:cs="Arial"/>
                <w:spacing w:val="34"/>
                <w:sz w:val="20"/>
                <w:szCs w:val="20"/>
                <w:lang w:eastAsia="pl-PL"/>
              </w:rPr>
              <w:t xml:space="preserve"> </w:t>
            </w:r>
          </w:p>
        </w:tc>
        <w:tc>
          <w:tcPr>
            <w:tcW w:w="1560" w:type="dxa"/>
            <w:vAlign w:val="center"/>
          </w:tcPr>
          <w:p w14:paraId="0F36BB99"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41C7942E"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208C7A03"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8317BA3"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79CC94B1" w14:textId="77777777" w:rsidTr="00A132F1">
        <w:tc>
          <w:tcPr>
            <w:tcW w:w="1163" w:type="dxa"/>
            <w:tcBorders>
              <w:left w:val="single" w:sz="8" w:space="0" w:color="000000"/>
              <w:bottom w:val="nil"/>
            </w:tcBorders>
            <w:vAlign w:val="center"/>
          </w:tcPr>
          <w:p w14:paraId="7D25393C"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184</w:t>
            </w:r>
          </w:p>
        </w:tc>
        <w:tc>
          <w:tcPr>
            <w:tcW w:w="1559" w:type="dxa"/>
            <w:tcBorders>
              <w:bottom w:val="nil"/>
            </w:tcBorders>
            <w:vAlign w:val="center"/>
          </w:tcPr>
          <w:p w14:paraId="1811B6C0"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8,3</w:t>
            </w:r>
            <w:r w:rsidRPr="00BA02F9">
              <w:rPr>
                <w:rFonts w:eastAsia="Times New Roman" w:cs="Arial"/>
                <w:spacing w:val="34"/>
                <w:sz w:val="20"/>
                <w:szCs w:val="20"/>
                <w:lang w:eastAsia="pl-PL"/>
              </w:rPr>
              <w:t xml:space="preserve"> </w:t>
            </w:r>
          </w:p>
        </w:tc>
        <w:tc>
          <w:tcPr>
            <w:tcW w:w="1560" w:type="dxa"/>
            <w:tcBorders>
              <w:bottom w:val="nil"/>
            </w:tcBorders>
            <w:vAlign w:val="center"/>
          </w:tcPr>
          <w:p w14:paraId="7A9C924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tcBorders>
              <w:bottom w:val="nil"/>
            </w:tcBorders>
            <w:vAlign w:val="center"/>
          </w:tcPr>
          <w:p w14:paraId="63A4A647"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tcBorders>
              <w:bottom w:val="nil"/>
            </w:tcBorders>
            <w:vAlign w:val="center"/>
          </w:tcPr>
          <w:p w14:paraId="3E8BCEA1"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tcBorders>
              <w:bottom w:val="nil"/>
            </w:tcBorders>
            <w:vAlign w:val="center"/>
          </w:tcPr>
          <w:p w14:paraId="1482D25A"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65B545F0" w14:textId="77777777" w:rsidTr="00A132F1">
        <w:tc>
          <w:tcPr>
            <w:tcW w:w="1163" w:type="dxa"/>
            <w:tcBorders>
              <w:left w:val="single" w:sz="8" w:space="0" w:color="000000"/>
            </w:tcBorders>
            <w:vAlign w:val="center"/>
          </w:tcPr>
          <w:p w14:paraId="38714DE0"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185</w:t>
            </w:r>
          </w:p>
        </w:tc>
        <w:tc>
          <w:tcPr>
            <w:tcW w:w="1559" w:type="dxa"/>
            <w:vAlign w:val="center"/>
          </w:tcPr>
          <w:p w14:paraId="6DC562B7"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7,6</w:t>
            </w:r>
            <w:r w:rsidRPr="00BA02F9">
              <w:rPr>
                <w:rFonts w:eastAsia="Times New Roman" w:cs="Arial"/>
                <w:spacing w:val="34"/>
                <w:sz w:val="20"/>
                <w:szCs w:val="20"/>
                <w:lang w:eastAsia="pl-PL"/>
              </w:rPr>
              <w:t xml:space="preserve"> </w:t>
            </w:r>
          </w:p>
        </w:tc>
        <w:tc>
          <w:tcPr>
            <w:tcW w:w="1560" w:type="dxa"/>
            <w:vAlign w:val="center"/>
          </w:tcPr>
          <w:p w14:paraId="4868E63D"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4"/>
                <w:sz w:val="20"/>
                <w:szCs w:val="20"/>
                <w:lang w:eastAsia="pl-PL"/>
              </w:rPr>
              <w:t>0,25</w:t>
            </w:r>
          </w:p>
        </w:tc>
        <w:tc>
          <w:tcPr>
            <w:tcW w:w="1750" w:type="dxa"/>
            <w:vAlign w:val="center"/>
          </w:tcPr>
          <w:p w14:paraId="7B559164"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CB7A45D"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4C294127"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7DC88ADF" w14:textId="77777777" w:rsidTr="00A132F1">
        <w:tc>
          <w:tcPr>
            <w:tcW w:w="1163" w:type="dxa"/>
            <w:tcBorders>
              <w:left w:val="single" w:sz="8" w:space="0" w:color="000000"/>
            </w:tcBorders>
            <w:vAlign w:val="center"/>
          </w:tcPr>
          <w:p w14:paraId="7649010B"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186</w:t>
            </w:r>
          </w:p>
        </w:tc>
        <w:tc>
          <w:tcPr>
            <w:tcW w:w="1559" w:type="dxa"/>
            <w:vAlign w:val="center"/>
          </w:tcPr>
          <w:p w14:paraId="69BA02AC"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8,3</w:t>
            </w:r>
            <w:r w:rsidRPr="00BA02F9">
              <w:rPr>
                <w:rFonts w:eastAsia="Times New Roman" w:cs="Arial"/>
                <w:spacing w:val="34"/>
                <w:sz w:val="20"/>
                <w:szCs w:val="20"/>
                <w:lang w:eastAsia="pl-PL"/>
              </w:rPr>
              <w:t xml:space="preserve"> </w:t>
            </w:r>
          </w:p>
        </w:tc>
        <w:tc>
          <w:tcPr>
            <w:tcW w:w="1560" w:type="dxa"/>
            <w:vAlign w:val="center"/>
          </w:tcPr>
          <w:p w14:paraId="20056E1B"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4"/>
                <w:sz w:val="20"/>
                <w:szCs w:val="20"/>
                <w:lang w:eastAsia="pl-PL"/>
              </w:rPr>
              <w:t>0,25</w:t>
            </w:r>
          </w:p>
        </w:tc>
        <w:tc>
          <w:tcPr>
            <w:tcW w:w="1750" w:type="dxa"/>
            <w:vAlign w:val="center"/>
          </w:tcPr>
          <w:p w14:paraId="0B5DD1B0"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2941F22E"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61F48CC0"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5396A5CF" w14:textId="77777777" w:rsidTr="00A132F1">
        <w:tc>
          <w:tcPr>
            <w:tcW w:w="1163" w:type="dxa"/>
            <w:tcBorders>
              <w:left w:val="single" w:sz="8" w:space="0" w:color="000000"/>
            </w:tcBorders>
            <w:vAlign w:val="center"/>
          </w:tcPr>
          <w:p w14:paraId="11848726"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187</w:t>
            </w:r>
          </w:p>
        </w:tc>
        <w:tc>
          <w:tcPr>
            <w:tcW w:w="1559" w:type="dxa"/>
            <w:vAlign w:val="center"/>
          </w:tcPr>
          <w:p w14:paraId="24417348"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8,3</w:t>
            </w:r>
            <w:r w:rsidRPr="00BA02F9">
              <w:rPr>
                <w:rFonts w:eastAsia="Times New Roman" w:cs="Arial"/>
                <w:spacing w:val="34"/>
                <w:sz w:val="20"/>
                <w:szCs w:val="20"/>
                <w:lang w:eastAsia="pl-PL"/>
              </w:rPr>
              <w:t xml:space="preserve"> </w:t>
            </w:r>
          </w:p>
        </w:tc>
        <w:tc>
          <w:tcPr>
            <w:tcW w:w="1560" w:type="dxa"/>
            <w:vAlign w:val="center"/>
          </w:tcPr>
          <w:p w14:paraId="7DF046A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05D36909"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1A713532"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0412781D"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37E0C4CF" w14:textId="77777777" w:rsidTr="00A132F1">
        <w:tc>
          <w:tcPr>
            <w:tcW w:w="1163" w:type="dxa"/>
            <w:tcBorders>
              <w:left w:val="single" w:sz="8" w:space="0" w:color="000000"/>
            </w:tcBorders>
            <w:vAlign w:val="center"/>
          </w:tcPr>
          <w:p w14:paraId="5563D5A8"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188</w:t>
            </w:r>
          </w:p>
        </w:tc>
        <w:tc>
          <w:tcPr>
            <w:tcW w:w="1559" w:type="dxa"/>
            <w:vAlign w:val="center"/>
          </w:tcPr>
          <w:p w14:paraId="7208779A"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7,9</w:t>
            </w:r>
            <w:r w:rsidRPr="00BA02F9">
              <w:rPr>
                <w:rFonts w:eastAsia="Times New Roman" w:cs="Arial"/>
                <w:spacing w:val="34"/>
                <w:sz w:val="20"/>
                <w:szCs w:val="20"/>
                <w:lang w:eastAsia="pl-PL"/>
              </w:rPr>
              <w:t xml:space="preserve"> </w:t>
            </w:r>
          </w:p>
        </w:tc>
        <w:tc>
          <w:tcPr>
            <w:tcW w:w="1560" w:type="dxa"/>
            <w:vAlign w:val="center"/>
          </w:tcPr>
          <w:p w14:paraId="49E14C86"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63419B00"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66E44589"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E4C803E"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r w:rsidR="0092452B" w:rsidRPr="00BA02F9" w14:paraId="4B19D7BD" w14:textId="77777777" w:rsidTr="00A132F1">
        <w:tc>
          <w:tcPr>
            <w:tcW w:w="1163" w:type="dxa"/>
            <w:tcBorders>
              <w:left w:val="single" w:sz="8" w:space="0" w:color="000000"/>
            </w:tcBorders>
            <w:vAlign w:val="center"/>
          </w:tcPr>
          <w:p w14:paraId="44EAFD75" w14:textId="77777777" w:rsidR="0092452B" w:rsidRPr="00BA02F9"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BA02F9">
              <w:rPr>
                <w:rFonts w:eastAsia="Times New Roman" w:cs="Arial"/>
                <w:sz w:val="20"/>
                <w:szCs w:val="20"/>
                <w:lang w:eastAsia="pl-PL"/>
              </w:rPr>
              <w:t>E-</w:t>
            </w:r>
            <w:r w:rsidRPr="00BA02F9">
              <w:rPr>
                <w:rFonts w:eastAsia="Times New Roman" w:cs="Arial"/>
                <w:spacing w:val="-5"/>
                <w:w w:val="105"/>
                <w:sz w:val="20"/>
                <w:szCs w:val="20"/>
                <w:lang w:eastAsia="pl-PL"/>
              </w:rPr>
              <w:t>189</w:t>
            </w:r>
          </w:p>
        </w:tc>
        <w:tc>
          <w:tcPr>
            <w:tcW w:w="1559" w:type="dxa"/>
            <w:vAlign w:val="center"/>
          </w:tcPr>
          <w:p w14:paraId="060A5D8E" w14:textId="77777777" w:rsidR="0092452B" w:rsidRPr="00BA02F9" w:rsidRDefault="0092452B" w:rsidP="00A132F1">
            <w:pPr>
              <w:widowControl w:val="0"/>
              <w:adjustRightInd w:val="0"/>
              <w:spacing w:after="0" w:line="276" w:lineRule="auto"/>
              <w:jc w:val="center"/>
              <w:textAlignment w:val="baseline"/>
              <w:rPr>
                <w:rFonts w:eastAsia="Times New Roman" w:cs="Arial"/>
                <w:w w:val="105"/>
                <w:sz w:val="20"/>
                <w:szCs w:val="20"/>
                <w:lang w:eastAsia="pl-PL"/>
              </w:rPr>
            </w:pPr>
            <w:r w:rsidRPr="00BA02F9">
              <w:rPr>
                <w:rFonts w:eastAsia="Times New Roman" w:cs="Arial"/>
                <w:sz w:val="20"/>
                <w:szCs w:val="20"/>
                <w:lang w:eastAsia="pl-PL"/>
              </w:rPr>
              <w:t>7,9</w:t>
            </w:r>
            <w:r w:rsidRPr="00BA02F9">
              <w:rPr>
                <w:rFonts w:eastAsia="Times New Roman" w:cs="Arial"/>
                <w:spacing w:val="34"/>
                <w:sz w:val="20"/>
                <w:szCs w:val="20"/>
                <w:lang w:eastAsia="pl-PL"/>
              </w:rPr>
              <w:t xml:space="preserve"> </w:t>
            </w:r>
          </w:p>
        </w:tc>
        <w:tc>
          <w:tcPr>
            <w:tcW w:w="1560" w:type="dxa"/>
            <w:vAlign w:val="center"/>
          </w:tcPr>
          <w:p w14:paraId="56B3C13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sz w:val="20"/>
                <w:szCs w:val="20"/>
                <w:lang w:eastAsia="pl-PL"/>
              </w:rPr>
            </w:pPr>
            <w:r w:rsidRPr="00BA02F9">
              <w:rPr>
                <w:rFonts w:eastAsia="Times New Roman" w:cs="Arial"/>
                <w:spacing w:val="-5"/>
                <w:sz w:val="20"/>
                <w:szCs w:val="20"/>
                <w:lang w:eastAsia="pl-PL"/>
              </w:rPr>
              <w:t>0,3</w:t>
            </w:r>
          </w:p>
        </w:tc>
        <w:tc>
          <w:tcPr>
            <w:tcW w:w="1750" w:type="dxa"/>
            <w:vAlign w:val="center"/>
          </w:tcPr>
          <w:p w14:paraId="49083066" w14:textId="77777777" w:rsidR="0092452B" w:rsidRPr="00BA02F9" w:rsidRDefault="0092452B" w:rsidP="00A132F1">
            <w:pPr>
              <w:widowControl w:val="0"/>
              <w:adjustRightInd w:val="0"/>
              <w:spacing w:after="0" w:line="276" w:lineRule="auto"/>
              <w:jc w:val="center"/>
              <w:textAlignment w:val="baseline"/>
              <w:rPr>
                <w:rFonts w:eastAsia="Times New Roman" w:cs="Arial"/>
                <w:w w:val="106"/>
                <w:sz w:val="20"/>
                <w:szCs w:val="20"/>
                <w:lang w:eastAsia="pl-PL"/>
              </w:rPr>
            </w:pPr>
            <w:r w:rsidRPr="00BA02F9">
              <w:rPr>
                <w:rFonts w:eastAsia="Times New Roman" w:cs="Arial"/>
                <w:sz w:val="20"/>
                <w:szCs w:val="20"/>
                <w:lang w:eastAsia="pl-PL"/>
              </w:rPr>
              <w:t>0,0 (zadaszony)</w:t>
            </w:r>
          </w:p>
        </w:tc>
        <w:tc>
          <w:tcPr>
            <w:tcW w:w="2077" w:type="dxa"/>
            <w:vAlign w:val="center"/>
          </w:tcPr>
          <w:p w14:paraId="5A359597" w14:textId="77777777" w:rsidR="0092452B" w:rsidRPr="00BA02F9" w:rsidRDefault="0092452B" w:rsidP="00A132F1">
            <w:pPr>
              <w:widowControl w:val="0"/>
              <w:adjustRightInd w:val="0"/>
              <w:spacing w:after="0" w:line="276" w:lineRule="auto"/>
              <w:jc w:val="center"/>
              <w:textAlignment w:val="baseline"/>
              <w:rPr>
                <w:rFonts w:eastAsia="Times New Roman" w:cs="Arial"/>
                <w:spacing w:val="-5"/>
                <w:w w:val="105"/>
                <w:sz w:val="20"/>
                <w:szCs w:val="20"/>
                <w:lang w:eastAsia="pl-PL"/>
              </w:rPr>
            </w:pPr>
            <w:r w:rsidRPr="00BA02F9">
              <w:rPr>
                <w:rFonts w:eastAsia="Times New Roman" w:cs="Arial"/>
                <w:spacing w:val="-5"/>
                <w:w w:val="105"/>
                <w:sz w:val="20"/>
                <w:szCs w:val="20"/>
                <w:lang w:eastAsia="pl-PL"/>
              </w:rPr>
              <w:t>293</w:t>
            </w:r>
          </w:p>
        </w:tc>
        <w:tc>
          <w:tcPr>
            <w:tcW w:w="1417" w:type="dxa"/>
            <w:vAlign w:val="center"/>
          </w:tcPr>
          <w:p w14:paraId="54B8A835" w14:textId="77777777" w:rsidR="0092452B" w:rsidRPr="00BA02F9" w:rsidRDefault="0092452B" w:rsidP="00A132F1">
            <w:pPr>
              <w:widowControl w:val="0"/>
              <w:adjustRightInd w:val="0"/>
              <w:spacing w:after="0" w:line="276" w:lineRule="auto"/>
              <w:jc w:val="center"/>
              <w:textAlignment w:val="baseline"/>
              <w:rPr>
                <w:rFonts w:eastAsia="Times New Roman" w:cs="Arial"/>
                <w:spacing w:val="-4"/>
                <w:w w:val="105"/>
                <w:sz w:val="20"/>
                <w:szCs w:val="20"/>
                <w:lang w:eastAsia="pl-PL"/>
              </w:rPr>
            </w:pPr>
            <w:r w:rsidRPr="00BA02F9">
              <w:rPr>
                <w:rFonts w:eastAsia="Times New Roman" w:cs="Arial"/>
                <w:spacing w:val="-4"/>
                <w:w w:val="105"/>
                <w:sz w:val="20"/>
                <w:szCs w:val="20"/>
                <w:lang w:eastAsia="pl-PL"/>
              </w:rPr>
              <w:t>8760</w:t>
            </w:r>
          </w:p>
        </w:tc>
      </w:tr>
    </w:tbl>
    <w:p w14:paraId="39764960" w14:textId="77777777" w:rsidR="0092452B" w:rsidRPr="00AE3B9C" w:rsidRDefault="0092452B" w:rsidP="0092452B">
      <w:pPr>
        <w:spacing w:after="0" w:line="276" w:lineRule="auto"/>
        <w:rPr>
          <w:rFonts w:eastAsia="Times New Roman" w:cs="Arial"/>
          <w:b/>
          <w:sz w:val="18"/>
          <w:szCs w:val="18"/>
          <w:lang w:eastAsia="pl-PL"/>
        </w:rPr>
      </w:pPr>
      <w:r w:rsidRPr="00AE3B9C">
        <w:rPr>
          <w:rFonts w:eastAsia="Times New Roman" w:cs="Arial"/>
          <w:sz w:val="18"/>
          <w:szCs w:val="18"/>
          <w:shd w:val="clear" w:color="auto" w:fill="FFFFFF"/>
          <w:lang w:eastAsia="pl-PL"/>
        </w:rPr>
        <w:t>* wartość informacyjna parametru, uwzględniona w modelowaniu rozprzestrzeniania się zanieczyszczeń</w:t>
      </w:r>
    </w:p>
    <w:p w14:paraId="09E9A7F1" w14:textId="77777777" w:rsidR="0092452B" w:rsidRPr="00AE3B9C" w:rsidRDefault="0092452B" w:rsidP="0092452B">
      <w:pPr>
        <w:spacing w:before="240"/>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III.1.2. </w:t>
      </w:r>
      <w:r w:rsidRPr="00AE3B9C">
        <w:rPr>
          <w:rFonts w:eastAsia="Times New Roman" w:cs="Times New Roman"/>
          <w:bCs/>
          <w:iCs/>
          <w:szCs w:val="26"/>
          <w:lang w:val="x-none" w:eastAsia="x-none"/>
        </w:rPr>
        <w:t>Środki techniczne ograniczające emisję substancji zanieczyszczających</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do powietrza.</w:t>
      </w:r>
    </w:p>
    <w:p w14:paraId="63DC87A3"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środki techniczne ograniczające emisję substancji zanieczyszczających do powietrza. W tabeli jest 10 emitorów, jest wykazane ich żródło, rodzaj urządzenia, a także skuteczność w jednostce: procenty. Z tabeli wynika, że ta skutecznośc mieści sie w granicach od 79 do 92 procent."/>
      </w:tblPr>
      <w:tblGrid>
        <w:gridCol w:w="555"/>
        <w:gridCol w:w="958"/>
        <w:gridCol w:w="3462"/>
        <w:gridCol w:w="2458"/>
        <w:gridCol w:w="1521"/>
      </w:tblGrid>
      <w:tr w:rsidR="0092452B" w:rsidRPr="00BA02F9" w14:paraId="2D968644" w14:textId="77777777" w:rsidTr="00A132F1">
        <w:trPr>
          <w:tblHeader/>
        </w:trPr>
        <w:tc>
          <w:tcPr>
            <w:tcW w:w="567" w:type="dxa"/>
            <w:vAlign w:val="center"/>
          </w:tcPr>
          <w:p w14:paraId="1E4C762C"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Lp.</w:t>
            </w:r>
          </w:p>
        </w:tc>
        <w:tc>
          <w:tcPr>
            <w:tcW w:w="992" w:type="dxa"/>
            <w:vAlign w:val="center"/>
          </w:tcPr>
          <w:p w14:paraId="765E366B"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Emitor</w:t>
            </w:r>
          </w:p>
        </w:tc>
        <w:tc>
          <w:tcPr>
            <w:tcW w:w="3857" w:type="dxa"/>
            <w:vAlign w:val="center"/>
          </w:tcPr>
          <w:p w14:paraId="175AAF2B"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Źródło</w:t>
            </w:r>
          </w:p>
        </w:tc>
        <w:tc>
          <w:tcPr>
            <w:tcW w:w="2651" w:type="dxa"/>
            <w:vAlign w:val="center"/>
          </w:tcPr>
          <w:p w14:paraId="0CFEC7AF"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Rodzaj urządzenia</w:t>
            </w:r>
          </w:p>
        </w:tc>
        <w:tc>
          <w:tcPr>
            <w:tcW w:w="1561" w:type="dxa"/>
            <w:vAlign w:val="center"/>
          </w:tcPr>
          <w:p w14:paraId="253F4DDB"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Skuteczność</w:t>
            </w:r>
          </w:p>
          <w:p w14:paraId="089A96C4" w14:textId="77777777" w:rsidR="0092452B" w:rsidRPr="00BA02F9" w:rsidRDefault="0092452B" w:rsidP="00A132F1">
            <w:pPr>
              <w:widowControl w:val="0"/>
              <w:adjustRightInd w:val="0"/>
              <w:spacing w:after="0" w:line="276" w:lineRule="auto"/>
              <w:jc w:val="center"/>
              <w:textAlignment w:val="baseline"/>
              <w:rPr>
                <w:rFonts w:eastAsia="Times New Roman" w:cs="Arial"/>
                <w:b/>
                <w:sz w:val="18"/>
                <w:szCs w:val="18"/>
                <w:lang w:eastAsia="pl-PL"/>
              </w:rPr>
            </w:pPr>
            <w:r w:rsidRPr="00BA02F9">
              <w:rPr>
                <w:rFonts w:eastAsia="Times New Roman" w:cs="Arial"/>
                <w:b/>
                <w:sz w:val="18"/>
                <w:szCs w:val="18"/>
                <w:lang w:eastAsia="pl-PL"/>
              </w:rPr>
              <w:t>[%]</w:t>
            </w:r>
          </w:p>
        </w:tc>
      </w:tr>
      <w:tr w:rsidR="0092452B" w:rsidRPr="00BA02F9" w14:paraId="31AA1013" w14:textId="77777777" w:rsidTr="00A132F1">
        <w:tc>
          <w:tcPr>
            <w:tcW w:w="567" w:type="dxa"/>
            <w:vAlign w:val="center"/>
          </w:tcPr>
          <w:p w14:paraId="02A9A6DD"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1.</w:t>
            </w:r>
          </w:p>
        </w:tc>
        <w:tc>
          <w:tcPr>
            <w:tcW w:w="992" w:type="dxa"/>
          </w:tcPr>
          <w:p w14:paraId="41731CB0"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43</w:t>
            </w:r>
          </w:p>
        </w:tc>
        <w:tc>
          <w:tcPr>
            <w:tcW w:w="3857" w:type="dxa"/>
          </w:tcPr>
          <w:p w14:paraId="782072D0"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Odciąg</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z</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linii</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do</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fosforanowania</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i</w:t>
            </w:r>
            <w:r w:rsidRPr="00BA02F9">
              <w:rPr>
                <w:rFonts w:eastAsia="Times New Roman" w:cs="Arial"/>
                <w:spacing w:val="-10"/>
                <w:sz w:val="18"/>
                <w:szCs w:val="18"/>
                <w:lang w:eastAsia="pl-PL"/>
              </w:rPr>
              <w:t xml:space="preserve"> </w:t>
            </w:r>
            <w:r w:rsidRPr="00BA02F9">
              <w:rPr>
                <w:rFonts w:eastAsia="Times New Roman" w:cs="Arial"/>
                <w:sz w:val="18"/>
                <w:szCs w:val="18"/>
                <w:lang w:eastAsia="pl-PL"/>
              </w:rPr>
              <w:t xml:space="preserve">mycia </w:t>
            </w:r>
            <w:r w:rsidRPr="00BA02F9">
              <w:rPr>
                <w:rFonts w:eastAsia="Times New Roman" w:cs="Arial"/>
                <w:spacing w:val="-2"/>
                <w:sz w:val="18"/>
                <w:szCs w:val="18"/>
                <w:lang w:eastAsia="pl-PL"/>
              </w:rPr>
              <w:t>aktywacyjnego</w:t>
            </w:r>
          </w:p>
        </w:tc>
        <w:tc>
          <w:tcPr>
            <w:tcW w:w="2651" w:type="dxa"/>
          </w:tcPr>
          <w:p w14:paraId="0FE19578"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skruber</w:t>
            </w:r>
          </w:p>
        </w:tc>
        <w:tc>
          <w:tcPr>
            <w:tcW w:w="1561" w:type="dxa"/>
          </w:tcPr>
          <w:p w14:paraId="5C2FD277"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79</w:t>
            </w:r>
          </w:p>
        </w:tc>
      </w:tr>
      <w:tr w:rsidR="0092452B" w:rsidRPr="00BA02F9" w14:paraId="78076A6B" w14:textId="77777777" w:rsidTr="00A132F1">
        <w:tc>
          <w:tcPr>
            <w:tcW w:w="567" w:type="dxa"/>
            <w:vAlign w:val="center"/>
          </w:tcPr>
          <w:p w14:paraId="64377182"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2.</w:t>
            </w:r>
          </w:p>
        </w:tc>
        <w:tc>
          <w:tcPr>
            <w:tcW w:w="992" w:type="dxa"/>
          </w:tcPr>
          <w:p w14:paraId="3E0A6271"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53</w:t>
            </w:r>
          </w:p>
        </w:tc>
        <w:tc>
          <w:tcPr>
            <w:tcW w:w="3857" w:type="dxa"/>
          </w:tcPr>
          <w:p w14:paraId="2F6F5734"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Odciąg</w:t>
            </w:r>
            <w:r w:rsidRPr="00BA02F9">
              <w:rPr>
                <w:rFonts w:eastAsia="Times New Roman" w:cs="Arial"/>
                <w:spacing w:val="-10"/>
                <w:sz w:val="18"/>
                <w:szCs w:val="18"/>
                <w:lang w:eastAsia="pl-PL"/>
              </w:rPr>
              <w:t xml:space="preserve"> </w:t>
            </w:r>
            <w:r w:rsidRPr="00BA02F9">
              <w:rPr>
                <w:rFonts w:eastAsia="Times New Roman" w:cs="Arial"/>
                <w:sz w:val="18"/>
                <w:szCs w:val="18"/>
                <w:lang w:eastAsia="pl-PL"/>
              </w:rPr>
              <w:t>ze</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stanowiska</w:t>
            </w:r>
            <w:r w:rsidRPr="00BA02F9">
              <w:rPr>
                <w:rFonts w:eastAsia="Times New Roman" w:cs="Arial"/>
                <w:spacing w:val="-11"/>
                <w:sz w:val="18"/>
                <w:szCs w:val="18"/>
                <w:lang w:eastAsia="pl-PL"/>
              </w:rPr>
              <w:t xml:space="preserve"> </w:t>
            </w:r>
            <w:r w:rsidRPr="00BA02F9">
              <w:rPr>
                <w:rFonts w:eastAsia="Times New Roman" w:cs="Arial"/>
                <w:sz w:val="18"/>
                <w:szCs w:val="18"/>
                <w:lang w:eastAsia="pl-PL"/>
              </w:rPr>
              <w:t>luminescencji</w:t>
            </w:r>
            <w:r w:rsidRPr="00BA02F9">
              <w:rPr>
                <w:rFonts w:eastAsia="Times New Roman" w:cs="Arial"/>
                <w:spacing w:val="-10"/>
                <w:sz w:val="18"/>
                <w:szCs w:val="18"/>
                <w:lang w:eastAsia="pl-PL"/>
              </w:rPr>
              <w:t xml:space="preserve"> </w:t>
            </w:r>
            <w:r w:rsidRPr="00BA02F9">
              <w:rPr>
                <w:rFonts w:eastAsia="Times New Roman" w:cs="Arial"/>
                <w:spacing w:val="-2"/>
                <w:sz w:val="18"/>
                <w:szCs w:val="18"/>
                <w:lang w:eastAsia="pl-PL"/>
              </w:rPr>
              <w:t>tłoków</w:t>
            </w:r>
          </w:p>
        </w:tc>
        <w:tc>
          <w:tcPr>
            <w:tcW w:w="2651" w:type="dxa"/>
          </w:tcPr>
          <w:p w14:paraId="5D712AAC"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filtr</w:t>
            </w:r>
            <w:r w:rsidRPr="00BA02F9">
              <w:rPr>
                <w:rFonts w:eastAsia="Times New Roman" w:cs="Arial"/>
                <w:spacing w:val="-1"/>
                <w:sz w:val="18"/>
                <w:szCs w:val="18"/>
                <w:lang w:eastAsia="pl-PL"/>
              </w:rPr>
              <w:t xml:space="preserve"> </w:t>
            </w:r>
            <w:r w:rsidRPr="00BA02F9">
              <w:rPr>
                <w:rFonts w:eastAsia="Times New Roman" w:cs="Arial"/>
                <w:spacing w:val="-2"/>
                <w:sz w:val="18"/>
                <w:szCs w:val="18"/>
                <w:lang w:eastAsia="pl-PL"/>
              </w:rPr>
              <w:t>workowy</w:t>
            </w:r>
          </w:p>
        </w:tc>
        <w:tc>
          <w:tcPr>
            <w:tcW w:w="1561" w:type="dxa"/>
          </w:tcPr>
          <w:p w14:paraId="597EFEF2"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80</w:t>
            </w:r>
          </w:p>
        </w:tc>
      </w:tr>
      <w:tr w:rsidR="0092452B" w:rsidRPr="00BA02F9" w14:paraId="55B53B35" w14:textId="77777777" w:rsidTr="00A132F1">
        <w:tc>
          <w:tcPr>
            <w:tcW w:w="567" w:type="dxa"/>
            <w:vAlign w:val="center"/>
          </w:tcPr>
          <w:p w14:paraId="4F8A8946"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3.</w:t>
            </w:r>
          </w:p>
        </w:tc>
        <w:tc>
          <w:tcPr>
            <w:tcW w:w="992" w:type="dxa"/>
          </w:tcPr>
          <w:p w14:paraId="10C12CC2"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98</w:t>
            </w:r>
          </w:p>
        </w:tc>
        <w:tc>
          <w:tcPr>
            <w:tcW w:w="3857" w:type="dxa"/>
          </w:tcPr>
          <w:p w14:paraId="5DDEB849"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Odciąg</w:t>
            </w:r>
            <w:r w:rsidRPr="00BA02F9">
              <w:rPr>
                <w:rFonts w:eastAsia="Times New Roman" w:cs="Arial"/>
                <w:spacing w:val="-10"/>
                <w:sz w:val="18"/>
                <w:szCs w:val="18"/>
                <w:lang w:eastAsia="pl-PL"/>
              </w:rPr>
              <w:t xml:space="preserve"> </w:t>
            </w:r>
            <w:r w:rsidRPr="00BA02F9">
              <w:rPr>
                <w:rFonts w:eastAsia="Times New Roman" w:cs="Arial"/>
                <w:sz w:val="18"/>
                <w:szCs w:val="18"/>
                <w:lang w:eastAsia="pl-PL"/>
              </w:rPr>
              <w:t>z</w:t>
            </w:r>
            <w:r w:rsidRPr="00BA02F9">
              <w:rPr>
                <w:rFonts w:eastAsia="Times New Roman" w:cs="Arial"/>
                <w:spacing w:val="-10"/>
                <w:sz w:val="18"/>
                <w:szCs w:val="18"/>
                <w:lang w:eastAsia="pl-PL"/>
              </w:rPr>
              <w:t xml:space="preserve"> </w:t>
            </w:r>
            <w:r w:rsidRPr="00BA02F9">
              <w:rPr>
                <w:rFonts w:eastAsia="Times New Roman" w:cs="Arial"/>
                <w:sz w:val="18"/>
                <w:szCs w:val="18"/>
                <w:lang w:eastAsia="pl-PL"/>
              </w:rPr>
              <w:t>pieca</w:t>
            </w:r>
            <w:r w:rsidRPr="00BA02F9">
              <w:rPr>
                <w:rFonts w:eastAsia="Times New Roman" w:cs="Arial"/>
                <w:spacing w:val="-10"/>
                <w:sz w:val="18"/>
                <w:szCs w:val="18"/>
                <w:lang w:eastAsia="pl-PL"/>
              </w:rPr>
              <w:t xml:space="preserve"> </w:t>
            </w:r>
            <w:r w:rsidRPr="00BA02F9">
              <w:rPr>
                <w:rFonts w:eastAsia="Times New Roman" w:cs="Arial"/>
                <w:sz w:val="18"/>
                <w:szCs w:val="18"/>
                <w:lang w:eastAsia="pl-PL"/>
              </w:rPr>
              <w:t>gazowego</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SIB</w:t>
            </w:r>
            <w:r w:rsidRPr="00BA02F9">
              <w:rPr>
                <w:rFonts w:eastAsia="Times New Roman" w:cs="Arial"/>
                <w:spacing w:val="-8"/>
                <w:sz w:val="18"/>
                <w:szCs w:val="18"/>
                <w:lang w:eastAsia="pl-PL"/>
              </w:rPr>
              <w:t xml:space="preserve"> </w:t>
            </w:r>
            <w:r w:rsidRPr="00BA02F9">
              <w:rPr>
                <w:rFonts w:eastAsia="Times New Roman" w:cs="Arial"/>
                <w:sz w:val="18"/>
                <w:szCs w:val="18"/>
                <w:lang w:eastAsia="pl-PL"/>
              </w:rPr>
              <w:t>do</w:t>
            </w:r>
            <w:r w:rsidRPr="00BA02F9">
              <w:rPr>
                <w:rFonts w:eastAsia="Times New Roman" w:cs="Arial"/>
                <w:spacing w:val="-9"/>
                <w:sz w:val="18"/>
                <w:szCs w:val="18"/>
                <w:lang w:eastAsia="pl-PL"/>
              </w:rPr>
              <w:t xml:space="preserve"> </w:t>
            </w:r>
            <w:r w:rsidRPr="00BA02F9">
              <w:rPr>
                <w:rFonts w:eastAsia="Times New Roman" w:cs="Arial"/>
                <w:sz w:val="18"/>
                <w:szCs w:val="18"/>
                <w:lang w:eastAsia="pl-PL"/>
              </w:rPr>
              <w:t>topienia</w:t>
            </w:r>
            <w:r w:rsidRPr="00BA02F9">
              <w:rPr>
                <w:rFonts w:eastAsia="Times New Roman" w:cs="Arial"/>
                <w:spacing w:val="-10"/>
                <w:sz w:val="18"/>
                <w:szCs w:val="18"/>
                <w:lang w:eastAsia="pl-PL"/>
              </w:rPr>
              <w:t xml:space="preserve"> </w:t>
            </w:r>
            <w:r w:rsidRPr="00BA02F9">
              <w:rPr>
                <w:rFonts w:eastAsia="Times New Roman" w:cs="Arial"/>
                <w:spacing w:val="-2"/>
                <w:sz w:val="18"/>
                <w:szCs w:val="18"/>
                <w:lang w:eastAsia="pl-PL"/>
              </w:rPr>
              <w:t>wiórów</w:t>
            </w:r>
          </w:p>
        </w:tc>
        <w:tc>
          <w:tcPr>
            <w:tcW w:w="2651" w:type="dxa"/>
          </w:tcPr>
          <w:p w14:paraId="4450AFFF"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filtr</w:t>
            </w:r>
            <w:r w:rsidRPr="00BA02F9">
              <w:rPr>
                <w:rFonts w:eastAsia="Times New Roman" w:cs="Arial"/>
                <w:spacing w:val="-1"/>
                <w:sz w:val="18"/>
                <w:szCs w:val="18"/>
                <w:lang w:eastAsia="pl-PL"/>
              </w:rPr>
              <w:t xml:space="preserve"> </w:t>
            </w:r>
            <w:r w:rsidRPr="00BA02F9">
              <w:rPr>
                <w:rFonts w:eastAsia="Times New Roman" w:cs="Arial"/>
                <w:spacing w:val="-2"/>
                <w:sz w:val="18"/>
                <w:szCs w:val="18"/>
                <w:lang w:eastAsia="pl-PL"/>
              </w:rPr>
              <w:t>workowy</w:t>
            </w:r>
          </w:p>
        </w:tc>
        <w:tc>
          <w:tcPr>
            <w:tcW w:w="1561" w:type="dxa"/>
          </w:tcPr>
          <w:p w14:paraId="667C9D8E"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85</w:t>
            </w:r>
          </w:p>
        </w:tc>
      </w:tr>
      <w:tr w:rsidR="0092452B" w:rsidRPr="00BA02F9" w14:paraId="268DB672" w14:textId="77777777" w:rsidTr="00A132F1">
        <w:tc>
          <w:tcPr>
            <w:tcW w:w="567" w:type="dxa"/>
            <w:vAlign w:val="center"/>
          </w:tcPr>
          <w:p w14:paraId="24AD4C4D"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4.</w:t>
            </w:r>
          </w:p>
        </w:tc>
        <w:tc>
          <w:tcPr>
            <w:tcW w:w="992" w:type="dxa"/>
          </w:tcPr>
          <w:p w14:paraId="2754FCF7"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112</w:t>
            </w:r>
          </w:p>
        </w:tc>
        <w:tc>
          <w:tcPr>
            <w:tcW w:w="3857" w:type="dxa"/>
          </w:tcPr>
          <w:p w14:paraId="02796527" w14:textId="77777777" w:rsidR="0092452B" w:rsidRPr="00BA02F9" w:rsidRDefault="0092452B" w:rsidP="00A132F1">
            <w:pPr>
              <w:widowControl w:val="0"/>
              <w:autoSpaceDE w:val="0"/>
              <w:autoSpaceDN w:val="0"/>
              <w:spacing w:before="59" w:after="0" w:line="276" w:lineRule="auto"/>
              <w:ind w:left="70"/>
              <w:rPr>
                <w:rFonts w:eastAsia="Tahoma" w:cs="Arial"/>
                <w:sz w:val="18"/>
                <w:szCs w:val="18"/>
              </w:rPr>
            </w:pPr>
            <w:r w:rsidRPr="00BA02F9">
              <w:rPr>
                <w:rFonts w:eastAsia="Tahoma" w:cs="Arial"/>
                <w:sz w:val="18"/>
                <w:szCs w:val="18"/>
              </w:rPr>
              <w:t>Odciąg</w:t>
            </w:r>
            <w:r w:rsidRPr="00BA02F9">
              <w:rPr>
                <w:rFonts w:eastAsia="Tahoma" w:cs="Arial"/>
                <w:spacing w:val="36"/>
                <w:sz w:val="18"/>
                <w:szCs w:val="18"/>
              </w:rPr>
              <w:t xml:space="preserve"> </w:t>
            </w:r>
            <w:r w:rsidRPr="00BA02F9">
              <w:rPr>
                <w:rFonts w:eastAsia="Tahoma" w:cs="Arial"/>
                <w:sz w:val="18"/>
                <w:szCs w:val="18"/>
              </w:rPr>
              <w:t>z</w:t>
            </w:r>
            <w:r w:rsidRPr="00BA02F9">
              <w:rPr>
                <w:rFonts w:eastAsia="Tahoma" w:cs="Arial"/>
                <w:spacing w:val="-10"/>
                <w:sz w:val="18"/>
                <w:szCs w:val="18"/>
              </w:rPr>
              <w:t xml:space="preserve"> </w:t>
            </w:r>
            <w:r w:rsidRPr="00BA02F9">
              <w:rPr>
                <w:rFonts w:eastAsia="Tahoma" w:cs="Arial"/>
                <w:sz w:val="18"/>
                <w:szCs w:val="18"/>
              </w:rPr>
              <w:t>pieca</w:t>
            </w:r>
            <w:r w:rsidRPr="00BA02F9">
              <w:rPr>
                <w:rFonts w:eastAsia="Tahoma" w:cs="Arial"/>
                <w:spacing w:val="-10"/>
                <w:sz w:val="18"/>
                <w:szCs w:val="18"/>
              </w:rPr>
              <w:t xml:space="preserve"> </w:t>
            </w:r>
            <w:r w:rsidRPr="00BA02F9">
              <w:rPr>
                <w:rFonts w:eastAsia="Tahoma" w:cs="Arial"/>
                <w:sz w:val="18"/>
                <w:szCs w:val="18"/>
              </w:rPr>
              <w:t>gazowego</w:t>
            </w:r>
            <w:r w:rsidRPr="00BA02F9">
              <w:rPr>
                <w:rFonts w:eastAsia="Tahoma" w:cs="Arial"/>
                <w:spacing w:val="-9"/>
                <w:sz w:val="18"/>
                <w:szCs w:val="18"/>
              </w:rPr>
              <w:t xml:space="preserve"> </w:t>
            </w:r>
            <w:r w:rsidRPr="00BA02F9">
              <w:rPr>
                <w:rFonts w:eastAsia="Tahoma" w:cs="Arial"/>
                <w:sz w:val="18"/>
                <w:szCs w:val="18"/>
              </w:rPr>
              <w:t>SIB</w:t>
            </w:r>
            <w:r w:rsidRPr="00BA02F9">
              <w:rPr>
                <w:rFonts w:eastAsia="Tahoma" w:cs="Arial"/>
                <w:spacing w:val="-11"/>
                <w:sz w:val="18"/>
                <w:szCs w:val="18"/>
              </w:rPr>
              <w:t xml:space="preserve"> </w:t>
            </w:r>
            <w:r w:rsidRPr="00BA02F9">
              <w:rPr>
                <w:rFonts w:eastAsia="Tahoma" w:cs="Arial"/>
                <w:sz w:val="18"/>
                <w:szCs w:val="18"/>
              </w:rPr>
              <w:t>do</w:t>
            </w:r>
            <w:r w:rsidRPr="00BA02F9">
              <w:rPr>
                <w:rFonts w:eastAsia="Tahoma" w:cs="Arial"/>
                <w:spacing w:val="-9"/>
                <w:sz w:val="18"/>
                <w:szCs w:val="18"/>
              </w:rPr>
              <w:t xml:space="preserve"> </w:t>
            </w:r>
            <w:r w:rsidRPr="00BA02F9">
              <w:rPr>
                <w:rFonts w:eastAsia="Tahoma" w:cs="Arial"/>
                <w:sz w:val="18"/>
                <w:szCs w:val="18"/>
              </w:rPr>
              <w:t>topienia</w:t>
            </w:r>
            <w:r w:rsidRPr="00BA02F9">
              <w:rPr>
                <w:rFonts w:eastAsia="Tahoma" w:cs="Arial"/>
                <w:spacing w:val="-10"/>
                <w:sz w:val="18"/>
                <w:szCs w:val="18"/>
              </w:rPr>
              <w:t xml:space="preserve"> </w:t>
            </w:r>
            <w:r w:rsidRPr="00BA02F9">
              <w:rPr>
                <w:rFonts w:eastAsia="Tahoma" w:cs="Arial"/>
                <w:spacing w:val="-2"/>
                <w:sz w:val="18"/>
                <w:szCs w:val="18"/>
              </w:rPr>
              <w:t>wiórów</w:t>
            </w:r>
          </w:p>
          <w:p w14:paraId="062A3F58"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aluminiowych</w:t>
            </w:r>
          </w:p>
        </w:tc>
        <w:tc>
          <w:tcPr>
            <w:tcW w:w="2651" w:type="dxa"/>
          </w:tcPr>
          <w:p w14:paraId="1DCCD2F6"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filtr</w:t>
            </w:r>
            <w:r w:rsidRPr="00BA02F9">
              <w:rPr>
                <w:rFonts w:eastAsia="Times New Roman" w:cs="Arial"/>
                <w:spacing w:val="-1"/>
                <w:sz w:val="18"/>
                <w:szCs w:val="18"/>
                <w:lang w:eastAsia="pl-PL"/>
              </w:rPr>
              <w:t xml:space="preserve"> </w:t>
            </w:r>
            <w:r w:rsidRPr="00BA02F9">
              <w:rPr>
                <w:rFonts w:eastAsia="Times New Roman" w:cs="Arial"/>
                <w:spacing w:val="-2"/>
                <w:sz w:val="18"/>
                <w:szCs w:val="18"/>
                <w:lang w:eastAsia="pl-PL"/>
              </w:rPr>
              <w:t>workowy</w:t>
            </w:r>
          </w:p>
        </w:tc>
        <w:tc>
          <w:tcPr>
            <w:tcW w:w="1561" w:type="dxa"/>
          </w:tcPr>
          <w:p w14:paraId="55C5F67B"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85</w:t>
            </w:r>
          </w:p>
        </w:tc>
      </w:tr>
      <w:tr w:rsidR="0092452B" w:rsidRPr="00BA02F9" w14:paraId="038F455E" w14:textId="77777777" w:rsidTr="00A132F1">
        <w:tc>
          <w:tcPr>
            <w:tcW w:w="567" w:type="dxa"/>
            <w:vAlign w:val="center"/>
          </w:tcPr>
          <w:p w14:paraId="259D08D6"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5.</w:t>
            </w:r>
          </w:p>
        </w:tc>
        <w:tc>
          <w:tcPr>
            <w:tcW w:w="992" w:type="dxa"/>
          </w:tcPr>
          <w:p w14:paraId="1468AFEB"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136</w:t>
            </w:r>
          </w:p>
        </w:tc>
        <w:tc>
          <w:tcPr>
            <w:tcW w:w="3857" w:type="dxa"/>
          </w:tcPr>
          <w:p w14:paraId="0F318A5D"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Odciąg</w:t>
            </w:r>
            <w:r w:rsidRPr="00BA02F9">
              <w:rPr>
                <w:rFonts w:eastAsia="Times New Roman" w:cs="Arial"/>
                <w:spacing w:val="-13"/>
                <w:sz w:val="18"/>
                <w:szCs w:val="18"/>
                <w:lang w:eastAsia="pl-PL"/>
              </w:rPr>
              <w:t xml:space="preserve"> </w:t>
            </w:r>
            <w:r w:rsidRPr="00BA02F9">
              <w:rPr>
                <w:rFonts w:eastAsia="Times New Roman" w:cs="Arial"/>
                <w:sz w:val="18"/>
                <w:szCs w:val="18"/>
                <w:lang w:eastAsia="pl-PL"/>
              </w:rPr>
              <w:t>z</w:t>
            </w:r>
            <w:r w:rsidRPr="00BA02F9">
              <w:rPr>
                <w:rFonts w:eastAsia="Times New Roman" w:cs="Arial"/>
                <w:spacing w:val="-13"/>
                <w:sz w:val="18"/>
                <w:szCs w:val="18"/>
                <w:lang w:eastAsia="pl-PL"/>
              </w:rPr>
              <w:t xml:space="preserve"> </w:t>
            </w:r>
            <w:r w:rsidRPr="00BA02F9">
              <w:rPr>
                <w:rFonts w:eastAsia="Times New Roman" w:cs="Arial"/>
                <w:sz w:val="18"/>
                <w:szCs w:val="18"/>
                <w:lang w:eastAsia="pl-PL"/>
              </w:rPr>
              <w:t>linii</w:t>
            </w:r>
            <w:r w:rsidRPr="00BA02F9">
              <w:rPr>
                <w:rFonts w:eastAsia="Times New Roman" w:cs="Arial"/>
                <w:spacing w:val="-13"/>
                <w:sz w:val="18"/>
                <w:szCs w:val="18"/>
                <w:lang w:eastAsia="pl-PL"/>
              </w:rPr>
              <w:t xml:space="preserve"> </w:t>
            </w:r>
            <w:r w:rsidRPr="00BA02F9">
              <w:rPr>
                <w:rFonts w:eastAsia="Times New Roman" w:cs="Arial"/>
                <w:sz w:val="18"/>
                <w:szCs w:val="18"/>
                <w:lang w:eastAsia="pl-PL"/>
              </w:rPr>
              <w:t>do</w:t>
            </w:r>
            <w:r w:rsidRPr="00BA02F9">
              <w:rPr>
                <w:rFonts w:eastAsia="Times New Roman" w:cs="Arial"/>
                <w:spacing w:val="-12"/>
                <w:sz w:val="18"/>
                <w:szCs w:val="18"/>
                <w:lang w:eastAsia="pl-PL"/>
              </w:rPr>
              <w:t xml:space="preserve"> </w:t>
            </w:r>
            <w:r w:rsidRPr="00BA02F9">
              <w:rPr>
                <w:rFonts w:eastAsia="Times New Roman" w:cs="Arial"/>
                <w:sz w:val="18"/>
                <w:szCs w:val="18"/>
                <w:lang w:eastAsia="pl-PL"/>
              </w:rPr>
              <w:t>fosforanowania</w:t>
            </w:r>
            <w:r w:rsidRPr="00BA02F9">
              <w:rPr>
                <w:rFonts w:eastAsia="Times New Roman" w:cs="Arial"/>
                <w:spacing w:val="-13"/>
                <w:sz w:val="18"/>
                <w:szCs w:val="18"/>
                <w:lang w:eastAsia="pl-PL"/>
              </w:rPr>
              <w:t xml:space="preserve"> </w:t>
            </w:r>
            <w:r w:rsidRPr="00BA02F9">
              <w:rPr>
                <w:rFonts w:eastAsia="Times New Roman" w:cs="Arial"/>
                <w:sz w:val="18"/>
                <w:szCs w:val="18"/>
                <w:lang w:eastAsia="pl-PL"/>
              </w:rPr>
              <w:t xml:space="preserve">manganowego, trawienia i </w:t>
            </w:r>
            <w:proofErr w:type="spellStart"/>
            <w:r w:rsidRPr="00BA02F9">
              <w:rPr>
                <w:rFonts w:eastAsia="Times New Roman" w:cs="Arial"/>
                <w:sz w:val="18"/>
                <w:szCs w:val="18"/>
                <w:lang w:eastAsia="pl-PL"/>
              </w:rPr>
              <w:t>olejenia</w:t>
            </w:r>
            <w:proofErr w:type="spellEnd"/>
            <w:r w:rsidRPr="00BA02F9">
              <w:rPr>
                <w:rFonts w:eastAsia="Times New Roman" w:cs="Arial"/>
                <w:sz w:val="18"/>
                <w:szCs w:val="18"/>
                <w:lang w:eastAsia="pl-PL"/>
              </w:rPr>
              <w:t xml:space="preserve"> tłoka stalowego</w:t>
            </w:r>
          </w:p>
        </w:tc>
        <w:tc>
          <w:tcPr>
            <w:tcW w:w="2651" w:type="dxa"/>
            <w:vMerge w:val="restart"/>
          </w:tcPr>
          <w:p w14:paraId="7A95C9E7"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skruber</w:t>
            </w:r>
          </w:p>
          <w:p w14:paraId="5F6FA4FE" w14:textId="77777777" w:rsidR="0092452B" w:rsidRPr="00BA02F9" w:rsidRDefault="0092452B" w:rsidP="00A132F1">
            <w:pPr>
              <w:widowControl w:val="0"/>
              <w:autoSpaceDE w:val="0"/>
              <w:autoSpaceDN w:val="0"/>
              <w:spacing w:before="2" w:after="0" w:line="276" w:lineRule="auto"/>
              <w:rPr>
                <w:rFonts w:eastAsia="Tahoma" w:cs="Arial"/>
                <w:sz w:val="18"/>
                <w:szCs w:val="18"/>
              </w:rPr>
            </w:pPr>
          </w:p>
          <w:p w14:paraId="59198AB3"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odpylacz elektrostatyczny</w:t>
            </w:r>
          </w:p>
        </w:tc>
        <w:tc>
          <w:tcPr>
            <w:tcW w:w="1561" w:type="dxa"/>
            <w:vMerge w:val="restart"/>
          </w:tcPr>
          <w:p w14:paraId="43EADA7B"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83</w:t>
            </w:r>
          </w:p>
          <w:p w14:paraId="23CC7847" w14:textId="77777777" w:rsidR="0092452B" w:rsidRPr="00BA02F9" w:rsidRDefault="0092452B" w:rsidP="00A132F1">
            <w:pPr>
              <w:widowControl w:val="0"/>
              <w:autoSpaceDE w:val="0"/>
              <w:autoSpaceDN w:val="0"/>
              <w:spacing w:after="0" w:line="276" w:lineRule="auto"/>
              <w:rPr>
                <w:rFonts w:eastAsia="Tahoma" w:cs="Arial"/>
                <w:sz w:val="18"/>
                <w:szCs w:val="18"/>
              </w:rPr>
            </w:pPr>
          </w:p>
          <w:p w14:paraId="762EFC3A"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92</w:t>
            </w:r>
          </w:p>
        </w:tc>
      </w:tr>
      <w:tr w:rsidR="0092452B" w:rsidRPr="00BA02F9" w14:paraId="2767816F" w14:textId="77777777" w:rsidTr="00A132F1">
        <w:tc>
          <w:tcPr>
            <w:tcW w:w="567" w:type="dxa"/>
            <w:vAlign w:val="center"/>
          </w:tcPr>
          <w:p w14:paraId="2A64EA36"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6.</w:t>
            </w:r>
          </w:p>
        </w:tc>
        <w:tc>
          <w:tcPr>
            <w:tcW w:w="992" w:type="dxa"/>
          </w:tcPr>
          <w:p w14:paraId="7C79E2E5"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170</w:t>
            </w:r>
          </w:p>
        </w:tc>
        <w:tc>
          <w:tcPr>
            <w:tcW w:w="3857" w:type="dxa"/>
          </w:tcPr>
          <w:p w14:paraId="6B025DC1"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Odciąg</w:t>
            </w:r>
            <w:r w:rsidRPr="00BA02F9">
              <w:rPr>
                <w:rFonts w:eastAsia="Times New Roman" w:cs="Arial"/>
                <w:spacing w:val="-6"/>
                <w:sz w:val="18"/>
                <w:szCs w:val="18"/>
                <w:lang w:eastAsia="pl-PL"/>
              </w:rPr>
              <w:t xml:space="preserve"> </w:t>
            </w:r>
            <w:r w:rsidRPr="00BA02F9">
              <w:rPr>
                <w:rFonts w:eastAsia="Times New Roman" w:cs="Arial"/>
                <w:sz w:val="18"/>
                <w:szCs w:val="18"/>
                <w:lang w:eastAsia="pl-PL"/>
              </w:rPr>
              <w:t>z</w:t>
            </w:r>
            <w:r w:rsidRPr="00BA02F9">
              <w:rPr>
                <w:rFonts w:eastAsia="Times New Roman" w:cs="Arial"/>
                <w:spacing w:val="-6"/>
                <w:sz w:val="18"/>
                <w:szCs w:val="18"/>
                <w:lang w:eastAsia="pl-PL"/>
              </w:rPr>
              <w:t xml:space="preserve"> </w:t>
            </w:r>
            <w:r w:rsidRPr="00BA02F9">
              <w:rPr>
                <w:rFonts w:eastAsia="Times New Roman" w:cs="Arial"/>
                <w:sz w:val="18"/>
                <w:szCs w:val="18"/>
                <w:lang w:eastAsia="pl-PL"/>
              </w:rPr>
              <w:t>czyszczenia</w:t>
            </w:r>
            <w:r w:rsidRPr="00BA02F9">
              <w:rPr>
                <w:rFonts w:eastAsia="Times New Roman" w:cs="Arial"/>
                <w:spacing w:val="-6"/>
                <w:sz w:val="18"/>
                <w:szCs w:val="18"/>
                <w:lang w:eastAsia="pl-PL"/>
              </w:rPr>
              <w:t xml:space="preserve"> </w:t>
            </w:r>
            <w:r w:rsidRPr="00BA02F9">
              <w:rPr>
                <w:rFonts w:eastAsia="Times New Roman" w:cs="Arial"/>
                <w:sz w:val="18"/>
                <w:szCs w:val="18"/>
                <w:lang w:eastAsia="pl-PL"/>
              </w:rPr>
              <w:t>pieców</w:t>
            </w:r>
            <w:r w:rsidRPr="00BA02F9">
              <w:rPr>
                <w:rFonts w:eastAsia="Times New Roman" w:cs="Arial"/>
                <w:spacing w:val="-5"/>
                <w:sz w:val="18"/>
                <w:szCs w:val="18"/>
                <w:lang w:eastAsia="pl-PL"/>
              </w:rPr>
              <w:t xml:space="preserve"> </w:t>
            </w:r>
            <w:r w:rsidRPr="00BA02F9">
              <w:rPr>
                <w:rFonts w:eastAsia="Times New Roman" w:cs="Arial"/>
                <w:sz w:val="18"/>
                <w:szCs w:val="18"/>
                <w:lang w:eastAsia="pl-PL"/>
              </w:rPr>
              <w:t>ze</w:t>
            </w:r>
            <w:r w:rsidRPr="00BA02F9">
              <w:rPr>
                <w:rFonts w:eastAsia="Times New Roman" w:cs="Arial"/>
                <w:spacing w:val="-4"/>
                <w:sz w:val="18"/>
                <w:szCs w:val="18"/>
                <w:lang w:eastAsia="pl-PL"/>
              </w:rPr>
              <w:t xml:space="preserve"> </w:t>
            </w:r>
            <w:r w:rsidRPr="00BA02F9">
              <w:rPr>
                <w:rFonts w:eastAsia="Times New Roman" w:cs="Arial"/>
                <w:spacing w:val="-2"/>
                <w:sz w:val="18"/>
                <w:szCs w:val="18"/>
                <w:lang w:eastAsia="pl-PL"/>
              </w:rPr>
              <w:t>zgarów</w:t>
            </w:r>
          </w:p>
        </w:tc>
        <w:tc>
          <w:tcPr>
            <w:tcW w:w="2651" w:type="dxa"/>
            <w:vMerge/>
          </w:tcPr>
          <w:p w14:paraId="54D3AAF9"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p>
        </w:tc>
        <w:tc>
          <w:tcPr>
            <w:tcW w:w="1561" w:type="dxa"/>
            <w:vMerge/>
          </w:tcPr>
          <w:p w14:paraId="57530805"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p>
        </w:tc>
      </w:tr>
      <w:tr w:rsidR="0092452B" w:rsidRPr="00BA02F9" w14:paraId="6141A16B" w14:textId="77777777" w:rsidTr="00A132F1">
        <w:tc>
          <w:tcPr>
            <w:tcW w:w="567" w:type="dxa"/>
            <w:vAlign w:val="center"/>
          </w:tcPr>
          <w:p w14:paraId="48DD3C17"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7.</w:t>
            </w:r>
          </w:p>
        </w:tc>
        <w:tc>
          <w:tcPr>
            <w:tcW w:w="992" w:type="dxa"/>
          </w:tcPr>
          <w:p w14:paraId="6A57241B"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171</w:t>
            </w:r>
          </w:p>
        </w:tc>
        <w:tc>
          <w:tcPr>
            <w:tcW w:w="3857" w:type="dxa"/>
          </w:tcPr>
          <w:p w14:paraId="2C111346" w14:textId="77777777" w:rsidR="0092452B" w:rsidRPr="00BA02F9" w:rsidRDefault="0092452B" w:rsidP="00A132F1">
            <w:pPr>
              <w:widowControl w:val="0"/>
              <w:autoSpaceDE w:val="0"/>
              <w:autoSpaceDN w:val="0"/>
              <w:spacing w:before="64" w:after="0" w:line="276" w:lineRule="auto"/>
              <w:ind w:left="70"/>
              <w:rPr>
                <w:rFonts w:eastAsia="Tahoma" w:cs="Arial"/>
                <w:sz w:val="18"/>
                <w:szCs w:val="18"/>
              </w:rPr>
            </w:pPr>
            <w:r w:rsidRPr="00BA02F9">
              <w:rPr>
                <w:rFonts w:eastAsia="Tahoma" w:cs="Arial"/>
                <w:sz w:val="18"/>
                <w:szCs w:val="18"/>
              </w:rPr>
              <w:t>Odciąg</w:t>
            </w:r>
            <w:r w:rsidRPr="00BA02F9">
              <w:rPr>
                <w:rFonts w:eastAsia="Tahoma" w:cs="Arial"/>
                <w:spacing w:val="-9"/>
                <w:sz w:val="18"/>
                <w:szCs w:val="18"/>
              </w:rPr>
              <w:t xml:space="preserve"> </w:t>
            </w:r>
            <w:r w:rsidRPr="00BA02F9">
              <w:rPr>
                <w:rFonts w:eastAsia="Tahoma" w:cs="Arial"/>
                <w:sz w:val="18"/>
                <w:szCs w:val="18"/>
              </w:rPr>
              <w:t>z</w:t>
            </w:r>
            <w:r w:rsidRPr="00BA02F9">
              <w:rPr>
                <w:rFonts w:eastAsia="Tahoma" w:cs="Arial"/>
                <w:spacing w:val="-8"/>
                <w:sz w:val="18"/>
                <w:szCs w:val="18"/>
              </w:rPr>
              <w:t xml:space="preserve"> </w:t>
            </w:r>
            <w:r w:rsidRPr="00BA02F9">
              <w:rPr>
                <w:rFonts w:eastAsia="Tahoma" w:cs="Arial"/>
                <w:sz w:val="18"/>
                <w:szCs w:val="18"/>
              </w:rPr>
              <w:t>pieców</w:t>
            </w:r>
            <w:r w:rsidRPr="00BA02F9">
              <w:rPr>
                <w:rFonts w:eastAsia="Tahoma" w:cs="Arial"/>
                <w:spacing w:val="-7"/>
                <w:sz w:val="18"/>
                <w:szCs w:val="18"/>
              </w:rPr>
              <w:t xml:space="preserve"> </w:t>
            </w:r>
            <w:r w:rsidRPr="00BA02F9">
              <w:rPr>
                <w:rFonts w:eastAsia="Tahoma" w:cs="Arial"/>
                <w:sz w:val="18"/>
                <w:szCs w:val="18"/>
              </w:rPr>
              <w:t>JUNKER</w:t>
            </w:r>
            <w:r w:rsidRPr="00BA02F9">
              <w:rPr>
                <w:rFonts w:eastAsia="Tahoma" w:cs="Arial"/>
                <w:spacing w:val="-8"/>
                <w:sz w:val="18"/>
                <w:szCs w:val="18"/>
              </w:rPr>
              <w:t xml:space="preserve"> </w:t>
            </w:r>
            <w:r w:rsidRPr="00BA02F9">
              <w:rPr>
                <w:rFonts w:eastAsia="Tahoma" w:cs="Arial"/>
                <w:sz w:val="18"/>
                <w:szCs w:val="18"/>
              </w:rPr>
              <w:t>(2</w:t>
            </w:r>
            <w:r w:rsidRPr="00BA02F9">
              <w:rPr>
                <w:rFonts w:eastAsia="Tahoma" w:cs="Arial"/>
                <w:spacing w:val="-8"/>
                <w:sz w:val="18"/>
                <w:szCs w:val="18"/>
              </w:rPr>
              <w:t xml:space="preserve"> </w:t>
            </w:r>
            <w:r w:rsidRPr="00BA02F9">
              <w:rPr>
                <w:rFonts w:eastAsia="Tahoma" w:cs="Arial"/>
                <w:sz w:val="18"/>
                <w:szCs w:val="18"/>
              </w:rPr>
              <w:t>szt.)</w:t>
            </w:r>
            <w:r w:rsidRPr="00BA02F9">
              <w:rPr>
                <w:rFonts w:eastAsia="Tahoma" w:cs="Arial"/>
                <w:spacing w:val="-8"/>
                <w:sz w:val="18"/>
                <w:szCs w:val="18"/>
              </w:rPr>
              <w:t xml:space="preserve"> </w:t>
            </w:r>
            <w:r w:rsidRPr="00BA02F9">
              <w:rPr>
                <w:rFonts w:eastAsia="Tahoma" w:cs="Arial"/>
                <w:sz w:val="18"/>
                <w:szCs w:val="18"/>
              </w:rPr>
              <w:t>oraz</w:t>
            </w:r>
            <w:r w:rsidRPr="00BA02F9">
              <w:rPr>
                <w:rFonts w:eastAsia="Tahoma" w:cs="Arial"/>
                <w:spacing w:val="-8"/>
                <w:sz w:val="18"/>
                <w:szCs w:val="18"/>
              </w:rPr>
              <w:t xml:space="preserve"> </w:t>
            </w:r>
            <w:r w:rsidRPr="00BA02F9">
              <w:rPr>
                <w:rFonts w:eastAsia="Tahoma" w:cs="Arial"/>
                <w:sz w:val="18"/>
                <w:szCs w:val="18"/>
              </w:rPr>
              <w:t>z</w:t>
            </w:r>
            <w:r w:rsidRPr="00BA02F9">
              <w:rPr>
                <w:rFonts w:eastAsia="Tahoma" w:cs="Arial"/>
                <w:spacing w:val="-8"/>
                <w:sz w:val="18"/>
                <w:szCs w:val="18"/>
              </w:rPr>
              <w:t xml:space="preserve"> </w:t>
            </w:r>
            <w:r w:rsidRPr="00BA02F9">
              <w:rPr>
                <w:rFonts w:eastAsia="Tahoma" w:cs="Arial"/>
                <w:spacing w:val="-2"/>
                <w:sz w:val="18"/>
                <w:szCs w:val="18"/>
              </w:rPr>
              <w:t>czyszczenia</w:t>
            </w:r>
          </w:p>
          <w:p w14:paraId="261D3AC0"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pieców</w:t>
            </w:r>
            <w:r w:rsidRPr="00BA02F9">
              <w:rPr>
                <w:rFonts w:eastAsia="Times New Roman" w:cs="Arial"/>
                <w:spacing w:val="-3"/>
                <w:sz w:val="18"/>
                <w:szCs w:val="18"/>
                <w:lang w:eastAsia="pl-PL"/>
              </w:rPr>
              <w:t xml:space="preserve"> </w:t>
            </w:r>
            <w:r w:rsidRPr="00BA02F9">
              <w:rPr>
                <w:rFonts w:eastAsia="Times New Roman" w:cs="Arial"/>
                <w:sz w:val="18"/>
                <w:szCs w:val="18"/>
                <w:lang w:eastAsia="pl-PL"/>
              </w:rPr>
              <w:t>ze</w:t>
            </w:r>
            <w:r w:rsidRPr="00BA02F9">
              <w:rPr>
                <w:rFonts w:eastAsia="Times New Roman" w:cs="Arial"/>
                <w:spacing w:val="-2"/>
                <w:sz w:val="18"/>
                <w:szCs w:val="18"/>
                <w:lang w:eastAsia="pl-PL"/>
              </w:rPr>
              <w:t xml:space="preserve"> zgarów</w:t>
            </w:r>
          </w:p>
        </w:tc>
        <w:tc>
          <w:tcPr>
            <w:tcW w:w="2651" w:type="dxa"/>
            <w:tcBorders>
              <w:top w:val="nil"/>
            </w:tcBorders>
          </w:tcPr>
          <w:p w14:paraId="4A6394D1"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Filtr workowy MJX</w:t>
            </w:r>
          </w:p>
        </w:tc>
        <w:tc>
          <w:tcPr>
            <w:tcW w:w="1561" w:type="dxa"/>
            <w:tcBorders>
              <w:top w:val="nil"/>
            </w:tcBorders>
          </w:tcPr>
          <w:p w14:paraId="6950F130"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85</w:t>
            </w:r>
          </w:p>
        </w:tc>
      </w:tr>
      <w:tr w:rsidR="0092452B" w:rsidRPr="00BA02F9" w14:paraId="5DB68FB5" w14:textId="77777777" w:rsidTr="00A132F1">
        <w:tc>
          <w:tcPr>
            <w:tcW w:w="567" w:type="dxa"/>
            <w:vAlign w:val="center"/>
          </w:tcPr>
          <w:p w14:paraId="2DDA5DB0"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8.</w:t>
            </w:r>
          </w:p>
        </w:tc>
        <w:tc>
          <w:tcPr>
            <w:tcW w:w="992" w:type="dxa"/>
          </w:tcPr>
          <w:p w14:paraId="2D48FE48" w14:textId="77777777" w:rsidR="0092452B" w:rsidRPr="00BA02F9" w:rsidRDefault="0092452B" w:rsidP="00A132F1">
            <w:pPr>
              <w:widowControl w:val="0"/>
              <w:autoSpaceDE w:val="0"/>
              <w:autoSpaceDN w:val="0"/>
              <w:spacing w:before="10" w:after="0" w:line="276" w:lineRule="auto"/>
              <w:rPr>
                <w:rFonts w:eastAsia="Tahoma" w:cs="Arial"/>
                <w:sz w:val="18"/>
                <w:szCs w:val="18"/>
              </w:rPr>
            </w:pPr>
          </w:p>
          <w:p w14:paraId="644FE5B9"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172</w:t>
            </w:r>
          </w:p>
        </w:tc>
        <w:tc>
          <w:tcPr>
            <w:tcW w:w="3857" w:type="dxa"/>
          </w:tcPr>
          <w:p w14:paraId="682CD4AE" w14:textId="77777777" w:rsidR="0092452B" w:rsidRPr="00BA02F9" w:rsidRDefault="0092452B" w:rsidP="00A132F1">
            <w:pPr>
              <w:widowControl w:val="0"/>
              <w:autoSpaceDE w:val="0"/>
              <w:autoSpaceDN w:val="0"/>
              <w:spacing w:before="95" w:after="0" w:line="276" w:lineRule="auto"/>
              <w:ind w:left="70"/>
              <w:rPr>
                <w:rFonts w:eastAsia="Tahoma" w:cs="Arial"/>
                <w:sz w:val="18"/>
                <w:szCs w:val="18"/>
              </w:rPr>
            </w:pPr>
            <w:r w:rsidRPr="00BA02F9">
              <w:rPr>
                <w:rFonts w:eastAsia="Tahoma" w:cs="Arial"/>
                <w:sz w:val="18"/>
                <w:szCs w:val="18"/>
              </w:rPr>
              <w:t>Odciąg</w:t>
            </w:r>
            <w:r w:rsidRPr="00BA02F9">
              <w:rPr>
                <w:rFonts w:eastAsia="Tahoma" w:cs="Arial"/>
                <w:spacing w:val="-9"/>
                <w:sz w:val="18"/>
                <w:szCs w:val="18"/>
              </w:rPr>
              <w:t xml:space="preserve"> </w:t>
            </w:r>
            <w:r w:rsidRPr="00BA02F9">
              <w:rPr>
                <w:rFonts w:eastAsia="Tahoma" w:cs="Arial"/>
                <w:sz w:val="18"/>
                <w:szCs w:val="18"/>
              </w:rPr>
              <w:t>z</w:t>
            </w:r>
            <w:r w:rsidRPr="00BA02F9">
              <w:rPr>
                <w:rFonts w:eastAsia="Tahoma" w:cs="Arial"/>
                <w:spacing w:val="-8"/>
                <w:sz w:val="18"/>
                <w:szCs w:val="18"/>
              </w:rPr>
              <w:t xml:space="preserve"> </w:t>
            </w:r>
            <w:r w:rsidRPr="00BA02F9">
              <w:rPr>
                <w:rFonts w:eastAsia="Tahoma" w:cs="Arial"/>
                <w:sz w:val="18"/>
                <w:szCs w:val="18"/>
              </w:rPr>
              <w:t>wygrzewania</w:t>
            </w:r>
            <w:r w:rsidRPr="00BA02F9">
              <w:rPr>
                <w:rFonts w:eastAsia="Tahoma" w:cs="Arial"/>
                <w:spacing w:val="-8"/>
                <w:sz w:val="18"/>
                <w:szCs w:val="18"/>
              </w:rPr>
              <w:t xml:space="preserve"> </w:t>
            </w:r>
            <w:r w:rsidRPr="00BA02F9">
              <w:rPr>
                <w:rFonts w:eastAsia="Tahoma" w:cs="Arial"/>
                <w:sz w:val="18"/>
                <w:szCs w:val="18"/>
              </w:rPr>
              <w:t>i</w:t>
            </w:r>
            <w:r w:rsidRPr="00BA02F9">
              <w:rPr>
                <w:rFonts w:eastAsia="Tahoma" w:cs="Arial"/>
                <w:spacing w:val="-8"/>
                <w:sz w:val="18"/>
                <w:szCs w:val="18"/>
              </w:rPr>
              <w:t xml:space="preserve"> </w:t>
            </w:r>
            <w:r w:rsidRPr="00BA02F9">
              <w:rPr>
                <w:rFonts w:eastAsia="Tahoma" w:cs="Arial"/>
                <w:sz w:val="18"/>
                <w:szCs w:val="18"/>
              </w:rPr>
              <w:t>czyszczenia</w:t>
            </w:r>
            <w:r w:rsidRPr="00BA02F9">
              <w:rPr>
                <w:rFonts w:eastAsia="Tahoma" w:cs="Arial"/>
                <w:spacing w:val="-8"/>
                <w:sz w:val="18"/>
                <w:szCs w:val="18"/>
              </w:rPr>
              <w:t xml:space="preserve"> </w:t>
            </w:r>
            <w:r w:rsidRPr="00BA02F9">
              <w:rPr>
                <w:rFonts w:eastAsia="Tahoma" w:cs="Arial"/>
                <w:sz w:val="18"/>
                <w:szCs w:val="18"/>
              </w:rPr>
              <w:t>form</w:t>
            </w:r>
            <w:r w:rsidRPr="00BA02F9">
              <w:rPr>
                <w:rFonts w:eastAsia="Tahoma" w:cs="Arial"/>
                <w:spacing w:val="-7"/>
                <w:sz w:val="18"/>
                <w:szCs w:val="18"/>
              </w:rPr>
              <w:t xml:space="preserve"> </w:t>
            </w:r>
            <w:r w:rsidRPr="00BA02F9">
              <w:rPr>
                <w:rFonts w:eastAsia="Tahoma" w:cs="Arial"/>
                <w:spacing w:val="-2"/>
                <w:sz w:val="18"/>
                <w:szCs w:val="18"/>
              </w:rPr>
              <w:t>(palniki</w:t>
            </w:r>
          </w:p>
          <w:p w14:paraId="1AE7F553"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gazowe)</w:t>
            </w:r>
          </w:p>
        </w:tc>
        <w:tc>
          <w:tcPr>
            <w:tcW w:w="2651" w:type="dxa"/>
          </w:tcPr>
          <w:p w14:paraId="4FBB2A06" w14:textId="77777777" w:rsidR="0092452B" w:rsidRPr="00BA02F9" w:rsidRDefault="0092452B" w:rsidP="00A132F1">
            <w:pPr>
              <w:widowControl w:val="0"/>
              <w:autoSpaceDE w:val="0"/>
              <w:autoSpaceDN w:val="0"/>
              <w:spacing w:before="10" w:after="0" w:line="276" w:lineRule="auto"/>
              <w:rPr>
                <w:rFonts w:eastAsia="Tahoma" w:cs="Arial"/>
                <w:sz w:val="18"/>
                <w:szCs w:val="18"/>
              </w:rPr>
            </w:pPr>
          </w:p>
          <w:p w14:paraId="5A47FCD9"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z w:val="18"/>
                <w:szCs w:val="18"/>
                <w:lang w:eastAsia="pl-PL"/>
              </w:rPr>
              <w:t>filtr</w:t>
            </w:r>
            <w:r w:rsidRPr="00BA02F9">
              <w:rPr>
                <w:rFonts w:eastAsia="Times New Roman" w:cs="Arial"/>
                <w:spacing w:val="-1"/>
                <w:sz w:val="18"/>
                <w:szCs w:val="18"/>
                <w:lang w:eastAsia="pl-PL"/>
              </w:rPr>
              <w:t xml:space="preserve"> </w:t>
            </w:r>
            <w:r w:rsidRPr="00BA02F9">
              <w:rPr>
                <w:rFonts w:eastAsia="Times New Roman" w:cs="Arial"/>
                <w:spacing w:val="-2"/>
                <w:sz w:val="18"/>
                <w:szCs w:val="18"/>
                <w:lang w:eastAsia="pl-PL"/>
              </w:rPr>
              <w:t>workowy</w:t>
            </w:r>
          </w:p>
        </w:tc>
        <w:tc>
          <w:tcPr>
            <w:tcW w:w="1561" w:type="dxa"/>
          </w:tcPr>
          <w:p w14:paraId="16BBF46A" w14:textId="77777777" w:rsidR="0092452B" w:rsidRPr="00BA02F9" w:rsidRDefault="0092452B" w:rsidP="00A132F1">
            <w:pPr>
              <w:widowControl w:val="0"/>
              <w:autoSpaceDE w:val="0"/>
              <w:autoSpaceDN w:val="0"/>
              <w:spacing w:before="10" w:after="0" w:line="276" w:lineRule="auto"/>
              <w:rPr>
                <w:rFonts w:eastAsia="Tahoma" w:cs="Arial"/>
                <w:sz w:val="18"/>
                <w:szCs w:val="18"/>
              </w:rPr>
            </w:pPr>
          </w:p>
          <w:p w14:paraId="439C4958"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85</w:t>
            </w:r>
          </w:p>
        </w:tc>
      </w:tr>
      <w:tr w:rsidR="0092452B" w:rsidRPr="00BA02F9" w14:paraId="11332C51" w14:textId="77777777" w:rsidTr="00A132F1">
        <w:tc>
          <w:tcPr>
            <w:tcW w:w="567" w:type="dxa"/>
            <w:vAlign w:val="center"/>
          </w:tcPr>
          <w:p w14:paraId="3FB3EB52"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9.</w:t>
            </w:r>
          </w:p>
        </w:tc>
        <w:tc>
          <w:tcPr>
            <w:tcW w:w="992" w:type="dxa"/>
          </w:tcPr>
          <w:p w14:paraId="74577716"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179</w:t>
            </w:r>
          </w:p>
        </w:tc>
        <w:tc>
          <w:tcPr>
            <w:tcW w:w="3857" w:type="dxa"/>
          </w:tcPr>
          <w:p w14:paraId="5A808013"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w w:val="105"/>
                <w:sz w:val="18"/>
                <w:szCs w:val="18"/>
                <w:lang w:eastAsia="pl-PL"/>
              </w:rPr>
              <w:t>Linia</w:t>
            </w:r>
            <w:r w:rsidRPr="00BA02F9">
              <w:rPr>
                <w:rFonts w:eastAsia="Times New Roman" w:cs="Arial"/>
                <w:spacing w:val="-1"/>
                <w:w w:val="105"/>
                <w:sz w:val="18"/>
                <w:szCs w:val="18"/>
                <w:lang w:eastAsia="pl-PL"/>
              </w:rPr>
              <w:t xml:space="preserve"> </w:t>
            </w:r>
            <w:r w:rsidRPr="00BA02F9">
              <w:rPr>
                <w:rFonts w:eastAsia="Times New Roman" w:cs="Arial"/>
                <w:w w:val="105"/>
                <w:sz w:val="18"/>
                <w:szCs w:val="18"/>
                <w:lang w:eastAsia="pl-PL"/>
              </w:rPr>
              <w:t>HS-MNP-</w:t>
            </w:r>
            <w:r w:rsidRPr="00BA02F9">
              <w:rPr>
                <w:rFonts w:eastAsia="Times New Roman" w:cs="Arial"/>
                <w:spacing w:val="-5"/>
                <w:w w:val="105"/>
                <w:sz w:val="18"/>
                <w:szCs w:val="18"/>
                <w:lang w:eastAsia="pl-PL"/>
              </w:rPr>
              <w:t>15S</w:t>
            </w:r>
          </w:p>
        </w:tc>
        <w:tc>
          <w:tcPr>
            <w:tcW w:w="2651" w:type="dxa"/>
          </w:tcPr>
          <w:p w14:paraId="0EBE4720"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skruber</w:t>
            </w:r>
          </w:p>
        </w:tc>
        <w:tc>
          <w:tcPr>
            <w:tcW w:w="1561" w:type="dxa"/>
          </w:tcPr>
          <w:p w14:paraId="34BB5185"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83</w:t>
            </w:r>
          </w:p>
        </w:tc>
      </w:tr>
      <w:tr w:rsidR="0092452B" w:rsidRPr="00BA02F9" w14:paraId="3A877721" w14:textId="77777777" w:rsidTr="00A132F1">
        <w:tc>
          <w:tcPr>
            <w:tcW w:w="567" w:type="dxa"/>
            <w:vAlign w:val="center"/>
          </w:tcPr>
          <w:p w14:paraId="7337E076"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10.</w:t>
            </w:r>
          </w:p>
        </w:tc>
        <w:tc>
          <w:tcPr>
            <w:tcW w:w="992" w:type="dxa"/>
          </w:tcPr>
          <w:p w14:paraId="41AB022F"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z w:val="18"/>
                <w:szCs w:val="18"/>
                <w:lang w:eastAsia="pl-PL"/>
              </w:rPr>
              <w:t>E-</w:t>
            </w:r>
            <w:r w:rsidRPr="00BA02F9">
              <w:rPr>
                <w:rFonts w:eastAsia="Times New Roman" w:cs="Arial"/>
                <w:spacing w:val="-5"/>
                <w:w w:val="105"/>
                <w:sz w:val="18"/>
                <w:szCs w:val="18"/>
                <w:lang w:eastAsia="pl-PL"/>
              </w:rPr>
              <w:t>185</w:t>
            </w:r>
          </w:p>
        </w:tc>
        <w:tc>
          <w:tcPr>
            <w:tcW w:w="3857" w:type="dxa"/>
          </w:tcPr>
          <w:p w14:paraId="587F8D87"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w w:val="105"/>
                <w:sz w:val="18"/>
                <w:szCs w:val="18"/>
                <w:lang w:eastAsia="pl-PL"/>
              </w:rPr>
              <w:t>Linia</w:t>
            </w:r>
            <w:r w:rsidRPr="00BA02F9">
              <w:rPr>
                <w:rFonts w:eastAsia="Times New Roman" w:cs="Arial"/>
                <w:spacing w:val="-1"/>
                <w:w w:val="105"/>
                <w:sz w:val="18"/>
                <w:szCs w:val="18"/>
                <w:lang w:eastAsia="pl-PL"/>
              </w:rPr>
              <w:t xml:space="preserve"> </w:t>
            </w:r>
            <w:r w:rsidRPr="00BA02F9">
              <w:rPr>
                <w:rFonts w:eastAsia="Times New Roman" w:cs="Arial"/>
                <w:w w:val="105"/>
                <w:sz w:val="18"/>
                <w:szCs w:val="18"/>
                <w:lang w:eastAsia="pl-PL"/>
              </w:rPr>
              <w:t>HS-MNP-</w:t>
            </w:r>
            <w:r w:rsidRPr="00BA02F9">
              <w:rPr>
                <w:rFonts w:eastAsia="Times New Roman" w:cs="Arial"/>
                <w:spacing w:val="-5"/>
                <w:w w:val="105"/>
                <w:sz w:val="18"/>
                <w:szCs w:val="18"/>
                <w:lang w:eastAsia="pl-PL"/>
              </w:rPr>
              <w:t>15S</w:t>
            </w:r>
          </w:p>
        </w:tc>
        <w:tc>
          <w:tcPr>
            <w:tcW w:w="2651" w:type="dxa"/>
          </w:tcPr>
          <w:p w14:paraId="306566AF" w14:textId="77777777" w:rsidR="0092452B" w:rsidRPr="00BA02F9" w:rsidRDefault="0092452B" w:rsidP="00A132F1">
            <w:pPr>
              <w:widowControl w:val="0"/>
              <w:adjustRightInd w:val="0"/>
              <w:spacing w:after="0" w:line="276" w:lineRule="auto"/>
              <w:textAlignment w:val="baseline"/>
              <w:rPr>
                <w:rFonts w:eastAsia="Times New Roman" w:cs="Arial"/>
                <w:sz w:val="18"/>
                <w:szCs w:val="18"/>
                <w:lang w:eastAsia="pl-PL"/>
              </w:rPr>
            </w:pPr>
            <w:r w:rsidRPr="00BA02F9">
              <w:rPr>
                <w:rFonts w:eastAsia="Times New Roman" w:cs="Arial"/>
                <w:spacing w:val="-2"/>
                <w:sz w:val="18"/>
                <w:szCs w:val="18"/>
                <w:lang w:eastAsia="pl-PL"/>
              </w:rPr>
              <w:t>skruber</w:t>
            </w:r>
          </w:p>
        </w:tc>
        <w:tc>
          <w:tcPr>
            <w:tcW w:w="1561" w:type="dxa"/>
          </w:tcPr>
          <w:p w14:paraId="3D211DF8" w14:textId="77777777" w:rsidR="0092452B" w:rsidRPr="00BA02F9" w:rsidRDefault="0092452B" w:rsidP="00A132F1">
            <w:pPr>
              <w:widowControl w:val="0"/>
              <w:adjustRightInd w:val="0"/>
              <w:spacing w:after="0" w:line="276" w:lineRule="auto"/>
              <w:jc w:val="center"/>
              <w:textAlignment w:val="baseline"/>
              <w:rPr>
                <w:rFonts w:eastAsia="Times New Roman" w:cs="Arial"/>
                <w:sz w:val="18"/>
                <w:szCs w:val="18"/>
                <w:lang w:eastAsia="pl-PL"/>
              </w:rPr>
            </w:pPr>
            <w:r w:rsidRPr="00BA02F9">
              <w:rPr>
                <w:rFonts w:eastAsia="Times New Roman" w:cs="Arial"/>
                <w:spacing w:val="-5"/>
                <w:w w:val="105"/>
                <w:sz w:val="18"/>
                <w:szCs w:val="18"/>
                <w:lang w:eastAsia="pl-PL"/>
              </w:rPr>
              <w:t>83</w:t>
            </w:r>
          </w:p>
        </w:tc>
      </w:tr>
    </w:tbl>
    <w:p w14:paraId="79F20420" w14:textId="77777777" w:rsidR="0092452B" w:rsidRPr="00AE3B9C" w:rsidRDefault="0092452B" w:rsidP="0092452B">
      <w:pPr>
        <w:widowControl w:val="0"/>
        <w:adjustRightInd w:val="0"/>
        <w:spacing w:before="240" w:after="0" w:line="276" w:lineRule="auto"/>
        <w:jc w:val="both"/>
        <w:textAlignment w:val="baseline"/>
        <w:rPr>
          <w:rFonts w:eastAsia="Times New Roman" w:cs="Arial"/>
          <w:szCs w:val="20"/>
          <w:lang w:eastAsia="pl-PL"/>
        </w:rPr>
      </w:pPr>
      <w:r w:rsidRPr="00AE3B9C">
        <w:rPr>
          <w:rFonts w:eastAsia="Times New Roman" w:cs="Arial"/>
          <w:b/>
          <w:bCs/>
          <w:szCs w:val="24"/>
          <w:lang w:eastAsia="pl-PL"/>
        </w:rPr>
        <w:t xml:space="preserve">III.1.2.1. </w:t>
      </w:r>
      <w:r w:rsidRPr="00AE3B9C">
        <w:rPr>
          <w:rFonts w:eastAsia="Times New Roman" w:cs="Arial"/>
          <w:szCs w:val="20"/>
          <w:lang w:eastAsia="pl-PL"/>
        </w:rPr>
        <w:t>W wydziale produkcji tłoków maszyny będące źródłem emisji mgły z</w:t>
      </w:r>
      <w:r>
        <w:rPr>
          <w:rFonts w:eastAsia="Times New Roman" w:cs="Arial"/>
          <w:szCs w:val="20"/>
          <w:lang w:eastAsia="pl-PL"/>
        </w:rPr>
        <w:t> </w:t>
      </w:r>
      <w:r w:rsidRPr="00AE3B9C">
        <w:rPr>
          <w:rFonts w:eastAsia="Times New Roman" w:cs="Arial"/>
          <w:szCs w:val="20"/>
          <w:lang w:eastAsia="pl-PL"/>
        </w:rPr>
        <w:t>chłodziwa wyposażone będą w urządzenia filtracyjne (łącznie 197 szt.)</w:t>
      </w:r>
      <w:r>
        <w:rPr>
          <w:rFonts w:eastAsia="Times New Roman" w:cs="Arial"/>
          <w:szCs w:val="20"/>
          <w:lang w:eastAsia="pl-PL"/>
        </w:rPr>
        <w:t>.</w:t>
      </w:r>
    </w:p>
    <w:p w14:paraId="54954958" w14:textId="77777777" w:rsidR="0092452B" w:rsidRPr="00AE3B9C" w:rsidRDefault="0092452B" w:rsidP="0092452B">
      <w:pPr>
        <w:widowControl w:val="0"/>
        <w:adjustRightInd w:val="0"/>
        <w:spacing w:after="0" w:line="276" w:lineRule="auto"/>
        <w:jc w:val="both"/>
        <w:textAlignment w:val="baseline"/>
        <w:rPr>
          <w:rFonts w:eastAsia="Times New Roman" w:cs="Arial"/>
          <w:szCs w:val="20"/>
          <w:lang w:eastAsia="pl-PL"/>
        </w:rPr>
      </w:pPr>
      <w:r w:rsidRPr="00AE3B9C">
        <w:rPr>
          <w:rFonts w:eastAsia="Times New Roman" w:cs="Arial"/>
          <w:b/>
          <w:bCs/>
          <w:szCs w:val="24"/>
          <w:lang w:eastAsia="pl-PL"/>
        </w:rPr>
        <w:t xml:space="preserve">III.1.2.2. </w:t>
      </w:r>
      <w:r w:rsidRPr="00AE3B9C">
        <w:rPr>
          <w:rFonts w:eastAsia="Times New Roman" w:cs="Arial"/>
          <w:bCs/>
          <w:szCs w:val="24"/>
          <w:lang w:eastAsia="pl-PL"/>
        </w:rPr>
        <w:t>W</w:t>
      </w:r>
      <w:r w:rsidRPr="00AE3B9C">
        <w:rPr>
          <w:rFonts w:eastAsia="Times New Roman" w:cs="Arial"/>
          <w:b/>
          <w:bCs/>
          <w:szCs w:val="24"/>
          <w:lang w:eastAsia="pl-PL"/>
        </w:rPr>
        <w:t xml:space="preserve"> </w:t>
      </w:r>
      <w:r w:rsidRPr="00AE3B9C">
        <w:rPr>
          <w:rFonts w:eastAsia="Times New Roman" w:cs="Arial"/>
          <w:szCs w:val="24"/>
          <w:lang w:eastAsia="pl-PL"/>
        </w:rPr>
        <w:t xml:space="preserve">linii oprzyrządowania odlewniczego stosowane będą urządzenia do </w:t>
      </w:r>
      <w:r w:rsidRPr="00AE3B9C">
        <w:rPr>
          <w:rFonts w:eastAsia="Times New Roman" w:cs="Arial"/>
          <w:szCs w:val="20"/>
          <w:lang w:eastAsia="pl-PL"/>
        </w:rPr>
        <w:t xml:space="preserve">oczyszczania powietrza z pyłów szlifierskich (przy każdej szlifierce i </w:t>
      </w:r>
      <w:proofErr w:type="spellStart"/>
      <w:r w:rsidRPr="00AE3B9C">
        <w:rPr>
          <w:rFonts w:eastAsia="Times New Roman" w:cs="Arial"/>
          <w:szCs w:val="20"/>
          <w:lang w:eastAsia="pl-PL"/>
        </w:rPr>
        <w:t>elektrowdrążarce</w:t>
      </w:r>
      <w:proofErr w:type="spellEnd"/>
      <w:r w:rsidRPr="00AE3B9C">
        <w:rPr>
          <w:rFonts w:eastAsia="Times New Roman" w:cs="Arial"/>
          <w:szCs w:val="20"/>
          <w:lang w:eastAsia="pl-PL"/>
        </w:rPr>
        <w:t>).</w:t>
      </w:r>
    </w:p>
    <w:p w14:paraId="7E2B8969" w14:textId="77777777" w:rsidR="0092452B" w:rsidRPr="00FF37E3" w:rsidRDefault="0092452B" w:rsidP="0092452B">
      <w:pPr>
        <w:pStyle w:val="Nagwek5"/>
        <w:rPr>
          <w:rFonts w:eastAsia="Times New Roman"/>
          <w:b/>
          <w:bCs/>
          <w:color w:val="auto"/>
        </w:rPr>
      </w:pPr>
      <w:r w:rsidRPr="00FF37E3">
        <w:rPr>
          <w:rFonts w:eastAsia="Times New Roman"/>
          <w:b/>
          <w:bCs/>
          <w:color w:val="auto"/>
        </w:rPr>
        <w:t>III.2. Warunki poboru wody i emisji ścieków z instalacji.</w:t>
      </w:r>
    </w:p>
    <w:p w14:paraId="6743762E" w14:textId="77777777" w:rsidR="0092452B" w:rsidRPr="00AE3B9C" w:rsidRDefault="0092452B" w:rsidP="0092452B">
      <w:pPr>
        <w:spacing w:after="0"/>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III.2.1. </w:t>
      </w:r>
      <w:r w:rsidRPr="00FF37E3">
        <w:t>Woda</w:t>
      </w:r>
      <w:r w:rsidRPr="00AE3B9C">
        <w:rPr>
          <w:rFonts w:eastAsia="Times New Roman" w:cs="Times New Roman"/>
          <w:bCs/>
          <w:iCs/>
          <w:szCs w:val="26"/>
          <w:lang w:val="x-none" w:eastAsia="x-none"/>
        </w:rPr>
        <w:t xml:space="preserve"> dla potrzeb </w:t>
      </w:r>
      <w:bookmarkStart w:id="43" w:name="_Hlk535486170"/>
      <w:r w:rsidRPr="00AE3B9C">
        <w:rPr>
          <w:rFonts w:eastAsia="Times New Roman" w:cs="Times New Roman"/>
          <w:bCs/>
          <w:iCs/>
          <w:szCs w:val="26"/>
          <w:lang w:val="x-none" w:eastAsia="x-none"/>
        </w:rPr>
        <w:t>technologicznych (wytwarzanie wody DEMI, uzupełnianie wody chłodniczej oraz wody kotłowej) instalacji pobierana będzie z sieci wodociągowej Zakładu Gospodarki Komunalnej w Gorzycach</w:t>
      </w:r>
      <w:bookmarkEnd w:id="43"/>
      <w:r w:rsidRPr="00AE3B9C">
        <w:rPr>
          <w:rFonts w:eastAsia="Times New Roman" w:cs="Times New Roman"/>
          <w:bCs/>
          <w:iCs/>
          <w:szCs w:val="26"/>
          <w:lang w:val="x-none" w:eastAsia="x-none"/>
        </w:rPr>
        <w:t xml:space="preserve"> w ilości:</w:t>
      </w:r>
    </w:p>
    <w:p w14:paraId="2219B86D" w14:textId="77777777" w:rsidR="0092452B" w:rsidRPr="00AE3B9C" w:rsidRDefault="0092452B" w:rsidP="0092452B">
      <w:pPr>
        <w:widowControl w:val="0"/>
        <w:tabs>
          <w:tab w:val="left" w:pos="2835"/>
          <w:tab w:val="decimal" w:pos="4253"/>
        </w:tabs>
        <w:adjustRightInd w:val="0"/>
        <w:spacing w:after="0" w:line="276" w:lineRule="auto"/>
        <w:ind w:left="1416"/>
        <w:jc w:val="both"/>
        <w:textAlignment w:val="baseline"/>
        <w:rPr>
          <w:rFonts w:eastAsia="Times New Roman" w:cs="Arial"/>
          <w:szCs w:val="20"/>
          <w:lang w:val="en-US" w:eastAsia="pl-PL"/>
        </w:rPr>
      </w:pPr>
      <w:proofErr w:type="spellStart"/>
      <w:r w:rsidRPr="00AE3B9C">
        <w:rPr>
          <w:rFonts w:eastAsia="Times New Roman" w:cs="Arial"/>
          <w:szCs w:val="20"/>
          <w:lang w:val="en-US" w:eastAsia="pl-PL"/>
        </w:rPr>
        <w:t>Q</w:t>
      </w:r>
      <w:r w:rsidRPr="00AE3B9C">
        <w:rPr>
          <w:rFonts w:eastAsia="Times New Roman" w:cs="Arial"/>
          <w:szCs w:val="20"/>
          <w:vertAlign w:val="subscript"/>
          <w:lang w:val="en-US" w:eastAsia="pl-PL"/>
        </w:rPr>
        <w:t>max</w:t>
      </w:r>
      <w:proofErr w:type="spellEnd"/>
      <w:r w:rsidRPr="00AE3B9C">
        <w:rPr>
          <w:rFonts w:eastAsia="Times New Roman" w:cs="Arial"/>
          <w:szCs w:val="20"/>
          <w:vertAlign w:val="subscript"/>
          <w:lang w:val="en-US" w:eastAsia="pl-PL"/>
        </w:rPr>
        <w:t xml:space="preserve"> h</w:t>
      </w:r>
      <w:r w:rsidRPr="00AE3B9C">
        <w:rPr>
          <w:rFonts w:eastAsia="Times New Roman" w:cs="Arial"/>
          <w:szCs w:val="20"/>
          <w:lang w:val="en-US" w:eastAsia="pl-PL"/>
        </w:rPr>
        <w:t xml:space="preserve"> </w:t>
      </w:r>
      <w:r w:rsidRPr="00AE3B9C">
        <w:rPr>
          <w:rFonts w:eastAsia="Times New Roman" w:cs="Arial"/>
          <w:szCs w:val="20"/>
          <w:lang w:val="en-US" w:eastAsia="pl-PL"/>
        </w:rPr>
        <w:tab/>
        <w:t>= 94 m</w:t>
      </w:r>
      <w:r w:rsidRPr="00AE3B9C">
        <w:rPr>
          <w:rFonts w:eastAsia="Times New Roman" w:cs="Arial"/>
          <w:szCs w:val="20"/>
          <w:vertAlign w:val="superscript"/>
          <w:lang w:val="en-US" w:eastAsia="pl-PL"/>
        </w:rPr>
        <w:t>3</w:t>
      </w:r>
      <w:r w:rsidRPr="00AE3B9C">
        <w:rPr>
          <w:rFonts w:eastAsia="Times New Roman" w:cs="Arial"/>
          <w:szCs w:val="20"/>
          <w:lang w:val="en-US" w:eastAsia="pl-PL"/>
        </w:rPr>
        <w:t>/h</w:t>
      </w:r>
    </w:p>
    <w:p w14:paraId="4FC4EEC9" w14:textId="77777777" w:rsidR="0092452B" w:rsidRPr="00AE3B9C" w:rsidRDefault="0092452B" w:rsidP="0092452B">
      <w:pPr>
        <w:widowControl w:val="0"/>
        <w:tabs>
          <w:tab w:val="left" w:pos="2835"/>
          <w:tab w:val="decimal" w:pos="4253"/>
        </w:tabs>
        <w:adjustRightInd w:val="0"/>
        <w:spacing w:after="0" w:line="276" w:lineRule="auto"/>
        <w:ind w:left="1416"/>
        <w:jc w:val="both"/>
        <w:textAlignment w:val="baseline"/>
        <w:rPr>
          <w:rFonts w:eastAsia="Times New Roman" w:cs="Arial"/>
          <w:szCs w:val="20"/>
          <w:lang w:val="en-US" w:eastAsia="pl-PL"/>
        </w:rPr>
      </w:pPr>
      <w:proofErr w:type="spellStart"/>
      <w:r w:rsidRPr="00AE3B9C">
        <w:rPr>
          <w:rFonts w:eastAsia="Times New Roman" w:cs="Arial"/>
          <w:szCs w:val="20"/>
          <w:lang w:val="en-US" w:eastAsia="pl-PL"/>
        </w:rPr>
        <w:t>Q</w:t>
      </w:r>
      <w:r w:rsidRPr="00AE3B9C">
        <w:rPr>
          <w:rFonts w:eastAsia="Times New Roman" w:cs="Arial"/>
          <w:szCs w:val="20"/>
          <w:vertAlign w:val="subscript"/>
          <w:lang w:val="en-US" w:eastAsia="pl-PL"/>
        </w:rPr>
        <w:t>śr</w:t>
      </w:r>
      <w:proofErr w:type="spellEnd"/>
      <w:r w:rsidRPr="00AE3B9C">
        <w:rPr>
          <w:rFonts w:eastAsia="Times New Roman" w:cs="Arial"/>
          <w:szCs w:val="20"/>
          <w:vertAlign w:val="subscript"/>
          <w:lang w:val="en-US" w:eastAsia="pl-PL"/>
        </w:rPr>
        <w:t xml:space="preserve"> d</w:t>
      </w:r>
      <w:r w:rsidRPr="00AE3B9C">
        <w:rPr>
          <w:rFonts w:eastAsia="Times New Roman" w:cs="Arial"/>
          <w:szCs w:val="20"/>
          <w:lang w:val="en-US" w:eastAsia="pl-PL"/>
        </w:rPr>
        <w:t xml:space="preserve"> </w:t>
      </w:r>
      <w:r w:rsidRPr="00AE3B9C">
        <w:rPr>
          <w:rFonts w:eastAsia="Times New Roman" w:cs="Arial"/>
          <w:szCs w:val="20"/>
          <w:lang w:val="en-US" w:eastAsia="pl-PL"/>
        </w:rPr>
        <w:tab/>
        <w:t>= 1455 m</w:t>
      </w:r>
      <w:r w:rsidRPr="00AE3B9C">
        <w:rPr>
          <w:rFonts w:eastAsia="Times New Roman" w:cs="Arial"/>
          <w:szCs w:val="20"/>
          <w:vertAlign w:val="superscript"/>
          <w:lang w:val="en-US" w:eastAsia="pl-PL"/>
        </w:rPr>
        <w:t>3</w:t>
      </w:r>
      <w:r w:rsidRPr="00AE3B9C">
        <w:rPr>
          <w:rFonts w:eastAsia="Times New Roman" w:cs="Arial"/>
          <w:szCs w:val="20"/>
          <w:lang w:val="en-US" w:eastAsia="pl-PL"/>
        </w:rPr>
        <w:t>/d</w:t>
      </w:r>
    </w:p>
    <w:p w14:paraId="51096FE8" w14:textId="77777777" w:rsidR="0092452B" w:rsidRPr="00AE3B9C" w:rsidRDefault="0092452B" w:rsidP="0092452B">
      <w:pPr>
        <w:widowControl w:val="0"/>
        <w:tabs>
          <w:tab w:val="left" w:pos="2835"/>
          <w:tab w:val="decimal" w:pos="4253"/>
        </w:tabs>
        <w:adjustRightInd w:val="0"/>
        <w:spacing w:after="0" w:line="276" w:lineRule="auto"/>
        <w:ind w:left="1416"/>
        <w:jc w:val="both"/>
        <w:textAlignment w:val="baseline"/>
        <w:rPr>
          <w:rFonts w:eastAsia="Times New Roman" w:cs="Arial"/>
          <w:szCs w:val="20"/>
          <w:lang w:eastAsia="pl-PL"/>
        </w:rPr>
      </w:pPr>
      <w:proofErr w:type="spellStart"/>
      <w:r w:rsidRPr="00AE3B9C">
        <w:rPr>
          <w:rFonts w:eastAsia="Times New Roman" w:cs="Arial"/>
          <w:szCs w:val="20"/>
          <w:lang w:eastAsia="pl-PL"/>
        </w:rPr>
        <w:t>Q</w:t>
      </w:r>
      <w:r w:rsidRPr="00AE3B9C">
        <w:rPr>
          <w:rFonts w:eastAsia="Times New Roman" w:cs="Arial"/>
          <w:szCs w:val="20"/>
          <w:vertAlign w:val="subscript"/>
          <w:lang w:eastAsia="pl-PL"/>
        </w:rPr>
        <w:t>max</w:t>
      </w:r>
      <w:proofErr w:type="spellEnd"/>
      <w:r w:rsidRPr="00AE3B9C">
        <w:rPr>
          <w:rFonts w:eastAsia="Times New Roman" w:cs="Arial"/>
          <w:szCs w:val="20"/>
          <w:vertAlign w:val="subscript"/>
          <w:lang w:eastAsia="pl-PL"/>
        </w:rPr>
        <w:t xml:space="preserve"> rok</w:t>
      </w:r>
      <w:r w:rsidRPr="00AE3B9C">
        <w:rPr>
          <w:rFonts w:eastAsia="Times New Roman" w:cs="Arial"/>
          <w:szCs w:val="20"/>
          <w:vertAlign w:val="subscript"/>
          <w:lang w:eastAsia="pl-PL"/>
        </w:rPr>
        <w:tab/>
      </w:r>
      <w:r w:rsidRPr="00AE3B9C">
        <w:rPr>
          <w:rFonts w:eastAsia="Times New Roman" w:cs="Arial"/>
          <w:szCs w:val="20"/>
          <w:lang w:eastAsia="pl-PL"/>
        </w:rPr>
        <w:t>= 559 250 m</w:t>
      </w:r>
      <w:r w:rsidRPr="00AE3B9C">
        <w:rPr>
          <w:rFonts w:eastAsia="Times New Roman" w:cs="Arial"/>
          <w:szCs w:val="20"/>
          <w:vertAlign w:val="superscript"/>
          <w:lang w:eastAsia="pl-PL"/>
        </w:rPr>
        <w:t>3</w:t>
      </w:r>
      <w:r w:rsidRPr="00AE3B9C">
        <w:rPr>
          <w:rFonts w:eastAsia="Times New Roman" w:cs="Arial"/>
          <w:szCs w:val="20"/>
          <w:lang w:eastAsia="pl-PL"/>
        </w:rPr>
        <w:t>/rok</w:t>
      </w:r>
    </w:p>
    <w:p w14:paraId="7216FDC8" w14:textId="77777777" w:rsidR="0092452B" w:rsidRDefault="0092452B" w:rsidP="0092452B">
      <w:pPr>
        <w:spacing w:after="0"/>
        <w:rPr>
          <w:rFonts w:eastAsia="Times New Roman" w:cs="Times New Roman"/>
          <w:bCs/>
          <w:iCs/>
          <w:szCs w:val="26"/>
          <w:lang w:val="x-none" w:eastAsia="x-none"/>
        </w:rPr>
      </w:pPr>
      <w:r w:rsidRPr="00AE3B9C">
        <w:rPr>
          <w:rFonts w:eastAsia="Times New Roman" w:cs="Times New Roman"/>
          <w:b/>
          <w:bCs/>
          <w:iCs/>
          <w:szCs w:val="26"/>
          <w:lang w:val="x-none" w:eastAsia="x-none"/>
        </w:rPr>
        <w:t>III.2.2.</w:t>
      </w:r>
      <w:r w:rsidRPr="00AE3B9C">
        <w:rPr>
          <w:rFonts w:eastAsia="Times New Roman" w:cs="Times New Roman"/>
          <w:bCs/>
          <w:iCs/>
          <w:szCs w:val="26"/>
          <w:lang w:val="x-none" w:eastAsia="x-none"/>
        </w:rPr>
        <w:t xml:space="preserve"> Ścieki przemysłowe z instalacji po oczyszczeniu w zakładowej oczyszczalni ścieków przemysłowych kierowane będą do kanalizacji Zakładu Gospodarki Komunalnej</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sidRPr="00AE3B9C">
        <w:rPr>
          <w:rFonts w:eastAsia="Times New Roman" w:cs="Times New Roman"/>
          <w:bCs/>
          <w:iCs/>
          <w:szCs w:val="26"/>
          <w:lang w:eastAsia="x-none"/>
        </w:rPr>
        <w:t> </w:t>
      </w:r>
      <w:r w:rsidRPr="00AE3B9C">
        <w:rPr>
          <w:rFonts w:eastAsia="Times New Roman" w:cs="Times New Roman"/>
          <w:bCs/>
          <w:iCs/>
          <w:szCs w:val="26"/>
          <w:lang w:val="x-none" w:eastAsia="x-none"/>
        </w:rPr>
        <w:t>Gorzycach poprzez studzienkę kanalizacyjną nr 1 stanowiącą punkt kontroli jakościowej ścieków przemysłowych.</w:t>
      </w:r>
    </w:p>
    <w:p w14:paraId="7712CE13" w14:textId="77777777" w:rsidR="0092452B" w:rsidRPr="00EB62B4" w:rsidRDefault="0092452B" w:rsidP="0092452B">
      <w:pPr>
        <w:rPr>
          <w:rFonts w:eastAsia="Times New Roman" w:cs="Times New Roman"/>
          <w:bCs/>
          <w:iCs/>
          <w:szCs w:val="26"/>
          <w:lang w:val="x-none" w:eastAsia="x-none"/>
        </w:rPr>
      </w:pPr>
      <w:r w:rsidRPr="00AE3B9C">
        <w:rPr>
          <w:rFonts w:eastAsia="Times New Roman" w:cs="Arial"/>
          <w:szCs w:val="20"/>
          <w:lang w:eastAsia="pl-PL"/>
        </w:rPr>
        <w:t xml:space="preserve">Strumień ścieków bytowych/socjalnych jest bezpośrednio zrzucany do sieci kanalizacyjnej Zakładu Gospodarki Komunalnej w Gorzycach, z pominięciem zakładowej Oczyszczalni </w:t>
      </w:r>
      <w:r>
        <w:rPr>
          <w:rFonts w:eastAsia="Times New Roman" w:cs="Arial"/>
          <w:szCs w:val="20"/>
          <w:lang w:eastAsia="pl-PL"/>
        </w:rPr>
        <w:t>Ś</w:t>
      </w:r>
      <w:r w:rsidRPr="00AE3B9C">
        <w:rPr>
          <w:rFonts w:eastAsia="Times New Roman" w:cs="Arial"/>
          <w:szCs w:val="20"/>
          <w:lang w:eastAsia="pl-PL"/>
        </w:rPr>
        <w:t>cieków Przemysłowych.</w:t>
      </w:r>
    </w:p>
    <w:p w14:paraId="2778A8D0" w14:textId="77777777" w:rsidR="0092452B" w:rsidRPr="00EB62B4" w:rsidRDefault="0092452B" w:rsidP="0092452B">
      <w:pPr>
        <w:pStyle w:val="Nagwek5"/>
        <w:rPr>
          <w:rFonts w:eastAsia="Times New Roman"/>
          <w:b/>
          <w:bCs/>
          <w:color w:val="auto"/>
        </w:rPr>
      </w:pPr>
      <w:r w:rsidRPr="00EB62B4">
        <w:rPr>
          <w:rFonts w:eastAsia="Times New Roman"/>
          <w:b/>
          <w:bCs/>
          <w:color w:val="auto"/>
        </w:rPr>
        <w:t>III.3. Sposób postępowania z wytwarzanymi odpadami.</w:t>
      </w:r>
    </w:p>
    <w:p w14:paraId="5AF0FB6B" w14:textId="77777777" w:rsidR="0092452B" w:rsidRPr="00AE3B9C" w:rsidRDefault="0092452B" w:rsidP="0092452B">
      <w:pPr>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III.3.1. </w:t>
      </w:r>
      <w:r w:rsidRPr="00AE3B9C">
        <w:rPr>
          <w:rFonts w:eastAsia="Times New Roman" w:cs="Times New Roman"/>
          <w:bCs/>
          <w:iCs/>
          <w:szCs w:val="26"/>
          <w:lang w:val="x-none" w:eastAsia="x-none"/>
        </w:rPr>
        <w:t>Miejsce i sposób magazynowania odpadów.</w:t>
      </w:r>
      <w:r w:rsidRPr="00AE3B9C">
        <w:rPr>
          <w:rFonts w:eastAsia="Times New Roman" w:cs="Times New Roman"/>
          <w:b/>
          <w:bCs/>
          <w:iCs/>
          <w:szCs w:val="26"/>
          <w:lang w:val="x-none" w:eastAsia="x-none"/>
        </w:rPr>
        <w:t xml:space="preserve"> </w:t>
      </w:r>
    </w:p>
    <w:p w14:paraId="69EA1920"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III.3.1.1.</w:t>
      </w:r>
      <w:r w:rsidRPr="00AE3B9C">
        <w:rPr>
          <w:rFonts w:eastAsia="Times New Roman" w:cs="Arial"/>
          <w:szCs w:val="24"/>
          <w:lang w:eastAsia="pl-PL"/>
        </w:rPr>
        <w:t xml:space="preserve"> Odpady niebezpieczne.</w:t>
      </w:r>
    </w:p>
    <w:p w14:paraId="54D2D7FC" w14:textId="77777777" w:rsidR="0092452B" w:rsidRPr="00AE3B9C" w:rsidRDefault="0092452B" w:rsidP="0092452B">
      <w:pPr>
        <w:widowControl w:val="0"/>
        <w:adjustRightInd w:val="0"/>
        <w:spacing w:before="240" w:after="0" w:line="276" w:lineRule="auto"/>
        <w:jc w:val="both"/>
        <w:textAlignment w:val="baseline"/>
        <w:rPr>
          <w:rFonts w:eastAsia="Times New Roman" w:cs="Arial"/>
          <w:b/>
          <w:sz w:val="22"/>
          <w:lang w:eastAsia="pl-PL"/>
        </w:rPr>
      </w:pPr>
      <w:r w:rsidRPr="00AE3B9C">
        <w:rPr>
          <w:rFonts w:eastAsia="Times New Roman" w:cs="Arial"/>
          <w:b/>
          <w:sz w:val="22"/>
          <w:lang w:eastAsia="pl-PL"/>
        </w:rPr>
        <w:t>Tabela 8</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sposób i miejsce magazynowania wytwarzanych odpadów niebezpiecznych. Jest podanych 7 kodów tych odpadów oraz jego rodzaj. "/>
      </w:tblPr>
      <w:tblGrid>
        <w:gridCol w:w="567"/>
        <w:gridCol w:w="1134"/>
        <w:gridCol w:w="3119"/>
        <w:gridCol w:w="4744"/>
      </w:tblGrid>
      <w:tr w:rsidR="0092452B" w:rsidRPr="00AE3B9C" w14:paraId="15AABFC4" w14:textId="77777777" w:rsidTr="00A132F1">
        <w:trPr>
          <w:trHeight w:val="454"/>
          <w:tblHeader/>
        </w:trPr>
        <w:tc>
          <w:tcPr>
            <w:tcW w:w="567" w:type="dxa"/>
            <w:vAlign w:val="center"/>
          </w:tcPr>
          <w:p w14:paraId="37B4C5F3" w14:textId="77777777" w:rsidR="0092452B" w:rsidRPr="00AE3B9C" w:rsidRDefault="0092452B" w:rsidP="00A132F1">
            <w:pPr>
              <w:widowControl w:val="0"/>
              <w:adjustRightInd w:val="0"/>
              <w:spacing w:after="0" w:line="276" w:lineRule="auto"/>
              <w:ind w:left="-114" w:right="-130"/>
              <w:jc w:val="center"/>
              <w:textAlignment w:val="baseline"/>
              <w:rPr>
                <w:rFonts w:eastAsia="Times New Roman" w:cs="Arial"/>
                <w:b/>
                <w:sz w:val="16"/>
                <w:szCs w:val="16"/>
                <w:lang w:eastAsia="pl-PL"/>
              </w:rPr>
            </w:pPr>
            <w:r w:rsidRPr="00AE3B9C">
              <w:rPr>
                <w:rFonts w:eastAsia="Times New Roman" w:cs="Arial"/>
                <w:b/>
                <w:sz w:val="16"/>
                <w:szCs w:val="16"/>
                <w:lang w:eastAsia="pl-PL"/>
              </w:rPr>
              <w:t>Lp.</w:t>
            </w:r>
          </w:p>
        </w:tc>
        <w:tc>
          <w:tcPr>
            <w:tcW w:w="1134" w:type="dxa"/>
            <w:vAlign w:val="center"/>
          </w:tcPr>
          <w:p w14:paraId="2D1AC83B"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Kod</w:t>
            </w:r>
          </w:p>
          <w:p w14:paraId="778047D0"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odpadu</w:t>
            </w:r>
          </w:p>
        </w:tc>
        <w:tc>
          <w:tcPr>
            <w:tcW w:w="3119" w:type="dxa"/>
            <w:vAlign w:val="center"/>
          </w:tcPr>
          <w:p w14:paraId="0F4FE23D"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Rodzaj odpadu</w:t>
            </w:r>
          </w:p>
          <w:p w14:paraId="06A6F264" w14:textId="77777777" w:rsidR="0092452B" w:rsidRPr="00AE3B9C" w:rsidRDefault="0092452B" w:rsidP="00A132F1">
            <w:pPr>
              <w:widowControl w:val="0"/>
              <w:adjustRightInd w:val="0"/>
              <w:spacing w:after="0" w:line="276" w:lineRule="auto"/>
              <w:jc w:val="center"/>
              <w:textAlignment w:val="baseline"/>
              <w:rPr>
                <w:rFonts w:eastAsia="Times New Roman" w:cs="Arial"/>
                <w:b/>
                <w:sz w:val="16"/>
                <w:szCs w:val="16"/>
                <w:lang w:eastAsia="pl-PL"/>
              </w:rPr>
            </w:pPr>
            <w:r w:rsidRPr="00AE3B9C">
              <w:rPr>
                <w:rFonts w:eastAsia="Times New Roman" w:cs="Arial"/>
                <w:b/>
                <w:bCs/>
                <w:sz w:val="16"/>
                <w:szCs w:val="16"/>
                <w:lang w:eastAsia="pl-PL"/>
              </w:rPr>
              <w:t>niebezpiecznego</w:t>
            </w:r>
          </w:p>
        </w:tc>
        <w:tc>
          <w:tcPr>
            <w:tcW w:w="4744" w:type="dxa"/>
            <w:vAlign w:val="center"/>
          </w:tcPr>
          <w:p w14:paraId="4DAD8A98" w14:textId="77777777" w:rsidR="0092452B" w:rsidRPr="00AE3B9C" w:rsidRDefault="0092452B" w:rsidP="00A132F1">
            <w:pPr>
              <w:keepNext/>
              <w:widowControl w:val="0"/>
              <w:adjustRightInd w:val="0"/>
              <w:spacing w:after="0" w:line="276" w:lineRule="auto"/>
              <w:jc w:val="center"/>
              <w:textAlignment w:val="baseline"/>
              <w:outlineLvl w:val="2"/>
              <w:rPr>
                <w:rFonts w:eastAsia="Times New Roman" w:cs="Arial"/>
                <w:b/>
                <w:sz w:val="16"/>
                <w:szCs w:val="16"/>
                <w:lang w:eastAsia="pl-PL"/>
              </w:rPr>
            </w:pPr>
            <w:r w:rsidRPr="00AE3B9C">
              <w:rPr>
                <w:rFonts w:eastAsia="Times New Roman" w:cs="Arial"/>
                <w:b/>
                <w:sz w:val="16"/>
                <w:szCs w:val="16"/>
                <w:lang w:eastAsia="pl-PL"/>
              </w:rPr>
              <w:t>Sposób i miejsce magazynowania</w:t>
            </w:r>
          </w:p>
        </w:tc>
      </w:tr>
      <w:tr w:rsidR="0092452B" w:rsidRPr="00AE3B9C" w14:paraId="45500E02" w14:textId="77777777" w:rsidTr="00A132F1">
        <w:trPr>
          <w:trHeight w:val="454"/>
        </w:trPr>
        <w:tc>
          <w:tcPr>
            <w:tcW w:w="567" w:type="dxa"/>
            <w:vAlign w:val="center"/>
          </w:tcPr>
          <w:p w14:paraId="528B6DD0"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1.</w:t>
            </w:r>
          </w:p>
        </w:tc>
        <w:tc>
          <w:tcPr>
            <w:tcW w:w="1134" w:type="dxa"/>
            <w:vAlign w:val="center"/>
          </w:tcPr>
          <w:p w14:paraId="4A009376"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AE3B9C">
              <w:rPr>
                <w:rFonts w:eastAsia="Times New Roman" w:cs="Arial"/>
                <w:sz w:val="16"/>
                <w:szCs w:val="16"/>
                <w:lang w:eastAsia="pl-PL"/>
              </w:rPr>
              <w:t>11 01 08*</w:t>
            </w:r>
          </w:p>
        </w:tc>
        <w:tc>
          <w:tcPr>
            <w:tcW w:w="3119" w:type="dxa"/>
            <w:vAlign w:val="center"/>
          </w:tcPr>
          <w:p w14:paraId="1325F9F9"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Osady i szlamy </w:t>
            </w:r>
            <w:r w:rsidRPr="00AE3B9C">
              <w:rPr>
                <w:rFonts w:eastAsia="Times New Roman" w:cs="Arial"/>
                <w:sz w:val="16"/>
                <w:szCs w:val="16"/>
                <w:lang w:eastAsia="pl-PL"/>
              </w:rPr>
              <w:br/>
              <w:t>z fosforanowania</w:t>
            </w:r>
          </w:p>
        </w:tc>
        <w:tc>
          <w:tcPr>
            <w:tcW w:w="4744" w:type="dxa"/>
            <w:vAlign w:val="center"/>
          </w:tcPr>
          <w:p w14:paraId="32F392B6" w14:textId="77777777" w:rsidR="0092452B" w:rsidRPr="00AE3B9C" w:rsidRDefault="0092452B" w:rsidP="00A132F1">
            <w:pPr>
              <w:widowControl w:val="0"/>
              <w:adjustRightInd w:val="0"/>
              <w:spacing w:after="0" w:line="276" w:lineRule="auto"/>
              <w:textAlignment w:val="baseline"/>
              <w:rPr>
                <w:rFonts w:eastAsia="Times New Roman" w:cs="Arial"/>
                <w:b/>
                <w:bCs/>
                <w:sz w:val="16"/>
                <w:szCs w:val="16"/>
                <w:lang w:eastAsia="pl-PL"/>
              </w:rPr>
            </w:pPr>
            <w:r w:rsidRPr="00BC46DF">
              <w:rPr>
                <w:rFonts w:eastAsia="Times New Roman" w:cs="Arial"/>
                <w:sz w:val="16"/>
                <w:szCs w:val="16"/>
                <w:lang w:eastAsia="pl-PL"/>
              </w:rPr>
              <w:t>W szczelnych pojemnikach o poj. 1 m</w:t>
            </w:r>
            <w:r w:rsidRPr="00BC46DF">
              <w:rPr>
                <w:rFonts w:eastAsia="Times New Roman" w:cs="Arial"/>
                <w:sz w:val="16"/>
                <w:szCs w:val="16"/>
                <w:vertAlign w:val="superscript"/>
                <w:lang w:eastAsia="pl-PL"/>
              </w:rPr>
              <w:t>3</w:t>
            </w:r>
            <w:r w:rsidRPr="00BC46DF">
              <w:rPr>
                <w:rFonts w:eastAsia="Times New Roman" w:cs="Arial"/>
                <w:sz w:val="16"/>
                <w:szCs w:val="16"/>
                <w:lang w:eastAsia="pl-PL"/>
              </w:rPr>
              <w:t xml:space="preserve"> w wydzielonym, zamykanym pomieszczeniu magazynu odpadów, na wannie odciekowej, w wyznaczonym miejscu oznakowanym nazwą i kodem odpadu.</w:t>
            </w:r>
          </w:p>
        </w:tc>
      </w:tr>
      <w:tr w:rsidR="0092452B" w:rsidRPr="00AE3B9C" w14:paraId="23E93CB8" w14:textId="77777777" w:rsidTr="00A132F1">
        <w:trPr>
          <w:trHeight w:val="126"/>
        </w:trPr>
        <w:tc>
          <w:tcPr>
            <w:tcW w:w="567" w:type="dxa"/>
            <w:vAlign w:val="center"/>
          </w:tcPr>
          <w:p w14:paraId="2B363DEA"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BC46DF">
              <w:rPr>
                <w:rFonts w:eastAsia="Times New Roman" w:cs="Arial"/>
                <w:sz w:val="16"/>
                <w:szCs w:val="16"/>
                <w:lang w:eastAsia="pl-PL"/>
              </w:rPr>
              <w:t>2.</w:t>
            </w:r>
          </w:p>
        </w:tc>
        <w:tc>
          <w:tcPr>
            <w:tcW w:w="1134" w:type="dxa"/>
            <w:vAlign w:val="center"/>
          </w:tcPr>
          <w:p w14:paraId="5AF21605"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BC46DF">
              <w:rPr>
                <w:rFonts w:eastAsia="Times New Roman" w:cs="Arial"/>
                <w:sz w:val="16"/>
                <w:szCs w:val="16"/>
                <w:lang w:eastAsia="pl-PL"/>
              </w:rPr>
              <w:t>11 01 98*</w:t>
            </w:r>
          </w:p>
        </w:tc>
        <w:tc>
          <w:tcPr>
            <w:tcW w:w="3119" w:type="dxa"/>
            <w:vAlign w:val="center"/>
          </w:tcPr>
          <w:p w14:paraId="144399C2"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Inne odpady zawierające substancje niebezpieczne</w:t>
            </w:r>
          </w:p>
        </w:tc>
        <w:tc>
          <w:tcPr>
            <w:tcW w:w="4744" w:type="dxa"/>
            <w:vAlign w:val="center"/>
          </w:tcPr>
          <w:p w14:paraId="006E5616"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W szczelnych pojemnikach o poj. 1 m</w:t>
            </w:r>
            <w:r w:rsidRPr="00BC46DF">
              <w:rPr>
                <w:rFonts w:eastAsia="Times New Roman" w:cs="Arial"/>
                <w:sz w:val="16"/>
                <w:szCs w:val="16"/>
                <w:vertAlign w:val="superscript"/>
                <w:lang w:eastAsia="pl-PL"/>
              </w:rPr>
              <w:t>3</w:t>
            </w:r>
            <w:r w:rsidRPr="00BC46DF">
              <w:rPr>
                <w:rFonts w:eastAsia="Times New Roman" w:cs="Arial"/>
                <w:sz w:val="16"/>
                <w:szCs w:val="16"/>
                <w:lang w:eastAsia="pl-PL"/>
              </w:rPr>
              <w:t xml:space="preserve"> w wydzielonym, zamykanym pomieszczeniu magazynu odpadów, w wyznaczonym miejscu oznakowanym nazwą i kodem odpadu.</w:t>
            </w:r>
          </w:p>
        </w:tc>
      </w:tr>
      <w:tr w:rsidR="0092452B" w:rsidRPr="00AE3B9C" w14:paraId="265572BC" w14:textId="77777777" w:rsidTr="00A132F1">
        <w:trPr>
          <w:trHeight w:val="454"/>
        </w:trPr>
        <w:tc>
          <w:tcPr>
            <w:tcW w:w="567" w:type="dxa"/>
            <w:vAlign w:val="center"/>
          </w:tcPr>
          <w:p w14:paraId="45CB378F"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BC46DF">
              <w:rPr>
                <w:rFonts w:eastAsia="Times New Roman" w:cs="Arial"/>
                <w:sz w:val="16"/>
                <w:szCs w:val="16"/>
                <w:lang w:eastAsia="pl-PL"/>
              </w:rPr>
              <w:t>3.</w:t>
            </w:r>
          </w:p>
        </w:tc>
        <w:tc>
          <w:tcPr>
            <w:tcW w:w="1134" w:type="dxa"/>
            <w:vAlign w:val="center"/>
          </w:tcPr>
          <w:p w14:paraId="201F50B1"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BC46DF">
              <w:rPr>
                <w:rFonts w:eastAsia="Times New Roman" w:cs="Arial"/>
                <w:sz w:val="16"/>
                <w:szCs w:val="16"/>
                <w:lang w:eastAsia="pl-PL"/>
              </w:rPr>
              <w:t>15 01 10*</w:t>
            </w:r>
          </w:p>
        </w:tc>
        <w:tc>
          <w:tcPr>
            <w:tcW w:w="3119" w:type="dxa"/>
            <w:vAlign w:val="center"/>
          </w:tcPr>
          <w:p w14:paraId="6C67491A"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 xml:space="preserve">Opakowania zawierające pozostałości substancji niebezpiecznych lub nimi zanieczyszczone (np. środkami ochrony roślin I </w:t>
            </w:r>
            <w:proofErr w:type="spellStart"/>
            <w:r w:rsidRPr="00BC46DF">
              <w:rPr>
                <w:rFonts w:eastAsia="Times New Roman" w:cs="Arial"/>
                <w:sz w:val="16"/>
                <w:szCs w:val="16"/>
                <w:lang w:eastAsia="pl-PL"/>
              </w:rPr>
              <w:t>i</w:t>
            </w:r>
            <w:proofErr w:type="spellEnd"/>
            <w:r w:rsidRPr="00BC46DF">
              <w:rPr>
                <w:rFonts w:eastAsia="Times New Roman" w:cs="Arial"/>
                <w:sz w:val="16"/>
                <w:szCs w:val="16"/>
                <w:lang w:eastAsia="pl-PL"/>
              </w:rPr>
              <w:t xml:space="preserve"> II klasy toksyczności – bardzo toksyczne i toksyczne)</w:t>
            </w:r>
          </w:p>
        </w:tc>
        <w:tc>
          <w:tcPr>
            <w:tcW w:w="4744" w:type="dxa"/>
            <w:vAlign w:val="center"/>
          </w:tcPr>
          <w:p w14:paraId="516C4A21" w14:textId="77777777" w:rsidR="0092452B" w:rsidRPr="00BC46DF"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W szczelnych pojemnikach o poj. 1 m</w:t>
            </w:r>
            <w:r w:rsidRPr="00BC46DF">
              <w:rPr>
                <w:rFonts w:eastAsia="Times New Roman" w:cs="Arial"/>
                <w:sz w:val="16"/>
                <w:szCs w:val="16"/>
                <w:vertAlign w:val="superscript"/>
                <w:lang w:eastAsia="pl-PL"/>
              </w:rPr>
              <w:t>3</w:t>
            </w:r>
            <w:r>
              <w:rPr>
                <w:rFonts w:eastAsia="Times New Roman" w:cs="Arial"/>
                <w:sz w:val="16"/>
                <w:szCs w:val="16"/>
                <w:lang w:eastAsia="pl-PL"/>
              </w:rPr>
              <w:t xml:space="preserve"> </w:t>
            </w:r>
            <w:r w:rsidRPr="00BC46DF">
              <w:rPr>
                <w:rFonts w:eastAsia="Times New Roman" w:cs="Arial"/>
                <w:sz w:val="16"/>
                <w:szCs w:val="16"/>
                <w:lang w:eastAsia="pl-PL"/>
              </w:rPr>
              <w:t>w wydzielonym, zamykanym pomieszczeniu magazynu</w:t>
            </w:r>
          </w:p>
          <w:p w14:paraId="4264AC2E" w14:textId="77777777" w:rsidR="0092452B" w:rsidRPr="00BC46DF"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odpadów, w wyznaczonym miejscu oznakowanym</w:t>
            </w:r>
          </w:p>
          <w:p w14:paraId="2B2E3289"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nazwą i kodem odpadu.</w:t>
            </w:r>
          </w:p>
        </w:tc>
      </w:tr>
      <w:tr w:rsidR="0092452B" w:rsidRPr="00AE3B9C" w14:paraId="487DFF7D" w14:textId="77777777" w:rsidTr="00A132F1">
        <w:trPr>
          <w:trHeight w:val="454"/>
        </w:trPr>
        <w:tc>
          <w:tcPr>
            <w:tcW w:w="567" w:type="dxa"/>
            <w:vAlign w:val="center"/>
          </w:tcPr>
          <w:p w14:paraId="371F5C48"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BC46DF">
              <w:rPr>
                <w:rFonts w:eastAsia="Times New Roman" w:cs="Arial"/>
                <w:sz w:val="16"/>
                <w:szCs w:val="16"/>
                <w:lang w:eastAsia="pl-PL"/>
              </w:rPr>
              <w:t>4.</w:t>
            </w:r>
          </w:p>
        </w:tc>
        <w:tc>
          <w:tcPr>
            <w:tcW w:w="1134" w:type="dxa"/>
            <w:vAlign w:val="center"/>
          </w:tcPr>
          <w:p w14:paraId="492402A8"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BC46DF">
              <w:rPr>
                <w:rFonts w:eastAsia="Times New Roman" w:cs="Arial"/>
                <w:sz w:val="16"/>
                <w:szCs w:val="16"/>
                <w:lang w:eastAsia="pl-PL"/>
              </w:rPr>
              <w:t>15 02 02*</w:t>
            </w:r>
          </w:p>
        </w:tc>
        <w:tc>
          <w:tcPr>
            <w:tcW w:w="3119" w:type="dxa"/>
            <w:vAlign w:val="center"/>
          </w:tcPr>
          <w:p w14:paraId="0586D255"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Sorbenty, materiały filtracyjne (w tym filtry olejowe nieujęte w innych grupach), tkaniny do wycierania (np. szmaty, ścierki) i ubrania ochronne zanieczyszczone substancjami niebezpiecznymi (np. PCB)</w:t>
            </w:r>
          </w:p>
        </w:tc>
        <w:tc>
          <w:tcPr>
            <w:tcW w:w="4744" w:type="dxa"/>
            <w:vAlign w:val="center"/>
          </w:tcPr>
          <w:p w14:paraId="203FBE8E" w14:textId="77777777" w:rsidR="0092452B" w:rsidRPr="00AE3B9C" w:rsidRDefault="0092452B" w:rsidP="00A132F1">
            <w:pPr>
              <w:widowControl w:val="0"/>
              <w:adjustRightInd w:val="0"/>
              <w:spacing w:after="0" w:line="276" w:lineRule="auto"/>
              <w:ind w:right="-42" w:hanging="60"/>
              <w:textAlignment w:val="baseline"/>
              <w:rPr>
                <w:rFonts w:eastAsia="Times New Roman" w:cs="Arial"/>
                <w:sz w:val="16"/>
                <w:szCs w:val="16"/>
                <w:lang w:eastAsia="pl-PL"/>
              </w:rPr>
            </w:pPr>
            <w:r w:rsidRPr="00BC46DF">
              <w:rPr>
                <w:rFonts w:eastAsia="Times New Roman" w:cs="Arial"/>
                <w:sz w:val="16"/>
                <w:szCs w:val="16"/>
                <w:lang w:eastAsia="pl-PL"/>
              </w:rPr>
              <w:t xml:space="preserve"> W szczelnych pojemnikach o poj. 1 m</w:t>
            </w:r>
            <w:r w:rsidRPr="00BC46DF">
              <w:rPr>
                <w:rFonts w:eastAsia="Times New Roman" w:cs="Arial"/>
                <w:sz w:val="16"/>
                <w:szCs w:val="16"/>
                <w:vertAlign w:val="superscript"/>
                <w:lang w:eastAsia="pl-PL"/>
              </w:rPr>
              <w:t>3</w:t>
            </w:r>
            <w:r w:rsidRPr="00BC46DF">
              <w:rPr>
                <w:rFonts w:eastAsia="Times New Roman" w:cs="Arial"/>
                <w:sz w:val="16"/>
                <w:szCs w:val="16"/>
                <w:lang w:eastAsia="pl-PL"/>
              </w:rPr>
              <w:t xml:space="preserve"> w wydzielonym, zamykanym pomieszczeniu magazynu odpadów, w wyznaczonym miejscu oznakowanym nazwą i kodem odpadu.</w:t>
            </w:r>
          </w:p>
        </w:tc>
      </w:tr>
      <w:tr w:rsidR="0092452B" w:rsidRPr="00AE3B9C" w14:paraId="5B4733C8" w14:textId="77777777" w:rsidTr="00A132F1">
        <w:trPr>
          <w:trHeight w:val="685"/>
        </w:trPr>
        <w:tc>
          <w:tcPr>
            <w:tcW w:w="567" w:type="dxa"/>
            <w:vAlign w:val="center"/>
          </w:tcPr>
          <w:p w14:paraId="24BF3734"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w:t>
            </w:r>
          </w:p>
        </w:tc>
        <w:tc>
          <w:tcPr>
            <w:tcW w:w="1134" w:type="dxa"/>
            <w:vAlign w:val="center"/>
          </w:tcPr>
          <w:p w14:paraId="56B582BB"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02 13*</w:t>
            </w:r>
          </w:p>
        </w:tc>
        <w:tc>
          <w:tcPr>
            <w:tcW w:w="3119" w:type="dxa"/>
            <w:vAlign w:val="center"/>
          </w:tcPr>
          <w:p w14:paraId="0C652CA8" w14:textId="77777777" w:rsidR="0092452B" w:rsidRPr="00AE3B9C" w:rsidRDefault="0092452B" w:rsidP="00A132F1">
            <w:pPr>
              <w:spacing w:after="0" w:line="276" w:lineRule="auto"/>
              <w:rPr>
                <w:rFonts w:eastAsia="Times New Roman" w:cs="Arial"/>
                <w:sz w:val="16"/>
                <w:szCs w:val="16"/>
                <w:lang w:eastAsia="pl-PL"/>
              </w:rPr>
            </w:pPr>
            <w:r w:rsidRPr="00AE3B9C">
              <w:rPr>
                <w:rFonts w:eastAsia="Times New Roman" w:cs="Arial"/>
                <w:sz w:val="16"/>
                <w:szCs w:val="16"/>
                <w:lang w:eastAsia="pl-PL"/>
              </w:rPr>
              <w:t>Zużyte urządzenia zawierające niebezpieczne elementy inne niż wymienione w 16 02 09 do 16 02 12</w:t>
            </w:r>
          </w:p>
        </w:tc>
        <w:tc>
          <w:tcPr>
            <w:tcW w:w="4744" w:type="dxa"/>
            <w:vAlign w:val="center"/>
          </w:tcPr>
          <w:p w14:paraId="206EF203"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W szczelnych pojemnikach o poj. 1 m</w:t>
            </w:r>
            <w:r w:rsidRPr="00AE3B9C">
              <w:rPr>
                <w:rFonts w:eastAsia="Times New Roman" w:cs="Arial"/>
                <w:sz w:val="16"/>
                <w:szCs w:val="16"/>
                <w:vertAlign w:val="superscript"/>
                <w:lang w:eastAsia="pl-PL"/>
              </w:rPr>
              <w:t>3</w:t>
            </w:r>
            <w:r w:rsidRPr="00AE3B9C">
              <w:rPr>
                <w:rFonts w:eastAsia="Times New Roman" w:cs="Arial"/>
                <w:sz w:val="16"/>
                <w:szCs w:val="16"/>
                <w:lang w:eastAsia="pl-PL"/>
              </w:rPr>
              <w:t xml:space="preserve"> </w:t>
            </w:r>
            <w:r w:rsidRPr="00AE3B9C">
              <w:rPr>
                <w:rFonts w:eastAsia="Times New Roman" w:cs="Arial"/>
                <w:sz w:val="16"/>
                <w:szCs w:val="16"/>
                <w:lang w:eastAsia="pl-PL"/>
              </w:rPr>
              <w:br/>
              <w:t>w wydzielonym, zamykanym pomieszczeniu przy magazynie chemicznym, w wyznaczonym miejscu oznakowanym nazwą i kodem odpadu.</w:t>
            </w:r>
          </w:p>
        </w:tc>
      </w:tr>
      <w:tr w:rsidR="0092452B" w:rsidRPr="00AE3B9C" w14:paraId="0D9D9D46" w14:textId="77777777" w:rsidTr="00A132F1">
        <w:trPr>
          <w:trHeight w:val="454"/>
        </w:trPr>
        <w:tc>
          <w:tcPr>
            <w:tcW w:w="567" w:type="dxa"/>
            <w:vAlign w:val="center"/>
          </w:tcPr>
          <w:p w14:paraId="559A5F90"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BC46DF">
              <w:rPr>
                <w:rFonts w:eastAsia="Times New Roman" w:cs="Arial"/>
                <w:sz w:val="16"/>
                <w:szCs w:val="16"/>
                <w:lang w:eastAsia="pl-PL"/>
              </w:rPr>
              <w:t>6.</w:t>
            </w:r>
          </w:p>
        </w:tc>
        <w:tc>
          <w:tcPr>
            <w:tcW w:w="1134" w:type="dxa"/>
            <w:vAlign w:val="center"/>
          </w:tcPr>
          <w:p w14:paraId="1E510456"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BC46DF">
              <w:rPr>
                <w:rFonts w:eastAsia="Times New Roman" w:cs="Arial"/>
                <w:sz w:val="16"/>
                <w:szCs w:val="16"/>
                <w:lang w:eastAsia="pl-PL"/>
              </w:rPr>
              <w:t>16 05 07*</w:t>
            </w:r>
          </w:p>
        </w:tc>
        <w:tc>
          <w:tcPr>
            <w:tcW w:w="3119" w:type="dxa"/>
            <w:vAlign w:val="center"/>
          </w:tcPr>
          <w:p w14:paraId="252015BC"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 xml:space="preserve">Zużyte nieorganiczne chemikalia zawierające substancje niebezpieczne (np. przeterminowane odczynniki chemiczne) </w:t>
            </w:r>
          </w:p>
        </w:tc>
        <w:tc>
          <w:tcPr>
            <w:tcW w:w="4744" w:type="dxa"/>
            <w:vAlign w:val="center"/>
          </w:tcPr>
          <w:p w14:paraId="5AEE9381"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W szczelnych pojemnikach o poj. 1 m</w:t>
            </w:r>
            <w:r w:rsidRPr="00BC46DF">
              <w:rPr>
                <w:rFonts w:eastAsia="Times New Roman" w:cs="Arial"/>
                <w:sz w:val="16"/>
                <w:szCs w:val="16"/>
                <w:vertAlign w:val="superscript"/>
                <w:lang w:eastAsia="pl-PL"/>
              </w:rPr>
              <w:t>3</w:t>
            </w:r>
            <w:r>
              <w:rPr>
                <w:rFonts w:eastAsia="Times New Roman" w:cs="Arial"/>
                <w:sz w:val="16"/>
                <w:szCs w:val="16"/>
                <w:lang w:eastAsia="pl-PL"/>
              </w:rPr>
              <w:t xml:space="preserve"> </w:t>
            </w:r>
            <w:r w:rsidRPr="00BC46DF">
              <w:rPr>
                <w:rFonts w:eastAsia="Times New Roman" w:cs="Arial"/>
                <w:sz w:val="16"/>
                <w:szCs w:val="16"/>
                <w:lang w:eastAsia="pl-PL"/>
              </w:rPr>
              <w:t>w wydzielonym, zamykanym pomieszczeniu przy magazynie chemicznym, na wannie odciekowej, w wyznaczonym miejscu oznakowanym nazwą i kodem odpadu.</w:t>
            </w:r>
          </w:p>
        </w:tc>
      </w:tr>
      <w:tr w:rsidR="0092452B" w:rsidRPr="00AE3B9C" w14:paraId="136CF5FB" w14:textId="77777777" w:rsidTr="00A132F1">
        <w:trPr>
          <w:trHeight w:val="454"/>
        </w:trPr>
        <w:tc>
          <w:tcPr>
            <w:tcW w:w="567" w:type="dxa"/>
            <w:vAlign w:val="center"/>
          </w:tcPr>
          <w:p w14:paraId="72A73EFF"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BC46DF">
              <w:rPr>
                <w:rFonts w:eastAsia="Times New Roman" w:cs="Arial"/>
                <w:sz w:val="16"/>
                <w:szCs w:val="16"/>
                <w:lang w:eastAsia="pl-PL"/>
              </w:rPr>
              <w:t>7.</w:t>
            </w:r>
          </w:p>
        </w:tc>
        <w:tc>
          <w:tcPr>
            <w:tcW w:w="1134" w:type="dxa"/>
            <w:vAlign w:val="center"/>
          </w:tcPr>
          <w:p w14:paraId="1528C229"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BC46DF">
              <w:rPr>
                <w:rFonts w:eastAsia="Times New Roman" w:cs="Arial"/>
                <w:sz w:val="16"/>
                <w:szCs w:val="16"/>
                <w:lang w:eastAsia="pl-PL"/>
              </w:rPr>
              <w:t>16 05 08*</w:t>
            </w:r>
          </w:p>
        </w:tc>
        <w:tc>
          <w:tcPr>
            <w:tcW w:w="3119" w:type="dxa"/>
            <w:vAlign w:val="center"/>
          </w:tcPr>
          <w:p w14:paraId="57AD6CBE"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Zużyte organiczne chemikalia zawierające substancje niebezpieczne (np. przeterminowane odczynniki chemiczne)</w:t>
            </w:r>
          </w:p>
        </w:tc>
        <w:tc>
          <w:tcPr>
            <w:tcW w:w="4744" w:type="dxa"/>
            <w:vAlign w:val="center"/>
          </w:tcPr>
          <w:p w14:paraId="3331AAA9"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BC46DF">
              <w:rPr>
                <w:rFonts w:eastAsia="Times New Roman" w:cs="Arial"/>
                <w:sz w:val="16"/>
                <w:szCs w:val="16"/>
                <w:lang w:eastAsia="pl-PL"/>
              </w:rPr>
              <w:t>W szczelnych pojemnikach o poj. 1 m</w:t>
            </w:r>
            <w:r w:rsidRPr="00BC46DF">
              <w:rPr>
                <w:rFonts w:eastAsia="Times New Roman" w:cs="Arial"/>
                <w:sz w:val="16"/>
                <w:szCs w:val="16"/>
                <w:vertAlign w:val="superscript"/>
                <w:lang w:eastAsia="pl-PL"/>
              </w:rPr>
              <w:t>3</w:t>
            </w:r>
            <w:r w:rsidRPr="00BC46DF">
              <w:rPr>
                <w:rFonts w:eastAsia="Times New Roman" w:cs="Arial"/>
                <w:sz w:val="16"/>
                <w:szCs w:val="16"/>
                <w:lang w:eastAsia="pl-PL"/>
              </w:rPr>
              <w:t xml:space="preserve"> w wydzielonym, zamykanym pomieszczeniu przy magazynie chemicznym, na wannie odciekowej, w wyznaczonym miejscu oznakowanym nazwą i kodem odpadu.</w:t>
            </w:r>
          </w:p>
        </w:tc>
      </w:tr>
    </w:tbl>
    <w:p w14:paraId="562556D4" w14:textId="77777777" w:rsidR="0092452B" w:rsidRPr="00AE3B9C" w:rsidRDefault="0092452B" w:rsidP="0092452B">
      <w:pPr>
        <w:widowControl w:val="0"/>
        <w:adjustRightInd w:val="0"/>
        <w:spacing w:before="240" w:after="0" w:line="276" w:lineRule="auto"/>
        <w:jc w:val="both"/>
        <w:textAlignment w:val="baseline"/>
        <w:rPr>
          <w:rFonts w:eastAsia="Times New Roman" w:cs="Arial"/>
          <w:szCs w:val="24"/>
          <w:lang w:eastAsia="pl-PL"/>
        </w:rPr>
      </w:pPr>
      <w:r w:rsidRPr="00AE3B9C">
        <w:rPr>
          <w:rFonts w:eastAsia="Times New Roman" w:cs="Arial"/>
          <w:b/>
          <w:szCs w:val="24"/>
          <w:lang w:eastAsia="pl-PL"/>
        </w:rPr>
        <w:t>III.3.1.2.</w:t>
      </w:r>
      <w:r w:rsidRPr="00AE3B9C">
        <w:rPr>
          <w:rFonts w:eastAsia="Times New Roman" w:cs="Arial"/>
          <w:szCs w:val="24"/>
          <w:lang w:eastAsia="pl-PL"/>
        </w:rPr>
        <w:t xml:space="preserve"> Odpady inne niż niebezpieczne.</w:t>
      </w:r>
    </w:p>
    <w:p w14:paraId="7180E924" w14:textId="77777777" w:rsidR="0092452B" w:rsidRPr="00FF4F94" w:rsidRDefault="0092452B" w:rsidP="0092452B">
      <w:pPr>
        <w:spacing w:before="240" w:after="0" w:line="276" w:lineRule="auto"/>
        <w:rPr>
          <w:rFonts w:eastAsia="Times New Roman" w:cs="Arial"/>
          <w:szCs w:val="24"/>
          <w:lang w:eastAsia="x-none"/>
        </w:rPr>
      </w:pPr>
      <w:r w:rsidRPr="00FF4F94">
        <w:rPr>
          <w:rFonts w:eastAsia="Times New Roman" w:cs="Arial"/>
          <w:szCs w:val="24"/>
          <w:lang w:eastAsia="x-none"/>
        </w:rPr>
        <w:t>Tabela nr 9</w:t>
      </w:r>
    </w:p>
    <w:tbl>
      <w:tblPr>
        <w:tblStyle w:val="Tabela-Siatka10"/>
        <w:tblpPr w:leftFromText="141" w:rightFromText="141" w:vertAnchor="text" w:tblpY="1"/>
        <w:tblOverlap w:val="never"/>
        <w:tblW w:w="9634" w:type="dxa"/>
        <w:tblLook w:val="04A0" w:firstRow="1" w:lastRow="0" w:firstColumn="1" w:lastColumn="0" w:noHBand="0" w:noVBand="1"/>
        <w:tblDescription w:val="Przedstawia sposób i miejsce magazynowania wytwarzanych odpadów innych niz niebezpieczne."/>
      </w:tblPr>
      <w:tblGrid>
        <w:gridCol w:w="704"/>
        <w:gridCol w:w="1276"/>
        <w:gridCol w:w="3118"/>
        <w:gridCol w:w="4536"/>
      </w:tblGrid>
      <w:tr w:rsidR="0092452B" w:rsidRPr="00FF4F94" w14:paraId="221526B5" w14:textId="77777777" w:rsidTr="00A132F1">
        <w:trPr>
          <w:trHeight w:val="413"/>
          <w:tblHeader/>
        </w:trPr>
        <w:tc>
          <w:tcPr>
            <w:tcW w:w="704" w:type="dxa"/>
            <w:vAlign w:val="center"/>
          </w:tcPr>
          <w:p w14:paraId="797CFA05" w14:textId="77777777" w:rsidR="0092452B" w:rsidRPr="00FF4F94" w:rsidRDefault="0092452B" w:rsidP="00A132F1">
            <w:pPr>
              <w:spacing w:line="276" w:lineRule="auto"/>
              <w:jc w:val="center"/>
              <w:rPr>
                <w:rFonts w:cs="Arial"/>
                <w:b/>
                <w:bCs/>
                <w:sz w:val="20"/>
                <w:lang w:eastAsia="de-DE"/>
              </w:rPr>
            </w:pPr>
            <w:r w:rsidRPr="00FF4F94">
              <w:rPr>
                <w:rFonts w:cs="Arial"/>
                <w:b/>
                <w:bCs/>
                <w:sz w:val="20"/>
                <w:lang w:eastAsia="de-DE"/>
              </w:rPr>
              <w:t>L.p.</w:t>
            </w:r>
          </w:p>
        </w:tc>
        <w:tc>
          <w:tcPr>
            <w:tcW w:w="1276" w:type="dxa"/>
            <w:vAlign w:val="center"/>
          </w:tcPr>
          <w:p w14:paraId="4A907A0B" w14:textId="77777777" w:rsidR="0092452B" w:rsidRPr="00FF4F94" w:rsidRDefault="0092452B" w:rsidP="00A132F1">
            <w:pPr>
              <w:spacing w:line="276" w:lineRule="auto"/>
              <w:ind w:left="-107"/>
              <w:jc w:val="center"/>
              <w:rPr>
                <w:rFonts w:cs="Arial"/>
                <w:b/>
                <w:bCs/>
                <w:sz w:val="20"/>
                <w:lang w:eastAsia="de-DE"/>
              </w:rPr>
            </w:pPr>
            <w:r w:rsidRPr="00FF4F94">
              <w:rPr>
                <w:rFonts w:cs="Arial"/>
                <w:b/>
                <w:bCs/>
                <w:sz w:val="20"/>
                <w:lang w:eastAsia="de-DE"/>
              </w:rPr>
              <w:t>Kod odpadu</w:t>
            </w:r>
          </w:p>
        </w:tc>
        <w:tc>
          <w:tcPr>
            <w:tcW w:w="3118" w:type="dxa"/>
            <w:vAlign w:val="center"/>
          </w:tcPr>
          <w:p w14:paraId="23A6C4F3" w14:textId="77777777" w:rsidR="0092452B" w:rsidRPr="00FF4F94" w:rsidRDefault="0092452B" w:rsidP="00A132F1">
            <w:pPr>
              <w:spacing w:line="276" w:lineRule="auto"/>
              <w:jc w:val="center"/>
              <w:rPr>
                <w:rFonts w:cs="Arial"/>
                <w:b/>
                <w:bCs/>
                <w:sz w:val="20"/>
                <w:lang w:eastAsia="de-DE"/>
              </w:rPr>
            </w:pPr>
            <w:r w:rsidRPr="00FF4F94">
              <w:rPr>
                <w:rFonts w:cs="Arial"/>
                <w:b/>
                <w:bCs/>
                <w:sz w:val="20"/>
                <w:lang w:eastAsia="de-DE"/>
              </w:rPr>
              <w:t>Rodzaj odpadu</w:t>
            </w:r>
          </w:p>
        </w:tc>
        <w:tc>
          <w:tcPr>
            <w:tcW w:w="4536" w:type="dxa"/>
            <w:vAlign w:val="center"/>
          </w:tcPr>
          <w:p w14:paraId="4FDE66A8" w14:textId="77777777" w:rsidR="0092452B" w:rsidRPr="00FF4F94" w:rsidRDefault="0092452B" w:rsidP="00A132F1">
            <w:pPr>
              <w:spacing w:line="276" w:lineRule="auto"/>
              <w:jc w:val="center"/>
              <w:rPr>
                <w:rFonts w:cs="Arial"/>
                <w:b/>
                <w:bCs/>
                <w:sz w:val="20"/>
                <w:lang w:eastAsia="de-DE"/>
              </w:rPr>
            </w:pPr>
            <w:r w:rsidRPr="00FF4F94">
              <w:rPr>
                <w:rFonts w:cs="Arial"/>
                <w:b/>
                <w:bCs/>
                <w:sz w:val="20"/>
                <w:lang w:eastAsia="de-DE"/>
              </w:rPr>
              <w:t>Sposób i miejsce magazynowania</w:t>
            </w:r>
          </w:p>
        </w:tc>
      </w:tr>
      <w:tr w:rsidR="0092452B" w:rsidRPr="00FF4F94" w14:paraId="03D83F31" w14:textId="77777777" w:rsidTr="00A132F1">
        <w:tc>
          <w:tcPr>
            <w:tcW w:w="704" w:type="dxa"/>
            <w:vAlign w:val="center"/>
          </w:tcPr>
          <w:p w14:paraId="207AA1E8"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w:t>
            </w:r>
          </w:p>
        </w:tc>
        <w:tc>
          <w:tcPr>
            <w:tcW w:w="1276" w:type="dxa"/>
            <w:vAlign w:val="center"/>
          </w:tcPr>
          <w:p w14:paraId="1BA204F2"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08 03 18</w:t>
            </w:r>
          </w:p>
        </w:tc>
        <w:tc>
          <w:tcPr>
            <w:tcW w:w="3118" w:type="dxa"/>
            <w:vAlign w:val="center"/>
          </w:tcPr>
          <w:p w14:paraId="31A46C37"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Odpadowy toner drukarski inny niż wymieniony w 08 03 17</w:t>
            </w:r>
          </w:p>
        </w:tc>
        <w:tc>
          <w:tcPr>
            <w:tcW w:w="4536" w:type="dxa"/>
            <w:vAlign w:val="center"/>
          </w:tcPr>
          <w:p w14:paraId="0BD84B95"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oryginalnym opakowaniu – oznakowanym nazwą i kodem odpadu w boksie w magazynie chemicznym</w:t>
            </w:r>
          </w:p>
        </w:tc>
      </w:tr>
      <w:tr w:rsidR="0092452B" w:rsidRPr="00FF4F94" w14:paraId="193D46C4" w14:textId="77777777" w:rsidTr="00A132F1">
        <w:tc>
          <w:tcPr>
            <w:tcW w:w="704" w:type="dxa"/>
            <w:vAlign w:val="center"/>
          </w:tcPr>
          <w:p w14:paraId="19FCE6C9"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w:t>
            </w:r>
          </w:p>
        </w:tc>
        <w:tc>
          <w:tcPr>
            <w:tcW w:w="1276" w:type="dxa"/>
            <w:vAlign w:val="center"/>
          </w:tcPr>
          <w:p w14:paraId="162E7866"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10 09 03</w:t>
            </w:r>
          </w:p>
        </w:tc>
        <w:tc>
          <w:tcPr>
            <w:tcW w:w="3118" w:type="dxa"/>
            <w:vAlign w:val="center"/>
          </w:tcPr>
          <w:p w14:paraId="0FCDB08F"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Żużle odlewnicze</w:t>
            </w:r>
          </w:p>
        </w:tc>
        <w:tc>
          <w:tcPr>
            <w:tcW w:w="4536" w:type="dxa"/>
            <w:vAlign w:val="center"/>
          </w:tcPr>
          <w:p w14:paraId="60FB06B5"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Początkowo luzem w wybetonowanym boksie a następnie w szczelnych metalowych kontenerach na zadaszonym wybetonowanym placu przy kotłowni F-MG, w wyznaczonym i oznakowanym nazwą i kodem odpadu miejscu</w:t>
            </w:r>
          </w:p>
        </w:tc>
      </w:tr>
      <w:tr w:rsidR="0092452B" w:rsidRPr="00FF4F94" w14:paraId="4B8A0CCE" w14:textId="77777777" w:rsidTr="00A132F1">
        <w:tc>
          <w:tcPr>
            <w:tcW w:w="704" w:type="dxa"/>
            <w:vAlign w:val="center"/>
          </w:tcPr>
          <w:p w14:paraId="5ED08E17"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3</w:t>
            </w:r>
          </w:p>
        </w:tc>
        <w:tc>
          <w:tcPr>
            <w:tcW w:w="1276" w:type="dxa"/>
            <w:vAlign w:val="center"/>
          </w:tcPr>
          <w:p w14:paraId="01E7EDB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10 09 80</w:t>
            </w:r>
          </w:p>
        </w:tc>
        <w:tc>
          <w:tcPr>
            <w:tcW w:w="3118" w:type="dxa"/>
            <w:vAlign w:val="center"/>
          </w:tcPr>
          <w:p w14:paraId="399815EC"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Wybrakowane wyroby żeliwne</w:t>
            </w:r>
          </w:p>
        </w:tc>
        <w:tc>
          <w:tcPr>
            <w:tcW w:w="4536" w:type="dxa"/>
            <w:vAlign w:val="center"/>
          </w:tcPr>
          <w:p w14:paraId="1A8DC34C"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kontenerach na zadaszonym wybetonowanym placu przy kotłowni F-MG, w wyznaczonym i oznakowanym nazwą i kodem odpadu miejscu</w:t>
            </w:r>
          </w:p>
        </w:tc>
      </w:tr>
      <w:tr w:rsidR="0092452B" w:rsidRPr="00FF4F94" w14:paraId="73A0AF02" w14:textId="77777777" w:rsidTr="00A132F1">
        <w:tc>
          <w:tcPr>
            <w:tcW w:w="704" w:type="dxa"/>
            <w:vAlign w:val="center"/>
          </w:tcPr>
          <w:p w14:paraId="0A1A1EA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4</w:t>
            </w:r>
          </w:p>
        </w:tc>
        <w:tc>
          <w:tcPr>
            <w:tcW w:w="1276" w:type="dxa"/>
            <w:vAlign w:val="center"/>
          </w:tcPr>
          <w:p w14:paraId="27165152"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10 10 03</w:t>
            </w:r>
          </w:p>
        </w:tc>
        <w:tc>
          <w:tcPr>
            <w:tcW w:w="3118" w:type="dxa"/>
            <w:vAlign w:val="center"/>
          </w:tcPr>
          <w:p w14:paraId="1E3A852B"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Zgary i żużle odlewnicze</w:t>
            </w:r>
          </w:p>
        </w:tc>
        <w:tc>
          <w:tcPr>
            <w:tcW w:w="4536" w:type="dxa"/>
            <w:vAlign w:val="center"/>
          </w:tcPr>
          <w:p w14:paraId="461375F2"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kontenerach na zadaszonym wybetonowanym placu przy kotłowni F-MG, w wyznaczonym i oznakowanym nazwą i kodem odpadu miejscu</w:t>
            </w:r>
          </w:p>
        </w:tc>
      </w:tr>
      <w:tr w:rsidR="0092452B" w:rsidRPr="00FF4F94" w14:paraId="16141A79" w14:textId="77777777" w:rsidTr="00A132F1">
        <w:tc>
          <w:tcPr>
            <w:tcW w:w="704" w:type="dxa"/>
            <w:vAlign w:val="center"/>
          </w:tcPr>
          <w:p w14:paraId="7666E7B8"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5</w:t>
            </w:r>
          </w:p>
        </w:tc>
        <w:tc>
          <w:tcPr>
            <w:tcW w:w="1276" w:type="dxa"/>
            <w:vAlign w:val="center"/>
          </w:tcPr>
          <w:p w14:paraId="64D471C2"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10 10 06</w:t>
            </w:r>
          </w:p>
        </w:tc>
        <w:tc>
          <w:tcPr>
            <w:tcW w:w="3118" w:type="dxa"/>
            <w:vAlign w:val="center"/>
          </w:tcPr>
          <w:p w14:paraId="451CF951"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Rdzenie i formy odlewnicze przed procesem odlewania inne niż wymienione w 10 10 05</w:t>
            </w:r>
          </w:p>
        </w:tc>
        <w:tc>
          <w:tcPr>
            <w:tcW w:w="4536" w:type="dxa"/>
            <w:vAlign w:val="center"/>
          </w:tcPr>
          <w:p w14:paraId="03956A1A"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pojemnikach w wydzielonym, zamykanym pomieszczeniu magazynu odpadów , w wyznaczonym miejscu oznakowanym nazwą i kodem odpadu.</w:t>
            </w:r>
          </w:p>
        </w:tc>
      </w:tr>
      <w:tr w:rsidR="0092452B" w:rsidRPr="00FF4F94" w14:paraId="17C0A00E" w14:textId="77777777" w:rsidTr="00A132F1">
        <w:tc>
          <w:tcPr>
            <w:tcW w:w="704" w:type="dxa"/>
            <w:vAlign w:val="center"/>
          </w:tcPr>
          <w:p w14:paraId="1C48622F"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6</w:t>
            </w:r>
          </w:p>
        </w:tc>
        <w:tc>
          <w:tcPr>
            <w:tcW w:w="1276" w:type="dxa"/>
            <w:vAlign w:val="center"/>
          </w:tcPr>
          <w:p w14:paraId="1FEB70D4"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10 10 10</w:t>
            </w:r>
          </w:p>
        </w:tc>
        <w:tc>
          <w:tcPr>
            <w:tcW w:w="3118" w:type="dxa"/>
            <w:vAlign w:val="center"/>
          </w:tcPr>
          <w:p w14:paraId="265440FF"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Pyły z gazów odlotowych inne niż wymienione w 10 10 09</w:t>
            </w:r>
          </w:p>
        </w:tc>
        <w:tc>
          <w:tcPr>
            <w:tcW w:w="4536" w:type="dxa"/>
            <w:vAlign w:val="center"/>
          </w:tcPr>
          <w:p w14:paraId="094E3129"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pojemnikach o poj. 1m</w:t>
            </w:r>
            <w:r w:rsidRPr="00FF4F94">
              <w:rPr>
                <w:rFonts w:cs="Arial"/>
                <w:sz w:val="16"/>
                <w:szCs w:val="16"/>
                <w:vertAlign w:val="superscript"/>
                <w:lang w:eastAsia="de-DE"/>
              </w:rPr>
              <w:t>3</w:t>
            </w:r>
            <w:r w:rsidRPr="00FF4F94">
              <w:rPr>
                <w:rFonts w:cs="Arial"/>
                <w:sz w:val="16"/>
                <w:szCs w:val="16"/>
                <w:lang w:eastAsia="de-DE"/>
              </w:rPr>
              <w:t xml:space="preserve"> w wydzielonym, zamykanym pomieszczeniu magazynu odpadów , w wyznaczonym miejscu oznakowanym nazwą i kodem odpadu.</w:t>
            </w:r>
          </w:p>
        </w:tc>
      </w:tr>
      <w:tr w:rsidR="0092452B" w:rsidRPr="00FF4F94" w14:paraId="455C4399" w14:textId="77777777" w:rsidTr="00A132F1">
        <w:tc>
          <w:tcPr>
            <w:tcW w:w="704" w:type="dxa"/>
            <w:vAlign w:val="center"/>
          </w:tcPr>
          <w:p w14:paraId="53C8E85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7</w:t>
            </w:r>
          </w:p>
        </w:tc>
        <w:tc>
          <w:tcPr>
            <w:tcW w:w="1276" w:type="dxa"/>
            <w:vAlign w:val="center"/>
          </w:tcPr>
          <w:p w14:paraId="5D87293A"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10 10 99</w:t>
            </w:r>
          </w:p>
        </w:tc>
        <w:tc>
          <w:tcPr>
            <w:tcW w:w="3118" w:type="dxa"/>
            <w:vAlign w:val="center"/>
          </w:tcPr>
          <w:p w14:paraId="25457010"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Inne niewymienione odpady</w:t>
            </w:r>
          </w:p>
        </w:tc>
        <w:tc>
          <w:tcPr>
            <w:tcW w:w="4536" w:type="dxa"/>
            <w:vAlign w:val="center"/>
          </w:tcPr>
          <w:p w14:paraId="73E8CF0E"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Początkowo luzem w wybetonowanym boksie a następnie w szczelnych metalowych kontenerach na zadaszonym wybetonowanym placu przy kotłowni F-MG, w wyznaczonym i oznakowanym nazwą i kodem odpadu miejscu</w:t>
            </w:r>
          </w:p>
        </w:tc>
      </w:tr>
      <w:tr w:rsidR="0092452B" w:rsidRPr="00FF4F94" w14:paraId="14F84785" w14:textId="77777777" w:rsidTr="00A132F1">
        <w:tc>
          <w:tcPr>
            <w:tcW w:w="704" w:type="dxa"/>
            <w:vAlign w:val="center"/>
          </w:tcPr>
          <w:p w14:paraId="7F9A13A1"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8</w:t>
            </w:r>
          </w:p>
        </w:tc>
        <w:tc>
          <w:tcPr>
            <w:tcW w:w="1276" w:type="dxa"/>
            <w:vAlign w:val="center"/>
          </w:tcPr>
          <w:p w14:paraId="54EFF987"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12 01 01</w:t>
            </w:r>
          </w:p>
        </w:tc>
        <w:tc>
          <w:tcPr>
            <w:tcW w:w="3118" w:type="dxa"/>
            <w:vAlign w:val="center"/>
          </w:tcPr>
          <w:p w14:paraId="15449B91"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Odpady z toczenia i piłowania żelaza oraz jego stopów</w:t>
            </w:r>
          </w:p>
        </w:tc>
        <w:tc>
          <w:tcPr>
            <w:tcW w:w="4536" w:type="dxa"/>
            <w:vAlign w:val="center"/>
          </w:tcPr>
          <w:p w14:paraId="0410D642"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kontenerach na zadaszonym wybetonowanym placu przy kotłowni F-MG, w wyznaczonym i oznakowanym nazwą i kodem odpadu miejscu</w:t>
            </w:r>
          </w:p>
        </w:tc>
      </w:tr>
      <w:tr w:rsidR="0092452B" w:rsidRPr="00FF4F94" w14:paraId="148FA4CD" w14:textId="77777777" w:rsidTr="00A132F1">
        <w:tc>
          <w:tcPr>
            <w:tcW w:w="704" w:type="dxa"/>
            <w:vAlign w:val="center"/>
          </w:tcPr>
          <w:p w14:paraId="13DC6CDF"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9</w:t>
            </w:r>
          </w:p>
        </w:tc>
        <w:tc>
          <w:tcPr>
            <w:tcW w:w="1276" w:type="dxa"/>
            <w:vAlign w:val="center"/>
          </w:tcPr>
          <w:p w14:paraId="0A49594B"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12 01 03</w:t>
            </w:r>
          </w:p>
        </w:tc>
        <w:tc>
          <w:tcPr>
            <w:tcW w:w="3118" w:type="dxa"/>
            <w:vAlign w:val="center"/>
          </w:tcPr>
          <w:p w14:paraId="3AF34127"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Odpady z toczenia i piłowania metali nieżelaznych</w:t>
            </w:r>
          </w:p>
        </w:tc>
        <w:tc>
          <w:tcPr>
            <w:tcW w:w="4536" w:type="dxa"/>
            <w:vAlign w:val="center"/>
          </w:tcPr>
          <w:p w14:paraId="211743C5"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kontenerach na zadaszonym wybetonowanym placu przy kotłowni F-MG, w wyznaczonym i oznakowanym nazwą i kodem odpadu miejscu; za wyjątkiem odpadu w postaci drutu molibdenowego, który magazynowany jest w metalowych beczkach lub kartonach w wydzielonym boksie w magazynie chemicznym</w:t>
            </w:r>
          </w:p>
        </w:tc>
      </w:tr>
      <w:tr w:rsidR="0092452B" w:rsidRPr="00FF4F94" w14:paraId="5D2FA824" w14:textId="77777777" w:rsidTr="00A132F1">
        <w:tc>
          <w:tcPr>
            <w:tcW w:w="704" w:type="dxa"/>
            <w:vAlign w:val="center"/>
          </w:tcPr>
          <w:p w14:paraId="65B203D8"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10</w:t>
            </w:r>
          </w:p>
        </w:tc>
        <w:tc>
          <w:tcPr>
            <w:tcW w:w="1276" w:type="dxa"/>
            <w:vAlign w:val="center"/>
          </w:tcPr>
          <w:p w14:paraId="794A5839"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12 01 15</w:t>
            </w:r>
          </w:p>
        </w:tc>
        <w:tc>
          <w:tcPr>
            <w:tcW w:w="3118" w:type="dxa"/>
            <w:vAlign w:val="center"/>
          </w:tcPr>
          <w:p w14:paraId="34276BFB"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Szlamy z obróbki metali inne niż wymienione w 12 01 14</w:t>
            </w:r>
          </w:p>
        </w:tc>
        <w:tc>
          <w:tcPr>
            <w:tcW w:w="4536" w:type="dxa"/>
            <w:vAlign w:val="center"/>
          </w:tcPr>
          <w:p w14:paraId="67665DF7"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zamykanych pojemnikach o poj. 1m</w:t>
            </w:r>
            <w:r w:rsidRPr="00FF4F94">
              <w:rPr>
                <w:rFonts w:cs="Arial"/>
                <w:sz w:val="16"/>
                <w:szCs w:val="16"/>
                <w:vertAlign w:val="superscript"/>
                <w:lang w:eastAsia="de-DE"/>
              </w:rPr>
              <w:t xml:space="preserve">3 </w:t>
            </w:r>
            <w:r w:rsidRPr="00FF4F94">
              <w:rPr>
                <w:rFonts w:cs="Arial"/>
                <w:sz w:val="16"/>
                <w:szCs w:val="16"/>
                <w:lang w:eastAsia="de-DE"/>
              </w:rPr>
              <w:t>i metalowych beczkach o poj. 200l w wydzielonym , zamykanym pomieszczeniu w magazynie odpadów w wyznaczonym i oznakowanym nazwą i kodem odpadu miejscu</w:t>
            </w:r>
          </w:p>
        </w:tc>
      </w:tr>
      <w:tr w:rsidR="0092452B" w:rsidRPr="00FF4F94" w14:paraId="5A6BDF34" w14:textId="77777777" w:rsidTr="00A132F1">
        <w:tc>
          <w:tcPr>
            <w:tcW w:w="704" w:type="dxa"/>
            <w:vAlign w:val="center"/>
          </w:tcPr>
          <w:p w14:paraId="08525E00"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11</w:t>
            </w:r>
          </w:p>
        </w:tc>
        <w:tc>
          <w:tcPr>
            <w:tcW w:w="1276" w:type="dxa"/>
            <w:vAlign w:val="center"/>
          </w:tcPr>
          <w:p w14:paraId="5AECCF36"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12 01 21</w:t>
            </w:r>
          </w:p>
        </w:tc>
        <w:tc>
          <w:tcPr>
            <w:tcW w:w="3118" w:type="dxa"/>
            <w:vAlign w:val="center"/>
          </w:tcPr>
          <w:p w14:paraId="49D620B6"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Zużyte materiały szlifierskie inne niż wymienione w 12 01 20</w:t>
            </w:r>
          </w:p>
        </w:tc>
        <w:tc>
          <w:tcPr>
            <w:tcW w:w="4536" w:type="dxa"/>
            <w:vAlign w:val="center"/>
          </w:tcPr>
          <w:p w14:paraId="36B1B4A5"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zamykanych pojemnikach o poj. 1m</w:t>
            </w:r>
            <w:r w:rsidRPr="00FF4F94">
              <w:rPr>
                <w:rFonts w:cs="Arial"/>
                <w:sz w:val="16"/>
                <w:szCs w:val="16"/>
                <w:vertAlign w:val="superscript"/>
                <w:lang w:eastAsia="de-DE"/>
              </w:rPr>
              <w:t>3</w:t>
            </w:r>
            <w:r w:rsidRPr="00FF4F94">
              <w:rPr>
                <w:rFonts w:cs="Arial"/>
                <w:sz w:val="16"/>
                <w:szCs w:val="16"/>
                <w:lang w:eastAsia="de-DE"/>
              </w:rPr>
              <w:t xml:space="preserve"> i metalowych beczkach o poj. 200l w wydzielonym , zamykanym pomieszczeniu w magazynie odpadów w wyznaczonym i oznakowanym nazwą i kodem odpadu miejscu</w:t>
            </w:r>
          </w:p>
        </w:tc>
      </w:tr>
      <w:tr w:rsidR="0092452B" w:rsidRPr="00FF4F94" w14:paraId="3A77E9BD" w14:textId="77777777" w:rsidTr="00A132F1">
        <w:tc>
          <w:tcPr>
            <w:tcW w:w="704" w:type="dxa"/>
            <w:vAlign w:val="center"/>
          </w:tcPr>
          <w:p w14:paraId="775EAFBE"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w:t>
            </w:r>
          </w:p>
        </w:tc>
        <w:tc>
          <w:tcPr>
            <w:tcW w:w="1276" w:type="dxa"/>
            <w:vAlign w:val="center"/>
          </w:tcPr>
          <w:p w14:paraId="068914C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12 01 99</w:t>
            </w:r>
          </w:p>
        </w:tc>
        <w:tc>
          <w:tcPr>
            <w:tcW w:w="3118" w:type="dxa"/>
            <w:vAlign w:val="center"/>
          </w:tcPr>
          <w:p w14:paraId="53EE9013"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Inne niewymienione odpady</w:t>
            </w:r>
          </w:p>
        </w:tc>
        <w:tc>
          <w:tcPr>
            <w:tcW w:w="4536" w:type="dxa"/>
            <w:vAlign w:val="center"/>
          </w:tcPr>
          <w:p w14:paraId="0219FFD3"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zamykanych pojemnikach o poj. 1m</w:t>
            </w:r>
            <w:r w:rsidRPr="00FF4F94">
              <w:rPr>
                <w:rFonts w:cs="Arial"/>
                <w:sz w:val="16"/>
                <w:szCs w:val="16"/>
                <w:vertAlign w:val="superscript"/>
                <w:lang w:eastAsia="de-DE"/>
              </w:rPr>
              <w:t>3</w:t>
            </w:r>
            <w:r w:rsidRPr="00FF4F94">
              <w:rPr>
                <w:rFonts w:cs="Arial"/>
                <w:sz w:val="16"/>
                <w:szCs w:val="16"/>
                <w:lang w:eastAsia="de-DE"/>
              </w:rPr>
              <w:t xml:space="preserve"> i metalowych beczkach o poj. 200l w wydzielonym , zamykanym pomieszczeniu w magazynie odpadów w wyznaczonym i oznakowanym nazwą i kodem odpadu miejscu</w:t>
            </w:r>
          </w:p>
        </w:tc>
      </w:tr>
      <w:tr w:rsidR="0092452B" w:rsidRPr="00FF4F94" w14:paraId="0BA89507" w14:textId="77777777" w:rsidTr="00A132F1">
        <w:tc>
          <w:tcPr>
            <w:tcW w:w="704" w:type="dxa"/>
            <w:vAlign w:val="center"/>
          </w:tcPr>
          <w:p w14:paraId="254ED852"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13</w:t>
            </w:r>
          </w:p>
        </w:tc>
        <w:tc>
          <w:tcPr>
            <w:tcW w:w="1276" w:type="dxa"/>
            <w:vAlign w:val="center"/>
          </w:tcPr>
          <w:p w14:paraId="5CCD9868"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15 01 01</w:t>
            </w:r>
          </w:p>
        </w:tc>
        <w:tc>
          <w:tcPr>
            <w:tcW w:w="3118" w:type="dxa"/>
            <w:vAlign w:val="center"/>
          </w:tcPr>
          <w:p w14:paraId="565CA6B8"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Opakowania z papieru i tektury</w:t>
            </w:r>
          </w:p>
        </w:tc>
        <w:tc>
          <w:tcPr>
            <w:tcW w:w="4536" w:type="dxa"/>
            <w:vAlign w:val="center"/>
          </w:tcPr>
          <w:p w14:paraId="3B74D1FC"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kontenerach na zadaszonym wybetonowanym placu przy kotłowni F-MG, w wyznaczonym i oznakowanym nazwą i kodem odpadu miejscu</w:t>
            </w:r>
          </w:p>
        </w:tc>
      </w:tr>
      <w:tr w:rsidR="0092452B" w:rsidRPr="00FF4F94" w14:paraId="4907E35F" w14:textId="77777777" w:rsidTr="00A132F1">
        <w:tc>
          <w:tcPr>
            <w:tcW w:w="704" w:type="dxa"/>
            <w:vAlign w:val="center"/>
          </w:tcPr>
          <w:p w14:paraId="5D69F74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14</w:t>
            </w:r>
          </w:p>
        </w:tc>
        <w:tc>
          <w:tcPr>
            <w:tcW w:w="1276" w:type="dxa"/>
            <w:vAlign w:val="center"/>
          </w:tcPr>
          <w:p w14:paraId="45400814"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16 02 14</w:t>
            </w:r>
          </w:p>
        </w:tc>
        <w:tc>
          <w:tcPr>
            <w:tcW w:w="3118" w:type="dxa"/>
            <w:vAlign w:val="center"/>
          </w:tcPr>
          <w:p w14:paraId="4482C454"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Zużyte urządzenia inne niż wymienione w 16 02 09 i 16 02 13</w:t>
            </w:r>
          </w:p>
        </w:tc>
        <w:tc>
          <w:tcPr>
            <w:tcW w:w="4536" w:type="dxa"/>
            <w:vAlign w:val="center"/>
          </w:tcPr>
          <w:p w14:paraId="67B294EB"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Luzem lub w pojemnikach/skrzyniach w wydzielonym, zamykanym pomieszczeniu przy magazynie chemicznym w wyznaczonym i oznakowanym nazwą i kodem odpadu miejscu</w:t>
            </w:r>
          </w:p>
        </w:tc>
      </w:tr>
      <w:tr w:rsidR="0092452B" w:rsidRPr="00FF4F94" w14:paraId="4E6370D1" w14:textId="77777777" w:rsidTr="00A132F1">
        <w:tc>
          <w:tcPr>
            <w:tcW w:w="704" w:type="dxa"/>
            <w:vAlign w:val="center"/>
          </w:tcPr>
          <w:p w14:paraId="4EAA91D9"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15</w:t>
            </w:r>
          </w:p>
        </w:tc>
        <w:tc>
          <w:tcPr>
            <w:tcW w:w="1276" w:type="dxa"/>
            <w:vAlign w:val="center"/>
          </w:tcPr>
          <w:p w14:paraId="00A9FF9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16 02 16</w:t>
            </w:r>
          </w:p>
        </w:tc>
        <w:tc>
          <w:tcPr>
            <w:tcW w:w="3118" w:type="dxa"/>
            <w:vAlign w:val="center"/>
          </w:tcPr>
          <w:p w14:paraId="14BFCBFB"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Elementy usunięte z zużytych urządzeń inne niż wymienione w 16 02 15</w:t>
            </w:r>
          </w:p>
        </w:tc>
        <w:tc>
          <w:tcPr>
            <w:tcW w:w="4536" w:type="dxa"/>
            <w:vAlign w:val="center"/>
          </w:tcPr>
          <w:p w14:paraId="1D011A87"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Luzem lub w pojemnikach/skrzyniach w wydzielonym, zamykanym pomieszczeniu przy magazynie chemicznym w wyznaczonym i oznakowanym nazwą i kodem odpadu miejscu</w:t>
            </w:r>
          </w:p>
        </w:tc>
      </w:tr>
      <w:tr w:rsidR="0092452B" w:rsidRPr="00FF4F94" w14:paraId="0ADFAC30" w14:textId="77777777" w:rsidTr="00A132F1">
        <w:tc>
          <w:tcPr>
            <w:tcW w:w="704" w:type="dxa"/>
            <w:vAlign w:val="center"/>
          </w:tcPr>
          <w:p w14:paraId="57EBD3DC"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w:t>
            </w:r>
          </w:p>
        </w:tc>
        <w:tc>
          <w:tcPr>
            <w:tcW w:w="1276" w:type="dxa"/>
            <w:vAlign w:val="center"/>
          </w:tcPr>
          <w:p w14:paraId="0D2B7D7C"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16 06 05</w:t>
            </w:r>
          </w:p>
        </w:tc>
        <w:tc>
          <w:tcPr>
            <w:tcW w:w="3118" w:type="dxa"/>
            <w:vAlign w:val="center"/>
          </w:tcPr>
          <w:p w14:paraId="5879BA5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Inne baterie i akumulatory</w:t>
            </w:r>
          </w:p>
        </w:tc>
        <w:tc>
          <w:tcPr>
            <w:tcW w:w="4536" w:type="dxa"/>
            <w:vAlign w:val="center"/>
          </w:tcPr>
          <w:p w14:paraId="50EF6417"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wydzielonym, zamykanym pomieszczeniu w magazynie chemicznym w oznakowanym nazwą i kodem odpadu miejscu.</w:t>
            </w:r>
          </w:p>
        </w:tc>
      </w:tr>
      <w:tr w:rsidR="0092452B" w:rsidRPr="00FF4F94" w14:paraId="7BEDCC52" w14:textId="77777777" w:rsidTr="00A132F1">
        <w:tc>
          <w:tcPr>
            <w:tcW w:w="704" w:type="dxa"/>
            <w:vAlign w:val="center"/>
          </w:tcPr>
          <w:p w14:paraId="41DD5B2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17</w:t>
            </w:r>
          </w:p>
        </w:tc>
        <w:tc>
          <w:tcPr>
            <w:tcW w:w="1276" w:type="dxa"/>
            <w:vAlign w:val="center"/>
          </w:tcPr>
          <w:p w14:paraId="63FE6CA3"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16 11 04</w:t>
            </w:r>
          </w:p>
        </w:tc>
        <w:tc>
          <w:tcPr>
            <w:tcW w:w="3118" w:type="dxa"/>
          </w:tcPr>
          <w:p w14:paraId="329A8D05" w14:textId="77777777" w:rsidR="0092452B" w:rsidRPr="00FF4F94" w:rsidRDefault="0092452B" w:rsidP="00A132F1">
            <w:pPr>
              <w:spacing w:line="276" w:lineRule="auto"/>
              <w:jc w:val="center"/>
              <w:rPr>
                <w:rFonts w:cs="Arial"/>
                <w:sz w:val="16"/>
                <w:szCs w:val="16"/>
                <w:lang w:eastAsia="de-DE"/>
              </w:rPr>
            </w:pPr>
            <w:proofErr w:type="spellStart"/>
            <w:r w:rsidRPr="00FF4F94">
              <w:rPr>
                <w:rFonts w:cs="Arial"/>
                <w:sz w:val="16"/>
                <w:szCs w:val="16"/>
                <w:lang w:val="de-DE" w:eastAsia="de-DE"/>
              </w:rPr>
              <w:t>Okładziny</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piecowe</w:t>
            </w:r>
            <w:proofErr w:type="spellEnd"/>
            <w:r w:rsidRPr="00FF4F94">
              <w:rPr>
                <w:rFonts w:cs="Arial"/>
                <w:sz w:val="16"/>
                <w:szCs w:val="16"/>
                <w:lang w:val="de-DE" w:eastAsia="de-DE"/>
              </w:rPr>
              <w:t xml:space="preserve"> i </w:t>
            </w:r>
            <w:proofErr w:type="spellStart"/>
            <w:r w:rsidRPr="00FF4F94">
              <w:rPr>
                <w:rFonts w:cs="Arial"/>
                <w:sz w:val="16"/>
                <w:szCs w:val="16"/>
                <w:lang w:val="de-DE" w:eastAsia="de-DE"/>
              </w:rPr>
              <w:t>materiały</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ogniotrwałe</w:t>
            </w:r>
            <w:proofErr w:type="spellEnd"/>
            <w:r w:rsidRPr="00FF4F94">
              <w:rPr>
                <w:rFonts w:cs="Arial"/>
                <w:sz w:val="16"/>
                <w:szCs w:val="16"/>
                <w:lang w:val="de-DE" w:eastAsia="de-DE"/>
              </w:rPr>
              <w:t xml:space="preserve"> z </w:t>
            </w:r>
            <w:proofErr w:type="spellStart"/>
            <w:r w:rsidRPr="00FF4F94">
              <w:rPr>
                <w:rFonts w:cs="Arial"/>
                <w:sz w:val="16"/>
                <w:szCs w:val="16"/>
                <w:lang w:val="de-DE" w:eastAsia="de-DE"/>
              </w:rPr>
              <w:t>procesów</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metalurgicznych</w:t>
            </w:r>
            <w:proofErr w:type="spellEnd"/>
            <w:r w:rsidRPr="00FF4F94">
              <w:rPr>
                <w:rFonts w:cs="Arial"/>
                <w:sz w:val="16"/>
                <w:szCs w:val="16"/>
                <w:lang w:val="de-DE" w:eastAsia="de-DE"/>
              </w:rPr>
              <w:t xml:space="preserve"> inne </w:t>
            </w:r>
            <w:proofErr w:type="spellStart"/>
            <w:r w:rsidRPr="00FF4F94">
              <w:rPr>
                <w:rFonts w:cs="Arial"/>
                <w:sz w:val="16"/>
                <w:szCs w:val="16"/>
                <w:lang w:val="de-DE" w:eastAsia="de-DE"/>
              </w:rPr>
              <w:t>niż</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wymienione</w:t>
            </w:r>
            <w:proofErr w:type="spellEnd"/>
            <w:r w:rsidRPr="00FF4F94">
              <w:rPr>
                <w:rFonts w:cs="Arial"/>
                <w:sz w:val="16"/>
                <w:szCs w:val="16"/>
                <w:lang w:val="de-DE" w:eastAsia="de-DE"/>
              </w:rPr>
              <w:t xml:space="preserve"> w 16 11 03</w:t>
            </w:r>
          </w:p>
        </w:tc>
        <w:tc>
          <w:tcPr>
            <w:tcW w:w="4536" w:type="dxa"/>
            <w:vAlign w:val="center"/>
          </w:tcPr>
          <w:p w14:paraId="6E20D08E"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kontenerach na wyznaczonym i zadaszonym placu, w oznakowanym nazwą i kodem odpadu miejscu</w:t>
            </w:r>
          </w:p>
        </w:tc>
      </w:tr>
      <w:tr w:rsidR="0092452B" w:rsidRPr="00FF4F94" w14:paraId="72077F28" w14:textId="77777777" w:rsidTr="00A132F1">
        <w:tc>
          <w:tcPr>
            <w:tcW w:w="704" w:type="dxa"/>
            <w:vAlign w:val="center"/>
          </w:tcPr>
          <w:p w14:paraId="6CC465F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18</w:t>
            </w:r>
          </w:p>
        </w:tc>
        <w:tc>
          <w:tcPr>
            <w:tcW w:w="1276" w:type="dxa"/>
            <w:vAlign w:val="center"/>
          </w:tcPr>
          <w:p w14:paraId="4589930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16 11 06</w:t>
            </w:r>
          </w:p>
        </w:tc>
        <w:tc>
          <w:tcPr>
            <w:tcW w:w="3118" w:type="dxa"/>
          </w:tcPr>
          <w:p w14:paraId="49DA0740" w14:textId="77777777" w:rsidR="0092452B" w:rsidRPr="00FF4F94" w:rsidRDefault="0092452B" w:rsidP="00A132F1">
            <w:pPr>
              <w:spacing w:line="276" w:lineRule="auto"/>
              <w:jc w:val="center"/>
              <w:rPr>
                <w:rFonts w:cs="Arial"/>
                <w:sz w:val="16"/>
                <w:szCs w:val="16"/>
                <w:lang w:eastAsia="de-DE"/>
              </w:rPr>
            </w:pPr>
            <w:proofErr w:type="spellStart"/>
            <w:r w:rsidRPr="00FF4F94">
              <w:rPr>
                <w:rFonts w:cs="Arial"/>
                <w:sz w:val="16"/>
                <w:szCs w:val="16"/>
                <w:lang w:val="de-DE" w:eastAsia="de-DE"/>
              </w:rPr>
              <w:t>Okładziny</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piecowe</w:t>
            </w:r>
            <w:proofErr w:type="spellEnd"/>
            <w:r w:rsidRPr="00FF4F94">
              <w:rPr>
                <w:rFonts w:cs="Arial"/>
                <w:sz w:val="16"/>
                <w:szCs w:val="16"/>
                <w:lang w:val="de-DE" w:eastAsia="de-DE"/>
              </w:rPr>
              <w:t xml:space="preserve"> i </w:t>
            </w:r>
            <w:proofErr w:type="spellStart"/>
            <w:r w:rsidRPr="00FF4F94">
              <w:rPr>
                <w:rFonts w:cs="Arial"/>
                <w:sz w:val="16"/>
                <w:szCs w:val="16"/>
                <w:lang w:val="de-DE" w:eastAsia="de-DE"/>
              </w:rPr>
              <w:t>materiały</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ogniotrwałe</w:t>
            </w:r>
            <w:proofErr w:type="spellEnd"/>
            <w:r w:rsidRPr="00FF4F94">
              <w:rPr>
                <w:rFonts w:cs="Arial"/>
                <w:sz w:val="16"/>
                <w:szCs w:val="16"/>
                <w:lang w:val="de-DE" w:eastAsia="de-DE"/>
              </w:rPr>
              <w:t xml:space="preserve"> z </w:t>
            </w:r>
            <w:proofErr w:type="spellStart"/>
            <w:r w:rsidRPr="00FF4F94">
              <w:rPr>
                <w:rFonts w:cs="Arial"/>
                <w:sz w:val="16"/>
                <w:szCs w:val="16"/>
                <w:lang w:val="de-DE" w:eastAsia="de-DE"/>
              </w:rPr>
              <w:t>procesów</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niemetalurgicznych</w:t>
            </w:r>
            <w:proofErr w:type="spellEnd"/>
            <w:r w:rsidRPr="00FF4F94">
              <w:rPr>
                <w:rFonts w:cs="Arial"/>
                <w:sz w:val="16"/>
                <w:szCs w:val="16"/>
                <w:lang w:val="de-DE" w:eastAsia="de-DE"/>
              </w:rPr>
              <w:t xml:space="preserve"> inne </w:t>
            </w:r>
            <w:proofErr w:type="spellStart"/>
            <w:r w:rsidRPr="00FF4F94">
              <w:rPr>
                <w:rFonts w:cs="Arial"/>
                <w:sz w:val="16"/>
                <w:szCs w:val="16"/>
                <w:lang w:val="de-DE" w:eastAsia="de-DE"/>
              </w:rPr>
              <w:t>niż</w:t>
            </w:r>
            <w:proofErr w:type="spellEnd"/>
            <w:r w:rsidRPr="00FF4F94">
              <w:rPr>
                <w:rFonts w:cs="Arial"/>
                <w:sz w:val="16"/>
                <w:szCs w:val="16"/>
                <w:lang w:val="de-DE" w:eastAsia="de-DE"/>
              </w:rPr>
              <w:t xml:space="preserve"> </w:t>
            </w:r>
            <w:proofErr w:type="spellStart"/>
            <w:r w:rsidRPr="00FF4F94">
              <w:rPr>
                <w:rFonts w:cs="Arial"/>
                <w:sz w:val="16"/>
                <w:szCs w:val="16"/>
                <w:lang w:val="de-DE" w:eastAsia="de-DE"/>
              </w:rPr>
              <w:t>wymienione</w:t>
            </w:r>
            <w:proofErr w:type="spellEnd"/>
            <w:r w:rsidRPr="00FF4F94">
              <w:rPr>
                <w:rFonts w:cs="Arial"/>
                <w:sz w:val="16"/>
                <w:szCs w:val="16"/>
                <w:lang w:val="de-DE" w:eastAsia="de-DE"/>
              </w:rPr>
              <w:t xml:space="preserve"> w 16 11 05</w:t>
            </w:r>
          </w:p>
        </w:tc>
        <w:tc>
          <w:tcPr>
            <w:tcW w:w="4536" w:type="dxa"/>
            <w:vAlign w:val="center"/>
          </w:tcPr>
          <w:p w14:paraId="4C54F352"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kontenerach na wyznaczonym i zadaszonym placu, w oznakowanym nazwą i kodem odpadu miejscu</w:t>
            </w:r>
          </w:p>
        </w:tc>
      </w:tr>
      <w:tr w:rsidR="0092452B" w:rsidRPr="00FF4F94" w14:paraId="3869846C" w14:textId="77777777" w:rsidTr="00A132F1">
        <w:tc>
          <w:tcPr>
            <w:tcW w:w="704" w:type="dxa"/>
            <w:vAlign w:val="center"/>
          </w:tcPr>
          <w:p w14:paraId="24A610BA"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19</w:t>
            </w:r>
          </w:p>
        </w:tc>
        <w:tc>
          <w:tcPr>
            <w:tcW w:w="1276" w:type="dxa"/>
            <w:vAlign w:val="center"/>
          </w:tcPr>
          <w:p w14:paraId="11DC7854"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17 04 05</w:t>
            </w:r>
          </w:p>
        </w:tc>
        <w:tc>
          <w:tcPr>
            <w:tcW w:w="3118" w:type="dxa"/>
            <w:vAlign w:val="center"/>
          </w:tcPr>
          <w:p w14:paraId="5200F04D"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Żelazo i stal</w:t>
            </w:r>
          </w:p>
        </w:tc>
        <w:tc>
          <w:tcPr>
            <w:tcW w:w="4536" w:type="dxa"/>
            <w:vAlign w:val="center"/>
          </w:tcPr>
          <w:p w14:paraId="090FA63F"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 xml:space="preserve">W szczelnych metalowych kontenerach na zadaszonym wybetonowanym placu przy kotłowni F-MG, w wyznaczonym i oznakowanym nazwą i kodem odpadu miejscu lub luzem w wybetonowanym boksie - w przypadku złomu żeliwnego wkładki </w:t>
            </w:r>
            <w:proofErr w:type="spellStart"/>
            <w:r w:rsidRPr="00FF4F94">
              <w:rPr>
                <w:rFonts w:cs="Arial"/>
                <w:sz w:val="16"/>
                <w:szCs w:val="16"/>
                <w:lang w:eastAsia="de-DE"/>
              </w:rPr>
              <w:t>alfin</w:t>
            </w:r>
            <w:proofErr w:type="spellEnd"/>
          </w:p>
        </w:tc>
      </w:tr>
      <w:tr w:rsidR="0092452B" w:rsidRPr="00FF4F94" w14:paraId="2E2B1272" w14:textId="77777777" w:rsidTr="00A132F1">
        <w:tc>
          <w:tcPr>
            <w:tcW w:w="704" w:type="dxa"/>
            <w:vAlign w:val="center"/>
          </w:tcPr>
          <w:p w14:paraId="4309EC4A"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20</w:t>
            </w:r>
          </w:p>
        </w:tc>
        <w:tc>
          <w:tcPr>
            <w:tcW w:w="1276" w:type="dxa"/>
            <w:vAlign w:val="center"/>
          </w:tcPr>
          <w:p w14:paraId="6EBAB08A"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17 04 11</w:t>
            </w:r>
          </w:p>
        </w:tc>
        <w:tc>
          <w:tcPr>
            <w:tcW w:w="3118" w:type="dxa"/>
            <w:vAlign w:val="center"/>
          </w:tcPr>
          <w:p w14:paraId="0B13A049"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 xml:space="preserve">Kable i inne wymienione w  </w:t>
            </w:r>
          </w:p>
          <w:p w14:paraId="0AF8D7A1"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17 04 10</w:t>
            </w:r>
          </w:p>
        </w:tc>
        <w:tc>
          <w:tcPr>
            <w:tcW w:w="4536" w:type="dxa"/>
            <w:vAlign w:val="center"/>
          </w:tcPr>
          <w:p w14:paraId="0774FD6E"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metalowych pojemnikach na zadaszonym wybetonowanym placu przy kotłowni F-MG, w wyznaczonym i oznakowanym nazwą i kodem odpadu miejscu</w:t>
            </w:r>
          </w:p>
        </w:tc>
      </w:tr>
      <w:tr w:rsidR="0092452B" w:rsidRPr="00FF4F94" w14:paraId="2D5EEC2E" w14:textId="77777777" w:rsidTr="00A132F1">
        <w:tc>
          <w:tcPr>
            <w:tcW w:w="704" w:type="dxa"/>
            <w:vAlign w:val="center"/>
          </w:tcPr>
          <w:p w14:paraId="456F5CB5"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21</w:t>
            </w:r>
          </w:p>
        </w:tc>
        <w:tc>
          <w:tcPr>
            <w:tcW w:w="1276" w:type="dxa"/>
            <w:vAlign w:val="center"/>
          </w:tcPr>
          <w:p w14:paraId="5C44558F"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16 11 02</w:t>
            </w:r>
          </w:p>
        </w:tc>
        <w:tc>
          <w:tcPr>
            <w:tcW w:w="3118" w:type="dxa"/>
            <w:vAlign w:val="center"/>
          </w:tcPr>
          <w:p w14:paraId="44932591"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shd w:val="clear" w:color="auto" w:fill="FFFFFF"/>
                <w:lang w:eastAsia="de-DE"/>
              </w:rPr>
              <w:t>Węglopochodne okładziny piecowe i materiały ogniotrwałe z procesów metalurgicznych inne niż wymienione w 16 11 01</w:t>
            </w:r>
          </w:p>
        </w:tc>
        <w:tc>
          <w:tcPr>
            <w:tcW w:w="4536" w:type="dxa"/>
            <w:vAlign w:val="center"/>
          </w:tcPr>
          <w:p w14:paraId="5C15049D"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kontenerach na wyznaczonym i zadaszonym placu, w oznakowanym nazwą i kodem odpadu miejscu</w:t>
            </w:r>
          </w:p>
        </w:tc>
      </w:tr>
      <w:tr w:rsidR="0092452B" w:rsidRPr="00FF4F94" w14:paraId="06F6D049" w14:textId="77777777" w:rsidTr="00A132F1">
        <w:tc>
          <w:tcPr>
            <w:tcW w:w="704" w:type="dxa"/>
            <w:vAlign w:val="center"/>
          </w:tcPr>
          <w:p w14:paraId="2D975ED4"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22</w:t>
            </w:r>
          </w:p>
        </w:tc>
        <w:tc>
          <w:tcPr>
            <w:tcW w:w="1276" w:type="dxa"/>
            <w:vAlign w:val="center"/>
          </w:tcPr>
          <w:p w14:paraId="231DB4BF"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19 08 14</w:t>
            </w:r>
          </w:p>
        </w:tc>
        <w:tc>
          <w:tcPr>
            <w:tcW w:w="3118" w:type="dxa"/>
            <w:vAlign w:val="center"/>
          </w:tcPr>
          <w:p w14:paraId="45ABD309"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Szlamy z innego niż biologiczne oczyszczalnie ścieków przemysłowych inne niż wymienione w 19 08 13</w:t>
            </w:r>
          </w:p>
        </w:tc>
        <w:tc>
          <w:tcPr>
            <w:tcW w:w="4536" w:type="dxa"/>
            <w:vAlign w:val="center"/>
          </w:tcPr>
          <w:p w14:paraId="6BCBDD54"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przykrywanych kontenerach, na wybetonowanym placu przy budynku Oczyszczalni Ścieków Przemysłowych, w wyznaczonym i oznakowanym nazwą i kodem odpadu miejscu</w:t>
            </w:r>
          </w:p>
        </w:tc>
      </w:tr>
      <w:tr w:rsidR="0092452B" w:rsidRPr="00FF4F94" w14:paraId="279B32FE" w14:textId="77777777" w:rsidTr="00A132F1">
        <w:tc>
          <w:tcPr>
            <w:tcW w:w="704" w:type="dxa"/>
            <w:vAlign w:val="center"/>
          </w:tcPr>
          <w:p w14:paraId="45A1423B"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23</w:t>
            </w:r>
          </w:p>
        </w:tc>
        <w:tc>
          <w:tcPr>
            <w:tcW w:w="1276" w:type="dxa"/>
            <w:vAlign w:val="center"/>
          </w:tcPr>
          <w:p w14:paraId="5676B6BC"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 xml:space="preserve">19 09 05 </w:t>
            </w:r>
          </w:p>
        </w:tc>
        <w:tc>
          <w:tcPr>
            <w:tcW w:w="3118" w:type="dxa"/>
            <w:vAlign w:val="center"/>
          </w:tcPr>
          <w:p w14:paraId="234D3A51"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 xml:space="preserve">Nasycone lub zużyte żywice jonowymienne </w:t>
            </w:r>
          </w:p>
        </w:tc>
        <w:tc>
          <w:tcPr>
            <w:tcW w:w="4536" w:type="dxa"/>
            <w:vAlign w:val="center"/>
          </w:tcPr>
          <w:p w14:paraId="64C2FE1B"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kontenerach na wyznaczonym i zadaszonym placu, w oznakowanym nazwą i kodem odpadu miejscu</w:t>
            </w:r>
          </w:p>
        </w:tc>
      </w:tr>
      <w:tr w:rsidR="0092452B" w:rsidRPr="00FF4F94" w14:paraId="040AE285" w14:textId="77777777" w:rsidTr="00A132F1">
        <w:tc>
          <w:tcPr>
            <w:tcW w:w="704" w:type="dxa"/>
            <w:vAlign w:val="center"/>
          </w:tcPr>
          <w:p w14:paraId="0800044E"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24</w:t>
            </w:r>
          </w:p>
        </w:tc>
        <w:tc>
          <w:tcPr>
            <w:tcW w:w="1276" w:type="dxa"/>
            <w:vAlign w:val="center"/>
          </w:tcPr>
          <w:p w14:paraId="03B1E980"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19 09 99</w:t>
            </w:r>
          </w:p>
        </w:tc>
        <w:tc>
          <w:tcPr>
            <w:tcW w:w="3118" w:type="dxa"/>
            <w:vAlign w:val="center"/>
          </w:tcPr>
          <w:p w14:paraId="5B5779B6" w14:textId="77777777" w:rsidR="0092452B" w:rsidRPr="00FF4F94" w:rsidRDefault="0092452B" w:rsidP="00A132F1">
            <w:pPr>
              <w:spacing w:line="276" w:lineRule="auto"/>
              <w:jc w:val="center"/>
              <w:rPr>
                <w:rFonts w:cs="Arial"/>
                <w:sz w:val="16"/>
                <w:szCs w:val="16"/>
                <w:lang w:eastAsia="de-DE"/>
              </w:rPr>
            </w:pPr>
            <w:r w:rsidRPr="00FF4F94">
              <w:rPr>
                <w:rFonts w:cs="Arial"/>
                <w:sz w:val="16"/>
                <w:szCs w:val="16"/>
                <w:lang w:eastAsia="de-DE"/>
              </w:rPr>
              <w:t>Inne niewymienione odpady</w:t>
            </w:r>
          </w:p>
        </w:tc>
        <w:tc>
          <w:tcPr>
            <w:tcW w:w="4536" w:type="dxa"/>
            <w:vAlign w:val="center"/>
          </w:tcPr>
          <w:p w14:paraId="45E52D62" w14:textId="77777777" w:rsidR="0092452B" w:rsidRPr="00FF4F94" w:rsidRDefault="0092452B" w:rsidP="00A132F1">
            <w:pPr>
              <w:spacing w:line="276" w:lineRule="auto"/>
              <w:rPr>
                <w:rFonts w:cs="Arial"/>
                <w:sz w:val="16"/>
                <w:szCs w:val="16"/>
                <w:lang w:eastAsia="de-DE"/>
              </w:rPr>
            </w:pPr>
            <w:r w:rsidRPr="00FF4F94">
              <w:rPr>
                <w:rFonts w:cs="Arial"/>
                <w:sz w:val="16"/>
                <w:szCs w:val="16"/>
                <w:lang w:eastAsia="de-DE"/>
              </w:rPr>
              <w:t>W szczelnych kontenerach przy budynku Oczyszczalni Ścieków Przemysłowych, w wyznaczonym i oznakowanym nazwą i kodem odpadu miejscu.</w:t>
            </w:r>
          </w:p>
        </w:tc>
      </w:tr>
    </w:tbl>
    <w:p w14:paraId="30A0BA98" w14:textId="77777777" w:rsidR="0092452B" w:rsidRPr="00AE3B9C" w:rsidRDefault="0092452B" w:rsidP="0092452B">
      <w:pPr>
        <w:rPr>
          <w:rFonts w:eastAsia="Times New Roman" w:cs="Times New Roman"/>
          <w:b/>
          <w:bCs/>
          <w:iCs/>
          <w:szCs w:val="26"/>
          <w:lang w:val="x-none" w:eastAsia="x-none"/>
        </w:rPr>
      </w:pPr>
      <w:r w:rsidRPr="00AE3B9C">
        <w:rPr>
          <w:rFonts w:eastAsia="Times New Roman" w:cs="Times New Roman"/>
          <w:b/>
          <w:bCs/>
          <w:iCs/>
          <w:szCs w:val="26"/>
          <w:lang w:val="x-none" w:eastAsia="x-none"/>
        </w:rPr>
        <w:t>III.3.2. Sposób dalszego gospodarowania odpadami.</w:t>
      </w:r>
    </w:p>
    <w:p w14:paraId="21232E7D"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b/>
          <w:szCs w:val="24"/>
          <w:lang w:eastAsia="pl-PL"/>
        </w:rPr>
        <w:t>III.3.2.1.</w:t>
      </w:r>
      <w:r w:rsidRPr="00AE3B9C">
        <w:rPr>
          <w:rFonts w:eastAsia="Times New Roman" w:cs="Arial"/>
          <w:szCs w:val="24"/>
          <w:lang w:eastAsia="pl-PL"/>
        </w:rPr>
        <w:t xml:space="preserve"> Odpady niebezpieczne.</w:t>
      </w:r>
    </w:p>
    <w:p w14:paraId="5DBB4002"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10</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sposób dalszego gospodarowania odpadami niebezpiecznymi. w tabeli przedstawione jest 7 kodów odpadów, podany jest ich rodzaj , a także sposób gospodarowania, którym jest przekazywanie uprawnionym podmiotom do odzysku lub unieszkodliwiania."/>
      </w:tblPr>
      <w:tblGrid>
        <w:gridCol w:w="567"/>
        <w:gridCol w:w="1134"/>
        <w:gridCol w:w="3753"/>
        <w:gridCol w:w="4110"/>
      </w:tblGrid>
      <w:tr w:rsidR="0092452B" w:rsidRPr="00AE3B9C" w14:paraId="5A2B8C46" w14:textId="77777777" w:rsidTr="00A132F1">
        <w:trPr>
          <w:trHeight w:val="454"/>
          <w:tblHeader/>
        </w:trPr>
        <w:tc>
          <w:tcPr>
            <w:tcW w:w="567" w:type="dxa"/>
            <w:vAlign w:val="center"/>
          </w:tcPr>
          <w:p w14:paraId="73937B51" w14:textId="77777777" w:rsidR="0092452B" w:rsidRPr="00AE3B9C" w:rsidRDefault="0092452B" w:rsidP="00A132F1">
            <w:pPr>
              <w:widowControl w:val="0"/>
              <w:adjustRightInd w:val="0"/>
              <w:spacing w:after="0" w:line="276" w:lineRule="auto"/>
              <w:ind w:left="-114" w:right="-130"/>
              <w:jc w:val="center"/>
              <w:textAlignment w:val="baseline"/>
              <w:rPr>
                <w:rFonts w:eastAsia="Times New Roman" w:cs="Arial"/>
                <w:b/>
                <w:bCs/>
                <w:sz w:val="16"/>
                <w:szCs w:val="16"/>
                <w:lang w:eastAsia="pl-PL"/>
              </w:rPr>
            </w:pPr>
            <w:r w:rsidRPr="00AE3B9C">
              <w:rPr>
                <w:rFonts w:eastAsia="Times New Roman" w:cs="Arial"/>
                <w:b/>
                <w:bCs/>
                <w:sz w:val="16"/>
                <w:szCs w:val="16"/>
                <w:lang w:eastAsia="pl-PL"/>
              </w:rPr>
              <w:t>Lp.</w:t>
            </w:r>
          </w:p>
        </w:tc>
        <w:tc>
          <w:tcPr>
            <w:tcW w:w="1134" w:type="dxa"/>
            <w:vAlign w:val="center"/>
          </w:tcPr>
          <w:p w14:paraId="7BEED685"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Kod</w:t>
            </w:r>
          </w:p>
          <w:p w14:paraId="14A8B583"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16"/>
                <w:szCs w:val="16"/>
                <w:lang w:eastAsia="pl-PL"/>
              </w:rPr>
            </w:pPr>
            <w:r w:rsidRPr="00AE3B9C">
              <w:rPr>
                <w:rFonts w:eastAsia="Times New Roman" w:cs="Arial"/>
                <w:b/>
                <w:bCs/>
                <w:sz w:val="16"/>
                <w:szCs w:val="16"/>
                <w:lang w:eastAsia="pl-PL"/>
              </w:rPr>
              <w:t>odpadu</w:t>
            </w:r>
          </w:p>
        </w:tc>
        <w:tc>
          <w:tcPr>
            <w:tcW w:w="3753" w:type="dxa"/>
            <w:vAlign w:val="center"/>
          </w:tcPr>
          <w:p w14:paraId="27482C8C" w14:textId="77777777" w:rsidR="0092452B" w:rsidRPr="00AE3B9C" w:rsidRDefault="0092452B" w:rsidP="00A132F1">
            <w:pPr>
              <w:widowControl w:val="0"/>
              <w:adjustRightInd w:val="0"/>
              <w:spacing w:after="0" w:line="276" w:lineRule="auto"/>
              <w:jc w:val="center"/>
              <w:textAlignment w:val="baseline"/>
              <w:rPr>
                <w:rFonts w:eastAsia="Times New Roman" w:cs="Arial"/>
                <w:b/>
                <w:bCs/>
                <w:snapToGrid w:val="0"/>
                <w:sz w:val="16"/>
                <w:szCs w:val="16"/>
                <w:lang w:eastAsia="pl-PL"/>
              </w:rPr>
            </w:pPr>
            <w:r w:rsidRPr="00AE3B9C">
              <w:rPr>
                <w:rFonts w:eastAsia="Times New Roman" w:cs="Arial"/>
                <w:b/>
                <w:bCs/>
                <w:snapToGrid w:val="0"/>
                <w:sz w:val="16"/>
                <w:szCs w:val="16"/>
                <w:lang w:eastAsia="pl-PL"/>
              </w:rPr>
              <w:t>Rodzaj odpadu</w:t>
            </w:r>
          </w:p>
          <w:p w14:paraId="16E1B50D"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b/>
                <w:bCs/>
                <w:sz w:val="16"/>
                <w:szCs w:val="16"/>
                <w:lang w:eastAsia="pl-PL"/>
              </w:rPr>
              <w:t>niebezpiecznego</w:t>
            </w:r>
          </w:p>
        </w:tc>
        <w:tc>
          <w:tcPr>
            <w:tcW w:w="4110" w:type="dxa"/>
            <w:vAlign w:val="center"/>
          </w:tcPr>
          <w:p w14:paraId="6BEB846B" w14:textId="77777777" w:rsidR="0092452B" w:rsidRPr="00AE3B9C" w:rsidRDefault="0092452B" w:rsidP="00A132F1">
            <w:pPr>
              <w:widowControl w:val="0"/>
              <w:adjustRightInd w:val="0"/>
              <w:spacing w:after="0" w:line="276" w:lineRule="auto"/>
              <w:ind w:right="-45"/>
              <w:jc w:val="center"/>
              <w:textAlignment w:val="baseline"/>
              <w:rPr>
                <w:rFonts w:eastAsia="Times New Roman" w:cs="Arial"/>
                <w:b/>
                <w:bCs/>
                <w:sz w:val="16"/>
                <w:szCs w:val="16"/>
                <w:lang w:eastAsia="pl-PL"/>
              </w:rPr>
            </w:pPr>
            <w:r w:rsidRPr="00AE3B9C">
              <w:rPr>
                <w:rFonts w:eastAsia="Times New Roman" w:cs="Arial"/>
                <w:b/>
                <w:bCs/>
                <w:sz w:val="16"/>
                <w:szCs w:val="16"/>
                <w:lang w:eastAsia="pl-PL"/>
              </w:rPr>
              <w:t xml:space="preserve">Sposób </w:t>
            </w:r>
          </w:p>
          <w:p w14:paraId="4543EEC3"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b/>
                <w:bCs/>
                <w:sz w:val="16"/>
                <w:szCs w:val="16"/>
                <w:lang w:eastAsia="pl-PL"/>
              </w:rPr>
              <w:t>gospodarowania</w:t>
            </w:r>
          </w:p>
        </w:tc>
      </w:tr>
      <w:tr w:rsidR="0092452B" w:rsidRPr="00AE3B9C" w14:paraId="7779D199" w14:textId="77777777" w:rsidTr="00A132F1">
        <w:trPr>
          <w:trHeight w:val="187"/>
        </w:trPr>
        <w:tc>
          <w:tcPr>
            <w:tcW w:w="567" w:type="dxa"/>
            <w:vAlign w:val="center"/>
          </w:tcPr>
          <w:p w14:paraId="53B146AD"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1.</w:t>
            </w:r>
          </w:p>
        </w:tc>
        <w:tc>
          <w:tcPr>
            <w:tcW w:w="1134" w:type="dxa"/>
            <w:vAlign w:val="center"/>
          </w:tcPr>
          <w:p w14:paraId="52F12E3E"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AE3B9C">
              <w:rPr>
                <w:rFonts w:eastAsia="Times New Roman" w:cs="Arial"/>
                <w:sz w:val="16"/>
                <w:szCs w:val="16"/>
                <w:lang w:eastAsia="pl-PL"/>
              </w:rPr>
              <w:t>11 01 08*</w:t>
            </w:r>
          </w:p>
        </w:tc>
        <w:tc>
          <w:tcPr>
            <w:tcW w:w="3753" w:type="dxa"/>
            <w:vAlign w:val="center"/>
          </w:tcPr>
          <w:p w14:paraId="0987E0BC"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Osady i szlamy z fosforanowania</w:t>
            </w:r>
          </w:p>
        </w:tc>
        <w:tc>
          <w:tcPr>
            <w:tcW w:w="4110" w:type="dxa"/>
            <w:vAlign w:val="center"/>
          </w:tcPr>
          <w:p w14:paraId="3CC54877"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r w:rsidR="0092452B" w:rsidRPr="00AE3B9C" w14:paraId="117884B4" w14:textId="77777777" w:rsidTr="00A132F1">
        <w:trPr>
          <w:trHeight w:val="77"/>
        </w:trPr>
        <w:tc>
          <w:tcPr>
            <w:tcW w:w="567" w:type="dxa"/>
            <w:vAlign w:val="center"/>
          </w:tcPr>
          <w:p w14:paraId="176AC8A8"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2.</w:t>
            </w:r>
          </w:p>
        </w:tc>
        <w:tc>
          <w:tcPr>
            <w:tcW w:w="1134" w:type="dxa"/>
            <w:vAlign w:val="center"/>
          </w:tcPr>
          <w:p w14:paraId="76A0820F"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bCs/>
                <w:sz w:val="16"/>
                <w:szCs w:val="16"/>
                <w:lang w:eastAsia="pl-PL"/>
              </w:rPr>
            </w:pPr>
            <w:r w:rsidRPr="00AE3B9C">
              <w:rPr>
                <w:rFonts w:eastAsia="Times New Roman" w:cs="Arial"/>
                <w:sz w:val="16"/>
                <w:szCs w:val="16"/>
                <w:lang w:eastAsia="pl-PL"/>
              </w:rPr>
              <w:t>11 01 98*</w:t>
            </w:r>
          </w:p>
        </w:tc>
        <w:tc>
          <w:tcPr>
            <w:tcW w:w="3753" w:type="dxa"/>
            <w:vAlign w:val="center"/>
          </w:tcPr>
          <w:p w14:paraId="06AA8006"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Inne odpady zawierające substancje niebezpieczne</w:t>
            </w:r>
          </w:p>
        </w:tc>
        <w:tc>
          <w:tcPr>
            <w:tcW w:w="4110" w:type="dxa"/>
            <w:vAlign w:val="center"/>
          </w:tcPr>
          <w:p w14:paraId="55FE2259"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r w:rsidR="0092452B" w:rsidRPr="00AE3B9C" w14:paraId="002B1B93" w14:textId="77777777" w:rsidTr="00A132F1">
        <w:trPr>
          <w:trHeight w:val="454"/>
        </w:trPr>
        <w:tc>
          <w:tcPr>
            <w:tcW w:w="567" w:type="dxa"/>
            <w:vAlign w:val="center"/>
          </w:tcPr>
          <w:p w14:paraId="5787B519"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3.</w:t>
            </w:r>
          </w:p>
        </w:tc>
        <w:tc>
          <w:tcPr>
            <w:tcW w:w="1134" w:type="dxa"/>
            <w:vAlign w:val="center"/>
          </w:tcPr>
          <w:p w14:paraId="0C3B5368"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15 01 10*</w:t>
            </w:r>
          </w:p>
        </w:tc>
        <w:tc>
          <w:tcPr>
            <w:tcW w:w="3753" w:type="dxa"/>
            <w:vAlign w:val="center"/>
          </w:tcPr>
          <w:p w14:paraId="5AFB6FA8"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Opakowania zawierające pozostałości substancji niebezpiecznych lub nimi zanieczyszczone (np. środkami ochrony roślin I </w:t>
            </w:r>
            <w:proofErr w:type="spellStart"/>
            <w:r w:rsidRPr="00AE3B9C">
              <w:rPr>
                <w:rFonts w:eastAsia="Times New Roman" w:cs="Arial"/>
                <w:sz w:val="16"/>
                <w:szCs w:val="16"/>
                <w:lang w:eastAsia="pl-PL"/>
              </w:rPr>
              <w:t>i</w:t>
            </w:r>
            <w:proofErr w:type="spellEnd"/>
            <w:r w:rsidRPr="00AE3B9C">
              <w:rPr>
                <w:rFonts w:eastAsia="Times New Roman" w:cs="Arial"/>
                <w:sz w:val="16"/>
                <w:szCs w:val="16"/>
                <w:lang w:eastAsia="pl-PL"/>
              </w:rPr>
              <w:t xml:space="preserve"> II klasy toksyczności – bardzo toksyczne i toksyczne)</w:t>
            </w:r>
          </w:p>
        </w:tc>
        <w:tc>
          <w:tcPr>
            <w:tcW w:w="4110" w:type="dxa"/>
            <w:vAlign w:val="center"/>
          </w:tcPr>
          <w:p w14:paraId="7AF766AE"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r w:rsidR="0092452B" w:rsidRPr="00AE3B9C" w14:paraId="6296B961" w14:textId="77777777" w:rsidTr="00A132F1">
        <w:trPr>
          <w:trHeight w:val="454"/>
        </w:trPr>
        <w:tc>
          <w:tcPr>
            <w:tcW w:w="567" w:type="dxa"/>
            <w:vAlign w:val="center"/>
          </w:tcPr>
          <w:p w14:paraId="10CD7B58"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4.</w:t>
            </w:r>
          </w:p>
        </w:tc>
        <w:tc>
          <w:tcPr>
            <w:tcW w:w="1134" w:type="dxa"/>
            <w:vAlign w:val="center"/>
          </w:tcPr>
          <w:p w14:paraId="3601A780"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15 02 02*</w:t>
            </w:r>
          </w:p>
        </w:tc>
        <w:tc>
          <w:tcPr>
            <w:tcW w:w="3753" w:type="dxa"/>
            <w:vAlign w:val="center"/>
          </w:tcPr>
          <w:p w14:paraId="7883BB1C"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Sorbenty, materiały filtracyjne (w tym filtry olejowe nieujęte w innych grupach), tkaniny do wycierania (np. szmaty, ścierki) </w:t>
            </w:r>
            <w:r w:rsidRPr="00AE3B9C">
              <w:rPr>
                <w:rFonts w:eastAsia="Times New Roman" w:cs="Arial"/>
                <w:sz w:val="16"/>
                <w:szCs w:val="16"/>
                <w:lang w:eastAsia="pl-PL"/>
              </w:rPr>
              <w:br/>
              <w:t xml:space="preserve">i ubrania ochronne zanieczyszczone substancjami niebezpiecznymi </w:t>
            </w:r>
            <w:r w:rsidRPr="00AE3B9C">
              <w:rPr>
                <w:rFonts w:eastAsia="Times New Roman" w:cs="Arial"/>
                <w:sz w:val="16"/>
                <w:szCs w:val="16"/>
                <w:lang w:eastAsia="pl-PL"/>
              </w:rPr>
              <w:br/>
              <w:t>(np. PCB)</w:t>
            </w:r>
          </w:p>
        </w:tc>
        <w:tc>
          <w:tcPr>
            <w:tcW w:w="4110" w:type="dxa"/>
            <w:vAlign w:val="center"/>
          </w:tcPr>
          <w:p w14:paraId="70AE1CE0"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r w:rsidR="0092452B" w:rsidRPr="00AE3B9C" w14:paraId="74FC5BA0" w14:textId="77777777" w:rsidTr="00A132F1">
        <w:trPr>
          <w:trHeight w:val="454"/>
        </w:trPr>
        <w:tc>
          <w:tcPr>
            <w:tcW w:w="567" w:type="dxa"/>
            <w:vAlign w:val="center"/>
          </w:tcPr>
          <w:p w14:paraId="4B52AFC1"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5.</w:t>
            </w:r>
          </w:p>
        </w:tc>
        <w:tc>
          <w:tcPr>
            <w:tcW w:w="1134" w:type="dxa"/>
            <w:vAlign w:val="center"/>
          </w:tcPr>
          <w:p w14:paraId="3E2D6012"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02 13*</w:t>
            </w:r>
          </w:p>
        </w:tc>
        <w:tc>
          <w:tcPr>
            <w:tcW w:w="3753" w:type="dxa"/>
            <w:vAlign w:val="center"/>
          </w:tcPr>
          <w:p w14:paraId="6DCB6E06" w14:textId="77777777" w:rsidR="0092452B" w:rsidRPr="00AE3B9C" w:rsidRDefault="0092452B" w:rsidP="00A132F1">
            <w:pPr>
              <w:spacing w:after="0" w:line="276" w:lineRule="auto"/>
              <w:rPr>
                <w:rFonts w:eastAsia="Times New Roman" w:cs="Arial"/>
                <w:sz w:val="16"/>
                <w:szCs w:val="16"/>
                <w:lang w:eastAsia="pl-PL"/>
              </w:rPr>
            </w:pPr>
            <w:r w:rsidRPr="00AE3B9C">
              <w:rPr>
                <w:rFonts w:eastAsia="Times New Roman" w:cs="Arial"/>
                <w:sz w:val="16"/>
                <w:szCs w:val="16"/>
                <w:lang w:eastAsia="pl-PL"/>
              </w:rPr>
              <w:t>Zużyte urządzenia zawierające niebezpieczne elementy inne niż wymienione w 16 02 09 do 16 02 12</w:t>
            </w:r>
          </w:p>
        </w:tc>
        <w:tc>
          <w:tcPr>
            <w:tcW w:w="4110" w:type="dxa"/>
            <w:vAlign w:val="center"/>
          </w:tcPr>
          <w:p w14:paraId="3048D411"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w:t>
            </w:r>
          </w:p>
        </w:tc>
      </w:tr>
      <w:tr w:rsidR="0092452B" w:rsidRPr="00AE3B9C" w14:paraId="55839414" w14:textId="77777777" w:rsidTr="00A132F1">
        <w:trPr>
          <w:trHeight w:val="454"/>
        </w:trPr>
        <w:tc>
          <w:tcPr>
            <w:tcW w:w="567" w:type="dxa"/>
            <w:vAlign w:val="center"/>
          </w:tcPr>
          <w:p w14:paraId="105405F5"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6.</w:t>
            </w:r>
          </w:p>
        </w:tc>
        <w:tc>
          <w:tcPr>
            <w:tcW w:w="1134" w:type="dxa"/>
            <w:vAlign w:val="center"/>
          </w:tcPr>
          <w:p w14:paraId="02755329"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05 07*</w:t>
            </w:r>
          </w:p>
        </w:tc>
        <w:tc>
          <w:tcPr>
            <w:tcW w:w="3753" w:type="dxa"/>
            <w:vAlign w:val="center"/>
          </w:tcPr>
          <w:p w14:paraId="6A04067C" w14:textId="77777777" w:rsidR="0092452B" w:rsidRPr="00AE3B9C" w:rsidRDefault="0092452B" w:rsidP="00A132F1">
            <w:pPr>
              <w:widowControl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Zużyte nieorganiczne chemikalia zawierające substancje niebezpieczne </w:t>
            </w:r>
            <w:r w:rsidRPr="00AE3B9C">
              <w:rPr>
                <w:rFonts w:eastAsia="Times New Roman" w:cs="Arial"/>
                <w:sz w:val="16"/>
                <w:szCs w:val="16"/>
                <w:lang w:eastAsia="pl-PL"/>
              </w:rPr>
              <w:br/>
              <w:t xml:space="preserve">(np. przeterminowane odczynniki chemiczne) </w:t>
            </w:r>
          </w:p>
        </w:tc>
        <w:tc>
          <w:tcPr>
            <w:tcW w:w="4110" w:type="dxa"/>
            <w:vAlign w:val="center"/>
          </w:tcPr>
          <w:p w14:paraId="3779C4E7"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r w:rsidR="0092452B" w:rsidRPr="00AE3B9C" w14:paraId="5C05E4C9" w14:textId="77777777" w:rsidTr="00A132F1">
        <w:trPr>
          <w:trHeight w:val="454"/>
        </w:trPr>
        <w:tc>
          <w:tcPr>
            <w:tcW w:w="567" w:type="dxa"/>
            <w:vAlign w:val="center"/>
          </w:tcPr>
          <w:p w14:paraId="33D4AC04" w14:textId="77777777" w:rsidR="0092452B" w:rsidRPr="00AE3B9C" w:rsidRDefault="0092452B" w:rsidP="00A132F1">
            <w:pPr>
              <w:widowControl w:val="0"/>
              <w:adjustRightInd w:val="0"/>
              <w:spacing w:after="0" w:line="276" w:lineRule="auto"/>
              <w:jc w:val="center"/>
              <w:textAlignment w:val="baseline"/>
              <w:rPr>
                <w:rFonts w:eastAsia="Times New Roman" w:cs="Arial"/>
                <w:sz w:val="16"/>
                <w:szCs w:val="16"/>
                <w:lang w:eastAsia="pl-PL"/>
              </w:rPr>
            </w:pPr>
            <w:r w:rsidRPr="00AE3B9C">
              <w:rPr>
                <w:rFonts w:eastAsia="Times New Roman" w:cs="Arial"/>
                <w:sz w:val="16"/>
                <w:szCs w:val="16"/>
                <w:lang w:eastAsia="pl-PL"/>
              </w:rPr>
              <w:t>7.</w:t>
            </w:r>
          </w:p>
        </w:tc>
        <w:tc>
          <w:tcPr>
            <w:tcW w:w="1134" w:type="dxa"/>
            <w:vAlign w:val="center"/>
          </w:tcPr>
          <w:p w14:paraId="00D7ECC0" w14:textId="77777777" w:rsidR="0092452B" w:rsidRPr="00AE3B9C" w:rsidRDefault="0092452B" w:rsidP="00A132F1">
            <w:pPr>
              <w:widowControl w:val="0"/>
              <w:adjustRightInd w:val="0"/>
              <w:spacing w:after="0" w:line="276" w:lineRule="auto"/>
              <w:ind w:left="-14" w:right="-52"/>
              <w:jc w:val="center"/>
              <w:textAlignment w:val="baseline"/>
              <w:rPr>
                <w:rFonts w:eastAsia="Times New Roman" w:cs="Arial"/>
                <w:sz w:val="16"/>
                <w:szCs w:val="16"/>
                <w:lang w:eastAsia="pl-PL"/>
              </w:rPr>
            </w:pPr>
            <w:r w:rsidRPr="00AE3B9C">
              <w:rPr>
                <w:rFonts w:eastAsia="Times New Roman" w:cs="Arial"/>
                <w:sz w:val="16"/>
                <w:szCs w:val="16"/>
                <w:lang w:eastAsia="pl-PL"/>
              </w:rPr>
              <w:t>16 05 08*</w:t>
            </w:r>
          </w:p>
        </w:tc>
        <w:tc>
          <w:tcPr>
            <w:tcW w:w="3753" w:type="dxa"/>
            <w:vAlign w:val="center"/>
          </w:tcPr>
          <w:p w14:paraId="76A22650" w14:textId="77777777" w:rsidR="0092452B" w:rsidRPr="00AE3B9C" w:rsidRDefault="0092452B" w:rsidP="00A132F1">
            <w:pPr>
              <w:widowControl w:val="0"/>
              <w:autoSpaceDE w:val="0"/>
              <w:autoSpaceDN w:val="0"/>
              <w:adjustRightInd w:val="0"/>
              <w:spacing w:after="0" w:line="276" w:lineRule="auto"/>
              <w:textAlignment w:val="baseline"/>
              <w:rPr>
                <w:rFonts w:eastAsia="Times New Roman" w:cs="Arial"/>
                <w:sz w:val="16"/>
                <w:szCs w:val="16"/>
                <w:lang w:eastAsia="pl-PL"/>
              </w:rPr>
            </w:pPr>
            <w:r w:rsidRPr="00AE3B9C">
              <w:rPr>
                <w:rFonts w:eastAsia="Times New Roman" w:cs="Arial"/>
                <w:sz w:val="16"/>
                <w:szCs w:val="16"/>
                <w:lang w:eastAsia="pl-PL"/>
              </w:rPr>
              <w:t xml:space="preserve">Zużyte organiczne chemikalia zawierające substancje niebezpieczne </w:t>
            </w:r>
            <w:r w:rsidRPr="00AE3B9C">
              <w:rPr>
                <w:rFonts w:eastAsia="Times New Roman" w:cs="Arial"/>
                <w:sz w:val="16"/>
                <w:szCs w:val="16"/>
                <w:lang w:eastAsia="pl-PL"/>
              </w:rPr>
              <w:br/>
              <w:t>(np. przeterminowane odczynniki chemiczne)</w:t>
            </w:r>
          </w:p>
        </w:tc>
        <w:tc>
          <w:tcPr>
            <w:tcW w:w="4110" w:type="dxa"/>
            <w:vAlign w:val="center"/>
          </w:tcPr>
          <w:p w14:paraId="45A4BD7B" w14:textId="77777777" w:rsidR="0092452B" w:rsidRPr="00AE3B9C" w:rsidRDefault="0092452B" w:rsidP="00A132F1">
            <w:pPr>
              <w:widowControl w:val="0"/>
              <w:adjustRightInd w:val="0"/>
              <w:spacing w:after="0" w:line="276" w:lineRule="auto"/>
              <w:ind w:right="-42"/>
              <w:textAlignment w:val="baseline"/>
              <w:rPr>
                <w:rFonts w:eastAsia="Times New Roman" w:cs="Arial"/>
                <w:sz w:val="16"/>
                <w:szCs w:val="16"/>
                <w:lang w:eastAsia="pl-PL"/>
              </w:rPr>
            </w:pPr>
            <w:r w:rsidRPr="00AE3B9C">
              <w:rPr>
                <w:rFonts w:eastAsia="Times New Roman" w:cs="Arial"/>
                <w:sz w:val="16"/>
                <w:szCs w:val="16"/>
                <w:lang w:eastAsia="pl-PL"/>
              </w:rPr>
              <w:t>Odpady będą przekazywane uprawnionym podmiotom do odzysku lub w przypadku braku możliwości odzysku do unieszkodliwienia</w:t>
            </w:r>
          </w:p>
        </w:tc>
      </w:tr>
    </w:tbl>
    <w:p w14:paraId="6926C956" w14:textId="77777777" w:rsidR="0092452B" w:rsidRPr="00AE3B9C" w:rsidRDefault="0092452B" w:rsidP="0092452B">
      <w:pPr>
        <w:widowControl w:val="0"/>
        <w:adjustRightInd w:val="0"/>
        <w:spacing w:before="240" w:after="0" w:line="276" w:lineRule="auto"/>
        <w:jc w:val="both"/>
        <w:textAlignment w:val="baseline"/>
        <w:rPr>
          <w:rFonts w:eastAsia="Times New Roman" w:cs="Arial"/>
          <w:szCs w:val="24"/>
          <w:lang w:eastAsia="pl-PL"/>
        </w:rPr>
      </w:pPr>
      <w:r w:rsidRPr="00AE3B9C">
        <w:rPr>
          <w:rFonts w:eastAsia="Times New Roman" w:cs="Arial"/>
          <w:b/>
          <w:szCs w:val="24"/>
          <w:lang w:eastAsia="pl-PL"/>
        </w:rPr>
        <w:t>III.3.2.2.</w:t>
      </w:r>
      <w:r w:rsidRPr="00AE3B9C">
        <w:rPr>
          <w:rFonts w:eastAsia="Times New Roman" w:cs="Arial"/>
          <w:szCs w:val="24"/>
          <w:lang w:eastAsia="pl-PL"/>
        </w:rPr>
        <w:t xml:space="preserve"> Odpady inne niż niebezpieczne.</w:t>
      </w:r>
    </w:p>
    <w:p w14:paraId="1006CBAD" w14:textId="77777777" w:rsidR="0092452B" w:rsidRPr="00FF4F94" w:rsidRDefault="0092452B" w:rsidP="0092452B">
      <w:pPr>
        <w:spacing w:before="240" w:after="0" w:line="276" w:lineRule="auto"/>
        <w:rPr>
          <w:rFonts w:eastAsia="Times New Roman" w:cs="Arial"/>
          <w:szCs w:val="24"/>
          <w:lang w:eastAsia="x-none"/>
        </w:rPr>
      </w:pPr>
      <w:r w:rsidRPr="00FF4F94">
        <w:rPr>
          <w:rFonts w:eastAsia="Times New Roman" w:cs="Arial"/>
          <w:szCs w:val="24"/>
          <w:lang w:eastAsia="x-none"/>
        </w:rPr>
        <w:t>Tabela nr 11</w:t>
      </w:r>
    </w:p>
    <w:tbl>
      <w:tblPr>
        <w:tblStyle w:val="Tabela-Siatka10"/>
        <w:tblW w:w="9634" w:type="dxa"/>
        <w:tblLook w:val="04A0" w:firstRow="1" w:lastRow="0" w:firstColumn="1" w:lastColumn="0" w:noHBand="0" w:noVBand="1"/>
        <w:tblDescription w:val="Przedstawia sposób gospodarowania wytwarzanymi odpadami innymi niz niebezpieczne. "/>
      </w:tblPr>
      <w:tblGrid>
        <w:gridCol w:w="704"/>
        <w:gridCol w:w="1276"/>
        <w:gridCol w:w="3402"/>
        <w:gridCol w:w="4252"/>
      </w:tblGrid>
      <w:tr w:rsidR="0092452B" w:rsidRPr="00FF4F94" w14:paraId="0AD2EC5D" w14:textId="77777777" w:rsidTr="00A132F1">
        <w:trPr>
          <w:tblHeader/>
        </w:trPr>
        <w:tc>
          <w:tcPr>
            <w:tcW w:w="704" w:type="dxa"/>
            <w:vAlign w:val="center"/>
          </w:tcPr>
          <w:p w14:paraId="6FC060BF" w14:textId="77777777" w:rsidR="0092452B" w:rsidRPr="00FF4F94" w:rsidRDefault="0092452B" w:rsidP="00A132F1">
            <w:pPr>
              <w:spacing w:line="276" w:lineRule="auto"/>
              <w:jc w:val="center"/>
              <w:rPr>
                <w:rFonts w:cs="Arial"/>
                <w:b/>
                <w:bCs/>
                <w:sz w:val="20"/>
              </w:rPr>
            </w:pPr>
            <w:r w:rsidRPr="00FF4F94">
              <w:rPr>
                <w:rFonts w:cs="Arial"/>
                <w:b/>
                <w:bCs/>
                <w:sz w:val="20"/>
              </w:rPr>
              <w:t>L.p.</w:t>
            </w:r>
          </w:p>
        </w:tc>
        <w:tc>
          <w:tcPr>
            <w:tcW w:w="1276" w:type="dxa"/>
            <w:vAlign w:val="center"/>
          </w:tcPr>
          <w:p w14:paraId="424C625E" w14:textId="77777777" w:rsidR="0092452B" w:rsidRPr="00FF4F94" w:rsidRDefault="0092452B" w:rsidP="00A132F1">
            <w:pPr>
              <w:spacing w:line="276" w:lineRule="auto"/>
              <w:jc w:val="center"/>
              <w:rPr>
                <w:rFonts w:cs="Arial"/>
                <w:b/>
                <w:bCs/>
                <w:sz w:val="20"/>
              </w:rPr>
            </w:pPr>
            <w:r w:rsidRPr="00FF4F94">
              <w:rPr>
                <w:rFonts w:cs="Arial"/>
                <w:b/>
                <w:bCs/>
                <w:sz w:val="20"/>
              </w:rPr>
              <w:t>Kod odpadu</w:t>
            </w:r>
          </w:p>
        </w:tc>
        <w:tc>
          <w:tcPr>
            <w:tcW w:w="3402" w:type="dxa"/>
            <w:vAlign w:val="center"/>
          </w:tcPr>
          <w:p w14:paraId="0766880B" w14:textId="77777777" w:rsidR="0092452B" w:rsidRPr="00FF4F94" w:rsidRDefault="0092452B" w:rsidP="00A132F1">
            <w:pPr>
              <w:spacing w:line="276" w:lineRule="auto"/>
              <w:jc w:val="center"/>
              <w:rPr>
                <w:rFonts w:cs="Arial"/>
                <w:b/>
                <w:bCs/>
                <w:sz w:val="20"/>
              </w:rPr>
            </w:pPr>
            <w:r w:rsidRPr="00FF4F94">
              <w:rPr>
                <w:rFonts w:cs="Arial"/>
                <w:b/>
                <w:bCs/>
                <w:sz w:val="20"/>
              </w:rPr>
              <w:t>Rodzaj odpadu</w:t>
            </w:r>
          </w:p>
        </w:tc>
        <w:tc>
          <w:tcPr>
            <w:tcW w:w="4252" w:type="dxa"/>
            <w:vAlign w:val="center"/>
          </w:tcPr>
          <w:p w14:paraId="037DC3F3" w14:textId="77777777" w:rsidR="0092452B" w:rsidRPr="00FF4F94" w:rsidRDefault="0092452B" w:rsidP="00A132F1">
            <w:pPr>
              <w:spacing w:line="276" w:lineRule="auto"/>
              <w:jc w:val="center"/>
              <w:rPr>
                <w:rFonts w:cs="Arial"/>
                <w:b/>
                <w:bCs/>
                <w:sz w:val="20"/>
              </w:rPr>
            </w:pPr>
            <w:r w:rsidRPr="00FF4F94">
              <w:rPr>
                <w:rFonts w:cs="Arial"/>
                <w:b/>
                <w:bCs/>
                <w:sz w:val="20"/>
              </w:rPr>
              <w:t>Sposób gospodarowania</w:t>
            </w:r>
          </w:p>
        </w:tc>
      </w:tr>
      <w:tr w:rsidR="0092452B" w:rsidRPr="00FF4F94" w14:paraId="7DD70228" w14:textId="77777777" w:rsidTr="00A132F1">
        <w:tc>
          <w:tcPr>
            <w:tcW w:w="704" w:type="dxa"/>
            <w:vAlign w:val="center"/>
          </w:tcPr>
          <w:p w14:paraId="58C27045" w14:textId="77777777" w:rsidR="0092452B" w:rsidRPr="00FF4F94" w:rsidRDefault="0092452B" w:rsidP="00A132F1">
            <w:pPr>
              <w:spacing w:line="276" w:lineRule="auto"/>
              <w:jc w:val="center"/>
              <w:rPr>
                <w:rFonts w:cs="Arial"/>
                <w:sz w:val="16"/>
                <w:szCs w:val="16"/>
              </w:rPr>
            </w:pPr>
            <w:r w:rsidRPr="00FF4F94">
              <w:rPr>
                <w:rFonts w:cs="Arial"/>
                <w:sz w:val="16"/>
                <w:szCs w:val="16"/>
              </w:rPr>
              <w:t>1</w:t>
            </w:r>
          </w:p>
        </w:tc>
        <w:tc>
          <w:tcPr>
            <w:tcW w:w="1276" w:type="dxa"/>
            <w:vAlign w:val="center"/>
          </w:tcPr>
          <w:p w14:paraId="3659E1A8" w14:textId="77777777" w:rsidR="0092452B" w:rsidRPr="00FF4F94" w:rsidRDefault="0092452B" w:rsidP="00A132F1">
            <w:pPr>
              <w:spacing w:line="276" w:lineRule="auto"/>
              <w:jc w:val="center"/>
              <w:rPr>
                <w:rFonts w:cs="Arial"/>
                <w:sz w:val="16"/>
                <w:szCs w:val="16"/>
              </w:rPr>
            </w:pPr>
            <w:r w:rsidRPr="00FF4F94">
              <w:rPr>
                <w:rFonts w:cs="Arial"/>
                <w:sz w:val="16"/>
                <w:szCs w:val="16"/>
              </w:rPr>
              <w:t>08 03 18</w:t>
            </w:r>
          </w:p>
        </w:tc>
        <w:tc>
          <w:tcPr>
            <w:tcW w:w="3402" w:type="dxa"/>
            <w:vAlign w:val="center"/>
          </w:tcPr>
          <w:p w14:paraId="3132B4A9" w14:textId="77777777" w:rsidR="0092452B" w:rsidRPr="00FF4F94" w:rsidRDefault="0092452B" w:rsidP="00A132F1">
            <w:pPr>
              <w:spacing w:line="276" w:lineRule="auto"/>
              <w:jc w:val="center"/>
              <w:rPr>
                <w:rFonts w:cs="Arial"/>
                <w:sz w:val="16"/>
                <w:szCs w:val="16"/>
              </w:rPr>
            </w:pPr>
            <w:r w:rsidRPr="00FF4F94">
              <w:rPr>
                <w:rFonts w:cs="Arial"/>
                <w:sz w:val="16"/>
                <w:szCs w:val="16"/>
              </w:rPr>
              <w:t>Odpadowy toner drukarski inny niż wymieniony w 08 03 17</w:t>
            </w:r>
          </w:p>
        </w:tc>
        <w:tc>
          <w:tcPr>
            <w:tcW w:w="4252" w:type="dxa"/>
            <w:vAlign w:val="center"/>
          </w:tcPr>
          <w:p w14:paraId="01498DF1"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2DD27FBD" w14:textId="77777777" w:rsidTr="00A132F1">
        <w:tc>
          <w:tcPr>
            <w:tcW w:w="704" w:type="dxa"/>
            <w:vAlign w:val="center"/>
          </w:tcPr>
          <w:p w14:paraId="3C7AADCC" w14:textId="77777777" w:rsidR="0092452B" w:rsidRPr="00FF4F94" w:rsidRDefault="0092452B" w:rsidP="00A132F1">
            <w:pPr>
              <w:spacing w:line="276" w:lineRule="auto"/>
              <w:jc w:val="center"/>
              <w:rPr>
                <w:rFonts w:cs="Arial"/>
                <w:sz w:val="16"/>
                <w:szCs w:val="16"/>
              </w:rPr>
            </w:pPr>
            <w:r w:rsidRPr="00FF4F94">
              <w:rPr>
                <w:rFonts w:cs="Arial"/>
                <w:sz w:val="16"/>
                <w:szCs w:val="16"/>
              </w:rPr>
              <w:t>2</w:t>
            </w:r>
          </w:p>
        </w:tc>
        <w:tc>
          <w:tcPr>
            <w:tcW w:w="1276" w:type="dxa"/>
            <w:vAlign w:val="center"/>
          </w:tcPr>
          <w:p w14:paraId="496A3477" w14:textId="77777777" w:rsidR="0092452B" w:rsidRPr="00FF4F94" w:rsidRDefault="0092452B" w:rsidP="00A132F1">
            <w:pPr>
              <w:spacing w:line="276" w:lineRule="auto"/>
              <w:jc w:val="center"/>
              <w:rPr>
                <w:rFonts w:cs="Arial"/>
                <w:sz w:val="16"/>
                <w:szCs w:val="16"/>
              </w:rPr>
            </w:pPr>
            <w:r w:rsidRPr="00FF4F94">
              <w:rPr>
                <w:rFonts w:cs="Arial"/>
                <w:sz w:val="16"/>
                <w:szCs w:val="16"/>
              </w:rPr>
              <w:t>10 09 03</w:t>
            </w:r>
          </w:p>
        </w:tc>
        <w:tc>
          <w:tcPr>
            <w:tcW w:w="3402" w:type="dxa"/>
            <w:vAlign w:val="center"/>
          </w:tcPr>
          <w:p w14:paraId="0A6B8C68" w14:textId="77777777" w:rsidR="0092452B" w:rsidRPr="00FF4F94" w:rsidRDefault="0092452B" w:rsidP="00A132F1">
            <w:pPr>
              <w:spacing w:line="276" w:lineRule="auto"/>
              <w:jc w:val="center"/>
              <w:rPr>
                <w:rFonts w:cs="Arial"/>
                <w:sz w:val="16"/>
                <w:szCs w:val="16"/>
              </w:rPr>
            </w:pPr>
            <w:r w:rsidRPr="00FF4F94">
              <w:rPr>
                <w:rFonts w:cs="Arial"/>
                <w:sz w:val="16"/>
                <w:szCs w:val="16"/>
              </w:rPr>
              <w:t>Żużle odlewnicze</w:t>
            </w:r>
          </w:p>
        </w:tc>
        <w:tc>
          <w:tcPr>
            <w:tcW w:w="4252" w:type="dxa"/>
            <w:vAlign w:val="center"/>
          </w:tcPr>
          <w:p w14:paraId="5AF616B8"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163F8183" w14:textId="77777777" w:rsidTr="00A132F1">
        <w:tc>
          <w:tcPr>
            <w:tcW w:w="704" w:type="dxa"/>
            <w:vAlign w:val="center"/>
          </w:tcPr>
          <w:p w14:paraId="7F7B48E7" w14:textId="77777777" w:rsidR="0092452B" w:rsidRPr="00FF4F94" w:rsidRDefault="0092452B" w:rsidP="00A132F1">
            <w:pPr>
              <w:spacing w:line="276" w:lineRule="auto"/>
              <w:jc w:val="center"/>
              <w:rPr>
                <w:rFonts w:cs="Arial"/>
                <w:sz w:val="16"/>
                <w:szCs w:val="16"/>
              </w:rPr>
            </w:pPr>
            <w:r w:rsidRPr="00FF4F94">
              <w:rPr>
                <w:rFonts w:cs="Arial"/>
                <w:sz w:val="16"/>
                <w:szCs w:val="16"/>
              </w:rPr>
              <w:t>3</w:t>
            </w:r>
          </w:p>
        </w:tc>
        <w:tc>
          <w:tcPr>
            <w:tcW w:w="1276" w:type="dxa"/>
            <w:vAlign w:val="center"/>
          </w:tcPr>
          <w:p w14:paraId="37A8BE8E" w14:textId="77777777" w:rsidR="0092452B" w:rsidRPr="00FF4F94" w:rsidRDefault="0092452B" w:rsidP="00A132F1">
            <w:pPr>
              <w:spacing w:line="276" w:lineRule="auto"/>
              <w:jc w:val="center"/>
              <w:rPr>
                <w:rFonts w:cs="Arial"/>
                <w:sz w:val="16"/>
                <w:szCs w:val="16"/>
              </w:rPr>
            </w:pPr>
            <w:r w:rsidRPr="00FF4F94">
              <w:rPr>
                <w:rFonts w:cs="Arial"/>
                <w:sz w:val="16"/>
                <w:szCs w:val="16"/>
              </w:rPr>
              <w:t>10 09 80</w:t>
            </w:r>
          </w:p>
        </w:tc>
        <w:tc>
          <w:tcPr>
            <w:tcW w:w="3402" w:type="dxa"/>
            <w:vAlign w:val="center"/>
          </w:tcPr>
          <w:p w14:paraId="5FA31225" w14:textId="77777777" w:rsidR="0092452B" w:rsidRPr="00FF4F94" w:rsidRDefault="0092452B" w:rsidP="00A132F1">
            <w:pPr>
              <w:spacing w:line="276" w:lineRule="auto"/>
              <w:jc w:val="center"/>
              <w:rPr>
                <w:rFonts w:cs="Arial"/>
                <w:sz w:val="16"/>
                <w:szCs w:val="16"/>
              </w:rPr>
            </w:pPr>
            <w:r w:rsidRPr="00FF4F94">
              <w:rPr>
                <w:rFonts w:cs="Arial"/>
                <w:sz w:val="16"/>
                <w:szCs w:val="16"/>
              </w:rPr>
              <w:t>Wybrakowane wyroby żeliwne</w:t>
            </w:r>
          </w:p>
        </w:tc>
        <w:tc>
          <w:tcPr>
            <w:tcW w:w="4252" w:type="dxa"/>
            <w:vAlign w:val="center"/>
          </w:tcPr>
          <w:p w14:paraId="0DFBF700"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7199362F" w14:textId="77777777" w:rsidTr="00A132F1">
        <w:tc>
          <w:tcPr>
            <w:tcW w:w="704" w:type="dxa"/>
            <w:vAlign w:val="center"/>
          </w:tcPr>
          <w:p w14:paraId="1D582F25" w14:textId="77777777" w:rsidR="0092452B" w:rsidRPr="00FF4F94" w:rsidRDefault="0092452B" w:rsidP="00A132F1">
            <w:pPr>
              <w:spacing w:line="276" w:lineRule="auto"/>
              <w:jc w:val="center"/>
              <w:rPr>
                <w:rFonts w:cs="Arial"/>
                <w:sz w:val="16"/>
                <w:szCs w:val="16"/>
              </w:rPr>
            </w:pPr>
            <w:r w:rsidRPr="00FF4F94">
              <w:rPr>
                <w:rFonts w:cs="Arial"/>
                <w:sz w:val="16"/>
                <w:szCs w:val="16"/>
              </w:rPr>
              <w:t>4</w:t>
            </w:r>
          </w:p>
        </w:tc>
        <w:tc>
          <w:tcPr>
            <w:tcW w:w="1276" w:type="dxa"/>
            <w:vAlign w:val="center"/>
          </w:tcPr>
          <w:p w14:paraId="5B156CE4" w14:textId="77777777" w:rsidR="0092452B" w:rsidRPr="00FF4F94" w:rsidRDefault="0092452B" w:rsidP="00A132F1">
            <w:pPr>
              <w:spacing w:line="276" w:lineRule="auto"/>
              <w:jc w:val="center"/>
              <w:rPr>
                <w:rFonts w:cs="Arial"/>
                <w:sz w:val="16"/>
                <w:szCs w:val="16"/>
              </w:rPr>
            </w:pPr>
            <w:r w:rsidRPr="00FF4F94">
              <w:rPr>
                <w:rFonts w:cs="Arial"/>
                <w:sz w:val="16"/>
                <w:szCs w:val="16"/>
              </w:rPr>
              <w:t>10 10 03</w:t>
            </w:r>
          </w:p>
        </w:tc>
        <w:tc>
          <w:tcPr>
            <w:tcW w:w="3402" w:type="dxa"/>
            <w:vAlign w:val="center"/>
          </w:tcPr>
          <w:p w14:paraId="5FFF477C" w14:textId="77777777" w:rsidR="0092452B" w:rsidRPr="00FF4F94" w:rsidRDefault="0092452B" w:rsidP="00A132F1">
            <w:pPr>
              <w:spacing w:line="276" w:lineRule="auto"/>
              <w:jc w:val="center"/>
              <w:rPr>
                <w:rFonts w:cs="Arial"/>
                <w:sz w:val="16"/>
                <w:szCs w:val="16"/>
              </w:rPr>
            </w:pPr>
            <w:r w:rsidRPr="00FF4F94">
              <w:rPr>
                <w:rFonts w:cs="Arial"/>
                <w:sz w:val="16"/>
                <w:szCs w:val="16"/>
              </w:rPr>
              <w:t>Zgary i żużle odlewnicze</w:t>
            </w:r>
          </w:p>
        </w:tc>
        <w:tc>
          <w:tcPr>
            <w:tcW w:w="4252" w:type="dxa"/>
            <w:vAlign w:val="center"/>
          </w:tcPr>
          <w:p w14:paraId="5F664606"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6934141A" w14:textId="77777777" w:rsidTr="00A132F1">
        <w:tc>
          <w:tcPr>
            <w:tcW w:w="704" w:type="dxa"/>
            <w:vAlign w:val="center"/>
          </w:tcPr>
          <w:p w14:paraId="1DC09965" w14:textId="77777777" w:rsidR="0092452B" w:rsidRPr="00FF4F94" w:rsidRDefault="0092452B" w:rsidP="00A132F1">
            <w:pPr>
              <w:spacing w:line="276" w:lineRule="auto"/>
              <w:jc w:val="center"/>
              <w:rPr>
                <w:rFonts w:cs="Arial"/>
                <w:sz w:val="16"/>
                <w:szCs w:val="16"/>
              </w:rPr>
            </w:pPr>
            <w:r w:rsidRPr="00FF4F94">
              <w:rPr>
                <w:rFonts w:cs="Arial"/>
                <w:sz w:val="16"/>
                <w:szCs w:val="16"/>
              </w:rPr>
              <w:t>5</w:t>
            </w:r>
          </w:p>
        </w:tc>
        <w:tc>
          <w:tcPr>
            <w:tcW w:w="1276" w:type="dxa"/>
            <w:vAlign w:val="center"/>
          </w:tcPr>
          <w:p w14:paraId="00C975F6" w14:textId="77777777" w:rsidR="0092452B" w:rsidRPr="00FF4F94" w:rsidRDefault="0092452B" w:rsidP="00A132F1">
            <w:pPr>
              <w:spacing w:line="276" w:lineRule="auto"/>
              <w:jc w:val="center"/>
              <w:rPr>
                <w:rFonts w:cs="Arial"/>
                <w:sz w:val="16"/>
                <w:szCs w:val="16"/>
              </w:rPr>
            </w:pPr>
            <w:r w:rsidRPr="00FF4F94">
              <w:rPr>
                <w:rFonts w:cs="Arial"/>
                <w:sz w:val="16"/>
                <w:szCs w:val="16"/>
              </w:rPr>
              <w:t>10 10 06</w:t>
            </w:r>
          </w:p>
        </w:tc>
        <w:tc>
          <w:tcPr>
            <w:tcW w:w="3402" w:type="dxa"/>
            <w:vAlign w:val="center"/>
          </w:tcPr>
          <w:p w14:paraId="4BBF0FAB" w14:textId="77777777" w:rsidR="0092452B" w:rsidRPr="00FF4F94" w:rsidRDefault="0092452B" w:rsidP="00A132F1">
            <w:pPr>
              <w:spacing w:line="276" w:lineRule="auto"/>
              <w:jc w:val="center"/>
              <w:rPr>
                <w:rFonts w:cs="Arial"/>
                <w:sz w:val="16"/>
                <w:szCs w:val="16"/>
              </w:rPr>
            </w:pPr>
            <w:r w:rsidRPr="00FF4F94">
              <w:rPr>
                <w:rFonts w:cs="Arial"/>
                <w:sz w:val="16"/>
                <w:szCs w:val="16"/>
              </w:rPr>
              <w:t>Rdzenie i formy odlewnicze przed procesem odlewania inne niż wymienione w 10 10 05</w:t>
            </w:r>
          </w:p>
        </w:tc>
        <w:tc>
          <w:tcPr>
            <w:tcW w:w="4252" w:type="dxa"/>
            <w:vAlign w:val="center"/>
          </w:tcPr>
          <w:p w14:paraId="7BC900E4"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5616898F" w14:textId="77777777" w:rsidTr="00A132F1">
        <w:tc>
          <w:tcPr>
            <w:tcW w:w="704" w:type="dxa"/>
            <w:vAlign w:val="center"/>
          </w:tcPr>
          <w:p w14:paraId="0DF40B3B" w14:textId="77777777" w:rsidR="0092452B" w:rsidRPr="00FF4F94" w:rsidRDefault="0092452B" w:rsidP="00A132F1">
            <w:pPr>
              <w:spacing w:line="276" w:lineRule="auto"/>
              <w:jc w:val="center"/>
              <w:rPr>
                <w:rFonts w:cs="Arial"/>
                <w:sz w:val="16"/>
                <w:szCs w:val="16"/>
              </w:rPr>
            </w:pPr>
            <w:r w:rsidRPr="00FF4F94">
              <w:rPr>
                <w:rFonts w:cs="Arial"/>
                <w:sz w:val="16"/>
                <w:szCs w:val="16"/>
              </w:rPr>
              <w:t>6</w:t>
            </w:r>
          </w:p>
        </w:tc>
        <w:tc>
          <w:tcPr>
            <w:tcW w:w="1276" w:type="dxa"/>
            <w:vAlign w:val="center"/>
          </w:tcPr>
          <w:p w14:paraId="665F8B7B" w14:textId="77777777" w:rsidR="0092452B" w:rsidRPr="00FF4F94" w:rsidRDefault="0092452B" w:rsidP="00A132F1">
            <w:pPr>
              <w:spacing w:line="276" w:lineRule="auto"/>
              <w:jc w:val="center"/>
              <w:rPr>
                <w:rFonts w:cs="Arial"/>
                <w:sz w:val="16"/>
                <w:szCs w:val="16"/>
              </w:rPr>
            </w:pPr>
            <w:r w:rsidRPr="00FF4F94">
              <w:rPr>
                <w:rFonts w:cs="Arial"/>
                <w:sz w:val="16"/>
                <w:szCs w:val="16"/>
              </w:rPr>
              <w:t>10 10 10</w:t>
            </w:r>
          </w:p>
        </w:tc>
        <w:tc>
          <w:tcPr>
            <w:tcW w:w="3402" w:type="dxa"/>
            <w:vAlign w:val="center"/>
          </w:tcPr>
          <w:p w14:paraId="7A76DE99" w14:textId="77777777" w:rsidR="0092452B" w:rsidRPr="00FF4F94" w:rsidRDefault="0092452B" w:rsidP="00A132F1">
            <w:pPr>
              <w:spacing w:line="276" w:lineRule="auto"/>
              <w:jc w:val="center"/>
              <w:rPr>
                <w:rFonts w:cs="Arial"/>
                <w:sz w:val="16"/>
                <w:szCs w:val="16"/>
              </w:rPr>
            </w:pPr>
            <w:r w:rsidRPr="00FF4F94">
              <w:rPr>
                <w:rFonts w:cs="Arial"/>
                <w:sz w:val="16"/>
                <w:szCs w:val="16"/>
              </w:rPr>
              <w:t>Pyły z gazów odlotowych inne niż wymienione w 10 10 09</w:t>
            </w:r>
          </w:p>
        </w:tc>
        <w:tc>
          <w:tcPr>
            <w:tcW w:w="4252" w:type="dxa"/>
            <w:vAlign w:val="center"/>
          </w:tcPr>
          <w:p w14:paraId="3D468985"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25E97787" w14:textId="77777777" w:rsidTr="00A132F1">
        <w:tc>
          <w:tcPr>
            <w:tcW w:w="704" w:type="dxa"/>
            <w:vAlign w:val="center"/>
          </w:tcPr>
          <w:p w14:paraId="39A80F69" w14:textId="77777777" w:rsidR="0092452B" w:rsidRPr="00FF4F94" w:rsidRDefault="0092452B" w:rsidP="00A132F1">
            <w:pPr>
              <w:spacing w:line="276" w:lineRule="auto"/>
              <w:jc w:val="center"/>
              <w:rPr>
                <w:rFonts w:cs="Arial"/>
                <w:sz w:val="16"/>
                <w:szCs w:val="16"/>
              </w:rPr>
            </w:pPr>
            <w:r w:rsidRPr="00FF4F94">
              <w:rPr>
                <w:rFonts w:cs="Arial"/>
                <w:sz w:val="16"/>
                <w:szCs w:val="16"/>
              </w:rPr>
              <w:t>7</w:t>
            </w:r>
          </w:p>
        </w:tc>
        <w:tc>
          <w:tcPr>
            <w:tcW w:w="1276" w:type="dxa"/>
            <w:vAlign w:val="center"/>
          </w:tcPr>
          <w:p w14:paraId="7F640E86" w14:textId="77777777" w:rsidR="0092452B" w:rsidRPr="00FF4F94" w:rsidRDefault="0092452B" w:rsidP="00A132F1">
            <w:pPr>
              <w:spacing w:line="276" w:lineRule="auto"/>
              <w:jc w:val="center"/>
              <w:rPr>
                <w:rFonts w:cs="Arial"/>
                <w:sz w:val="16"/>
                <w:szCs w:val="16"/>
              </w:rPr>
            </w:pPr>
            <w:r w:rsidRPr="00FF4F94">
              <w:rPr>
                <w:rFonts w:cs="Arial"/>
                <w:sz w:val="16"/>
                <w:szCs w:val="16"/>
              </w:rPr>
              <w:t>10 10 99</w:t>
            </w:r>
          </w:p>
        </w:tc>
        <w:tc>
          <w:tcPr>
            <w:tcW w:w="3402" w:type="dxa"/>
            <w:vAlign w:val="center"/>
          </w:tcPr>
          <w:p w14:paraId="3C8E33A6"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4252" w:type="dxa"/>
            <w:vAlign w:val="center"/>
          </w:tcPr>
          <w:p w14:paraId="366042A5"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21FF781A" w14:textId="77777777" w:rsidTr="00A132F1">
        <w:tc>
          <w:tcPr>
            <w:tcW w:w="704" w:type="dxa"/>
            <w:vAlign w:val="center"/>
          </w:tcPr>
          <w:p w14:paraId="089B49BE" w14:textId="77777777" w:rsidR="0092452B" w:rsidRPr="00FF4F94" w:rsidRDefault="0092452B" w:rsidP="00A132F1">
            <w:pPr>
              <w:spacing w:line="276" w:lineRule="auto"/>
              <w:jc w:val="center"/>
              <w:rPr>
                <w:rFonts w:cs="Arial"/>
                <w:sz w:val="16"/>
                <w:szCs w:val="16"/>
              </w:rPr>
            </w:pPr>
            <w:r w:rsidRPr="00FF4F94">
              <w:rPr>
                <w:rFonts w:cs="Arial"/>
                <w:sz w:val="16"/>
                <w:szCs w:val="16"/>
              </w:rPr>
              <w:t>8</w:t>
            </w:r>
          </w:p>
        </w:tc>
        <w:tc>
          <w:tcPr>
            <w:tcW w:w="1276" w:type="dxa"/>
            <w:vAlign w:val="center"/>
          </w:tcPr>
          <w:p w14:paraId="4868AD61" w14:textId="77777777" w:rsidR="0092452B" w:rsidRPr="00FF4F94" w:rsidRDefault="0092452B" w:rsidP="00A132F1">
            <w:pPr>
              <w:spacing w:line="276" w:lineRule="auto"/>
              <w:jc w:val="center"/>
              <w:rPr>
                <w:rFonts w:cs="Arial"/>
                <w:sz w:val="16"/>
                <w:szCs w:val="16"/>
              </w:rPr>
            </w:pPr>
            <w:r w:rsidRPr="00FF4F94">
              <w:rPr>
                <w:rFonts w:cs="Arial"/>
                <w:sz w:val="16"/>
                <w:szCs w:val="16"/>
              </w:rPr>
              <w:t>12 01 01</w:t>
            </w:r>
          </w:p>
        </w:tc>
        <w:tc>
          <w:tcPr>
            <w:tcW w:w="3402" w:type="dxa"/>
            <w:vAlign w:val="center"/>
          </w:tcPr>
          <w:p w14:paraId="72D03448" w14:textId="77777777" w:rsidR="0092452B" w:rsidRPr="00FF4F94" w:rsidRDefault="0092452B" w:rsidP="00A132F1">
            <w:pPr>
              <w:spacing w:line="276" w:lineRule="auto"/>
              <w:jc w:val="center"/>
              <w:rPr>
                <w:rFonts w:cs="Arial"/>
                <w:sz w:val="16"/>
                <w:szCs w:val="16"/>
              </w:rPr>
            </w:pPr>
            <w:r w:rsidRPr="00FF4F94">
              <w:rPr>
                <w:rFonts w:cs="Arial"/>
                <w:sz w:val="16"/>
                <w:szCs w:val="16"/>
              </w:rPr>
              <w:t>Odpady z toczenia i piłowania żelaza oraz jego stopów</w:t>
            </w:r>
          </w:p>
        </w:tc>
        <w:tc>
          <w:tcPr>
            <w:tcW w:w="4252" w:type="dxa"/>
            <w:vAlign w:val="center"/>
          </w:tcPr>
          <w:p w14:paraId="3872AA63"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57FD8CDB" w14:textId="77777777" w:rsidTr="00A132F1">
        <w:tc>
          <w:tcPr>
            <w:tcW w:w="704" w:type="dxa"/>
            <w:vAlign w:val="center"/>
          </w:tcPr>
          <w:p w14:paraId="60AF32A5" w14:textId="77777777" w:rsidR="0092452B" w:rsidRPr="00FF4F94" w:rsidRDefault="0092452B" w:rsidP="00A132F1">
            <w:pPr>
              <w:spacing w:line="276" w:lineRule="auto"/>
              <w:jc w:val="center"/>
              <w:rPr>
                <w:rFonts w:cs="Arial"/>
                <w:sz w:val="16"/>
                <w:szCs w:val="16"/>
              </w:rPr>
            </w:pPr>
            <w:r w:rsidRPr="00FF4F94">
              <w:rPr>
                <w:rFonts w:cs="Arial"/>
                <w:sz w:val="16"/>
                <w:szCs w:val="16"/>
              </w:rPr>
              <w:t>9</w:t>
            </w:r>
          </w:p>
        </w:tc>
        <w:tc>
          <w:tcPr>
            <w:tcW w:w="1276" w:type="dxa"/>
            <w:vAlign w:val="center"/>
          </w:tcPr>
          <w:p w14:paraId="3C36BC6F" w14:textId="77777777" w:rsidR="0092452B" w:rsidRPr="00FF4F94" w:rsidRDefault="0092452B" w:rsidP="00A132F1">
            <w:pPr>
              <w:spacing w:line="276" w:lineRule="auto"/>
              <w:jc w:val="center"/>
              <w:rPr>
                <w:rFonts w:cs="Arial"/>
                <w:sz w:val="16"/>
                <w:szCs w:val="16"/>
              </w:rPr>
            </w:pPr>
            <w:r w:rsidRPr="00FF4F94">
              <w:rPr>
                <w:rFonts w:cs="Arial"/>
                <w:sz w:val="16"/>
                <w:szCs w:val="16"/>
              </w:rPr>
              <w:t>12 01 03</w:t>
            </w:r>
          </w:p>
        </w:tc>
        <w:tc>
          <w:tcPr>
            <w:tcW w:w="3402" w:type="dxa"/>
            <w:vAlign w:val="center"/>
          </w:tcPr>
          <w:p w14:paraId="1AE7B5A9" w14:textId="77777777" w:rsidR="0092452B" w:rsidRPr="00FF4F94" w:rsidRDefault="0092452B" w:rsidP="00A132F1">
            <w:pPr>
              <w:spacing w:line="276" w:lineRule="auto"/>
              <w:jc w:val="center"/>
              <w:rPr>
                <w:rFonts w:cs="Arial"/>
                <w:sz w:val="16"/>
                <w:szCs w:val="16"/>
              </w:rPr>
            </w:pPr>
            <w:r w:rsidRPr="00FF4F94">
              <w:rPr>
                <w:rFonts w:cs="Arial"/>
                <w:sz w:val="16"/>
                <w:szCs w:val="16"/>
              </w:rPr>
              <w:t>Odpady z toczenia i piłowania metali nieżelaznych</w:t>
            </w:r>
          </w:p>
        </w:tc>
        <w:tc>
          <w:tcPr>
            <w:tcW w:w="4252" w:type="dxa"/>
            <w:vAlign w:val="center"/>
          </w:tcPr>
          <w:p w14:paraId="4630C4E0"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789B96B6" w14:textId="77777777" w:rsidTr="00A132F1">
        <w:tc>
          <w:tcPr>
            <w:tcW w:w="704" w:type="dxa"/>
            <w:vAlign w:val="center"/>
          </w:tcPr>
          <w:p w14:paraId="35119257" w14:textId="77777777" w:rsidR="0092452B" w:rsidRPr="00FF4F94" w:rsidRDefault="0092452B" w:rsidP="00A132F1">
            <w:pPr>
              <w:spacing w:line="276" w:lineRule="auto"/>
              <w:jc w:val="center"/>
              <w:rPr>
                <w:rFonts w:cs="Arial"/>
                <w:sz w:val="16"/>
                <w:szCs w:val="16"/>
              </w:rPr>
            </w:pPr>
            <w:r w:rsidRPr="00FF4F94">
              <w:rPr>
                <w:rFonts w:cs="Arial"/>
                <w:sz w:val="16"/>
                <w:szCs w:val="16"/>
              </w:rPr>
              <w:t>10</w:t>
            </w:r>
          </w:p>
        </w:tc>
        <w:tc>
          <w:tcPr>
            <w:tcW w:w="1276" w:type="dxa"/>
            <w:vAlign w:val="center"/>
          </w:tcPr>
          <w:p w14:paraId="7E27D2D7" w14:textId="77777777" w:rsidR="0092452B" w:rsidRPr="00FF4F94" w:rsidRDefault="0092452B" w:rsidP="00A132F1">
            <w:pPr>
              <w:spacing w:line="276" w:lineRule="auto"/>
              <w:jc w:val="center"/>
              <w:rPr>
                <w:rFonts w:cs="Arial"/>
                <w:sz w:val="16"/>
                <w:szCs w:val="16"/>
              </w:rPr>
            </w:pPr>
            <w:r w:rsidRPr="00FF4F94">
              <w:rPr>
                <w:rFonts w:cs="Arial"/>
                <w:sz w:val="16"/>
                <w:szCs w:val="16"/>
              </w:rPr>
              <w:t>12 01 15</w:t>
            </w:r>
          </w:p>
        </w:tc>
        <w:tc>
          <w:tcPr>
            <w:tcW w:w="3402" w:type="dxa"/>
            <w:vAlign w:val="center"/>
          </w:tcPr>
          <w:p w14:paraId="58D08DFF" w14:textId="77777777" w:rsidR="0092452B" w:rsidRPr="00FF4F94" w:rsidRDefault="0092452B" w:rsidP="00A132F1">
            <w:pPr>
              <w:spacing w:line="276" w:lineRule="auto"/>
              <w:jc w:val="center"/>
              <w:rPr>
                <w:rFonts w:cs="Arial"/>
                <w:sz w:val="16"/>
                <w:szCs w:val="16"/>
              </w:rPr>
            </w:pPr>
            <w:r w:rsidRPr="00FF4F94">
              <w:rPr>
                <w:rFonts w:cs="Arial"/>
                <w:sz w:val="16"/>
                <w:szCs w:val="16"/>
              </w:rPr>
              <w:t>Szlamy z obróbki metali inne niż wymienione w 12 01 14</w:t>
            </w:r>
          </w:p>
        </w:tc>
        <w:tc>
          <w:tcPr>
            <w:tcW w:w="4252" w:type="dxa"/>
            <w:vAlign w:val="center"/>
          </w:tcPr>
          <w:p w14:paraId="53E44E45"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05AFAF54" w14:textId="77777777" w:rsidTr="00A132F1">
        <w:tc>
          <w:tcPr>
            <w:tcW w:w="704" w:type="dxa"/>
            <w:vAlign w:val="center"/>
          </w:tcPr>
          <w:p w14:paraId="03F1C8AB" w14:textId="77777777" w:rsidR="0092452B" w:rsidRPr="00FF4F94" w:rsidRDefault="0092452B" w:rsidP="00A132F1">
            <w:pPr>
              <w:spacing w:line="276" w:lineRule="auto"/>
              <w:jc w:val="center"/>
              <w:rPr>
                <w:rFonts w:cs="Arial"/>
                <w:sz w:val="16"/>
                <w:szCs w:val="16"/>
              </w:rPr>
            </w:pPr>
            <w:r w:rsidRPr="00FF4F94">
              <w:rPr>
                <w:rFonts w:cs="Arial"/>
                <w:sz w:val="16"/>
                <w:szCs w:val="16"/>
              </w:rPr>
              <w:t>11</w:t>
            </w:r>
          </w:p>
        </w:tc>
        <w:tc>
          <w:tcPr>
            <w:tcW w:w="1276" w:type="dxa"/>
            <w:vAlign w:val="center"/>
          </w:tcPr>
          <w:p w14:paraId="6DAC0808" w14:textId="77777777" w:rsidR="0092452B" w:rsidRPr="00FF4F94" w:rsidRDefault="0092452B" w:rsidP="00A132F1">
            <w:pPr>
              <w:spacing w:line="276" w:lineRule="auto"/>
              <w:jc w:val="center"/>
              <w:rPr>
                <w:rFonts w:cs="Arial"/>
                <w:sz w:val="16"/>
                <w:szCs w:val="16"/>
              </w:rPr>
            </w:pPr>
            <w:r w:rsidRPr="00FF4F94">
              <w:rPr>
                <w:rFonts w:cs="Arial"/>
                <w:sz w:val="16"/>
                <w:szCs w:val="16"/>
              </w:rPr>
              <w:t>12 01 21</w:t>
            </w:r>
          </w:p>
        </w:tc>
        <w:tc>
          <w:tcPr>
            <w:tcW w:w="3402" w:type="dxa"/>
            <w:vAlign w:val="center"/>
          </w:tcPr>
          <w:p w14:paraId="7BBD18C8" w14:textId="77777777" w:rsidR="0092452B" w:rsidRPr="00FF4F94" w:rsidRDefault="0092452B" w:rsidP="00A132F1">
            <w:pPr>
              <w:spacing w:line="276" w:lineRule="auto"/>
              <w:jc w:val="center"/>
              <w:rPr>
                <w:rFonts w:cs="Arial"/>
                <w:sz w:val="16"/>
                <w:szCs w:val="16"/>
              </w:rPr>
            </w:pPr>
            <w:r w:rsidRPr="00FF4F94">
              <w:rPr>
                <w:rFonts w:cs="Arial"/>
                <w:sz w:val="16"/>
                <w:szCs w:val="16"/>
              </w:rPr>
              <w:t>Zużyte materiały szlifierskie inne niż wymienione w 12 01 20</w:t>
            </w:r>
          </w:p>
        </w:tc>
        <w:tc>
          <w:tcPr>
            <w:tcW w:w="4252" w:type="dxa"/>
            <w:vAlign w:val="center"/>
          </w:tcPr>
          <w:p w14:paraId="206CB6DB"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17515CFF" w14:textId="77777777" w:rsidTr="00A132F1">
        <w:tc>
          <w:tcPr>
            <w:tcW w:w="704" w:type="dxa"/>
            <w:vAlign w:val="center"/>
          </w:tcPr>
          <w:p w14:paraId="3FE5CCBB" w14:textId="77777777" w:rsidR="0092452B" w:rsidRPr="00FF4F94" w:rsidRDefault="0092452B" w:rsidP="00A132F1">
            <w:pPr>
              <w:spacing w:line="276" w:lineRule="auto"/>
              <w:jc w:val="center"/>
              <w:rPr>
                <w:rFonts w:cs="Arial"/>
                <w:sz w:val="16"/>
                <w:szCs w:val="16"/>
              </w:rPr>
            </w:pPr>
            <w:r w:rsidRPr="00FF4F94">
              <w:rPr>
                <w:rFonts w:cs="Arial"/>
                <w:sz w:val="16"/>
                <w:szCs w:val="16"/>
              </w:rPr>
              <w:t>12</w:t>
            </w:r>
          </w:p>
        </w:tc>
        <w:tc>
          <w:tcPr>
            <w:tcW w:w="1276" w:type="dxa"/>
            <w:vAlign w:val="center"/>
          </w:tcPr>
          <w:p w14:paraId="6DEC0A02" w14:textId="77777777" w:rsidR="0092452B" w:rsidRPr="00FF4F94" w:rsidRDefault="0092452B" w:rsidP="00A132F1">
            <w:pPr>
              <w:spacing w:line="276" w:lineRule="auto"/>
              <w:jc w:val="center"/>
              <w:rPr>
                <w:rFonts w:cs="Arial"/>
                <w:sz w:val="16"/>
                <w:szCs w:val="16"/>
              </w:rPr>
            </w:pPr>
            <w:r w:rsidRPr="00FF4F94">
              <w:rPr>
                <w:rFonts w:cs="Arial"/>
                <w:sz w:val="16"/>
                <w:szCs w:val="16"/>
              </w:rPr>
              <w:t>12 01 99</w:t>
            </w:r>
          </w:p>
        </w:tc>
        <w:tc>
          <w:tcPr>
            <w:tcW w:w="3402" w:type="dxa"/>
            <w:vAlign w:val="center"/>
          </w:tcPr>
          <w:p w14:paraId="1348D408"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4252" w:type="dxa"/>
            <w:vAlign w:val="center"/>
          </w:tcPr>
          <w:p w14:paraId="6BFB008F"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4FED6846" w14:textId="77777777" w:rsidTr="00A132F1">
        <w:tc>
          <w:tcPr>
            <w:tcW w:w="704" w:type="dxa"/>
            <w:vAlign w:val="center"/>
          </w:tcPr>
          <w:p w14:paraId="27695D9B" w14:textId="77777777" w:rsidR="0092452B" w:rsidRPr="00FF4F94" w:rsidRDefault="0092452B" w:rsidP="00A132F1">
            <w:pPr>
              <w:spacing w:line="276" w:lineRule="auto"/>
              <w:jc w:val="center"/>
              <w:rPr>
                <w:rFonts w:cs="Arial"/>
                <w:sz w:val="16"/>
                <w:szCs w:val="16"/>
              </w:rPr>
            </w:pPr>
            <w:r w:rsidRPr="00FF4F94">
              <w:rPr>
                <w:rFonts w:cs="Arial"/>
                <w:sz w:val="16"/>
                <w:szCs w:val="16"/>
              </w:rPr>
              <w:t>13</w:t>
            </w:r>
          </w:p>
        </w:tc>
        <w:tc>
          <w:tcPr>
            <w:tcW w:w="1276" w:type="dxa"/>
            <w:vAlign w:val="center"/>
          </w:tcPr>
          <w:p w14:paraId="1038DB47" w14:textId="77777777" w:rsidR="0092452B" w:rsidRPr="00FF4F94" w:rsidRDefault="0092452B" w:rsidP="00A132F1">
            <w:pPr>
              <w:spacing w:line="276" w:lineRule="auto"/>
              <w:jc w:val="center"/>
              <w:rPr>
                <w:rFonts w:cs="Arial"/>
                <w:sz w:val="16"/>
                <w:szCs w:val="16"/>
              </w:rPr>
            </w:pPr>
            <w:r w:rsidRPr="00FF4F94">
              <w:rPr>
                <w:rFonts w:cs="Arial"/>
                <w:sz w:val="16"/>
                <w:szCs w:val="16"/>
              </w:rPr>
              <w:t>15 01 01</w:t>
            </w:r>
          </w:p>
        </w:tc>
        <w:tc>
          <w:tcPr>
            <w:tcW w:w="3402" w:type="dxa"/>
            <w:vAlign w:val="center"/>
          </w:tcPr>
          <w:p w14:paraId="7040EFB5" w14:textId="77777777" w:rsidR="0092452B" w:rsidRPr="00FF4F94" w:rsidRDefault="0092452B" w:rsidP="00A132F1">
            <w:pPr>
              <w:spacing w:line="276" w:lineRule="auto"/>
              <w:jc w:val="center"/>
              <w:rPr>
                <w:rFonts w:cs="Arial"/>
                <w:sz w:val="16"/>
                <w:szCs w:val="16"/>
              </w:rPr>
            </w:pPr>
            <w:r w:rsidRPr="00FF4F94">
              <w:rPr>
                <w:rFonts w:cs="Arial"/>
                <w:sz w:val="16"/>
                <w:szCs w:val="16"/>
              </w:rPr>
              <w:t>Opakowania z papieru i tektury</w:t>
            </w:r>
          </w:p>
        </w:tc>
        <w:tc>
          <w:tcPr>
            <w:tcW w:w="4252" w:type="dxa"/>
            <w:vAlign w:val="center"/>
          </w:tcPr>
          <w:p w14:paraId="0638E672"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37897861" w14:textId="77777777" w:rsidTr="00A132F1">
        <w:tc>
          <w:tcPr>
            <w:tcW w:w="704" w:type="dxa"/>
            <w:vAlign w:val="center"/>
          </w:tcPr>
          <w:p w14:paraId="61C61C7F" w14:textId="77777777" w:rsidR="0092452B" w:rsidRPr="00FF4F94" w:rsidRDefault="0092452B" w:rsidP="00A132F1">
            <w:pPr>
              <w:spacing w:line="276" w:lineRule="auto"/>
              <w:jc w:val="center"/>
              <w:rPr>
                <w:rFonts w:cs="Arial"/>
                <w:sz w:val="16"/>
                <w:szCs w:val="16"/>
              </w:rPr>
            </w:pPr>
            <w:r w:rsidRPr="00FF4F94">
              <w:rPr>
                <w:rFonts w:cs="Arial"/>
                <w:sz w:val="16"/>
                <w:szCs w:val="16"/>
              </w:rPr>
              <w:t>14</w:t>
            </w:r>
          </w:p>
        </w:tc>
        <w:tc>
          <w:tcPr>
            <w:tcW w:w="1276" w:type="dxa"/>
            <w:vAlign w:val="center"/>
          </w:tcPr>
          <w:p w14:paraId="08401087" w14:textId="77777777" w:rsidR="0092452B" w:rsidRPr="00FF4F94" w:rsidRDefault="0092452B" w:rsidP="00A132F1">
            <w:pPr>
              <w:spacing w:line="276" w:lineRule="auto"/>
              <w:jc w:val="center"/>
              <w:rPr>
                <w:rFonts w:cs="Arial"/>
                <w:sz w:val="16"/>
                <w:szCs w:val="16"/>
              </w:rPr>
            </w:pPr>
            <w:r w:rsidRPr="00FF4F94">
              <w:rPr>
                <w:rFonts w:cs="Arial"/>
                <w:sz w:val="16"/>
                <w:szCs w:val="16"/>
              </w:rPr>
              <w:t>16 02 14</w:t>
            </w:r>
          </w:p>
        </w:tc>
        <w:tc>
          <w:tcPr>
            <w:tcW w:w="3402" w:type="dxa"/>
            <w:vAlign w:val="center"/>
          </w:tcPr>
          <w:p w14:paraId="1CC6BD19" w14:textId="77777777" w:rsidR="0092452B" w:rsidRPr="00FF4F94" w:rsidRDefault="0092452B" w:rsidP="00A132F1">
            <w:pPr>
              <w:spacing w:line="276" w:lineRule="auto"/>
              <w:jc w:val="center"/>
              <w:rPr>
                <w:rFonts w:cs="Arial"/>
                <w:sz w:val="16"/>
                <w:szCs w:val="16"/>
              </w:rPr>
            </w:pPr>
            <w:r w:rsidRPr="00FF4F94">
              <w:rPr>
                <w:rFonts w:cs="Arial"/>
                <w:sz w:val="16"/>
                <w:szCs w:val="16"/>
              </w:rPr>
              <w:t>Zużyte urządzenia inne niż wymienione w 16 02 09 i 16 02 13</w:t>
            </w:r>
          </w:p>
        </w:tc>
        <w:tc>
          <w:tcPr>
            <w:tcW w:w="4252" w:type="dxa"/>
            <w:vAlign w:val="center"/>
          </w:tcPr>
          <w:p w14:paraId="0F512873"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085F03C8" w14:textId="77777777" w:rsidTr="00A132F1">
        <w:tc>
          <w:tcPr>
            <w:tcW w:w="704" w:type="dxa"/>
            <w:vAlign w:val="center"/>
          </w:tcPr>
          <w:p w14:paraId="2FDBE859" w14:textId="77777777" w:rsidR="0092452B" w:rsidRPr="00FF4F94" w:rsidRDefault="0092452B" w:rsidP="00A132F1">
            <w:pPr>
              <w:spacing w:line="276" w:lineRule="auto"/>
              <w:jc w:val="center"/>
              <w:rPr>
                <w:rFonts w:cs="Arial"/>
                <w:sz w:val="16"/>
                <w:szCs w:val="16"/>
              </w:rPr>
            </w:pPr>
            <w:r w:rsidRPr="00FF4F94">
              <w:rPr>
                <w:rFonts w:cs="Arial"/>
                <w:sz w:val="16"/>
                <w:szCs w:val="16"/>
              </w:rPr>
              <w:t>15</w:t>
            </w:r>
          </w:p>
        </w:tc>
        <w:tc>
          <w:tcPr>
            <w:tcW w:w="1276" w:type="dxa"/>
            <w:vAlign w:val="center"/>
          </w:tcPr>
          <w:p w14:paraId="226D6045" w14:textId="77777777" w:rsidR="0092452B" w:rsidRPr="00FF4F94" w:rsidRDefault="0092452B" w:rsidP="00A132F1">
            <w:pPr>
              <w:spacing w:line="276" w:lineRule="auto"/>
              <w:jc w:val="center"/>
              <w:rPr>
                <w:rFonts w:cs="Arial"/>
                <w:sz w:val="16"/>
                <w:szCs w:val="16"/>
              </w:rPr>
            </w:pPr>
            <w:r w:rsidRPr="00FF4F94">
              <w:rPr>
                <w:rFonts w:cs="Arial"/>
                <w:sz w:val="16"/>
                <w:szCs w:val="16"/>
              </w:rPr>
              <w:t>16 02 16</w:t>
            </w:r>
          </w:p>
        </w:tc>
        <w:tc>
          <w:tcPr>
            <w:tcW w:w="3402" w:type="dxa"/>
            <w:vAlign w:val="center"/>
          </w:tcPr>
          <w:p w14:paraId="59130AE9" w14:textId="77777777" w:rsidR="0092452B" w:rsidRPr="00FF4F94" w:rsidRDefault="0092452B" w:rsidP="00A132F1">
            <w:pPr>
              <w:spacing w:line="276" w:lineRule="auto"/>
              <w:jc w:val="center"/>
              <w:rPr>
                <w:rFonts w:cs="Arial"/>
                <w:sz w:val="16"/>
                <w:szCs w:val="16"/>
              </w:rPr>
            </w:pPr>
            <w:r w:rsidRPr="00FF4F94">
              <w:rPr>
                <w:rFonts w:cs="Arial"/>
                <w:sz w:val="16"/>
                <w:szCs w:val="16"/>
              </w:rPr>
              <w:t>Elementy usunięte z zużytych urządzeń inne niż wymienione w 16 02 15</w:t>
            </w:r>
          </w:p>
        </w:tc>
        <w:tc>
          <w:tcPr>
            <w:tcW w:w="4252" w:type="dxa"/>
            <w:vAlign w:val="center"/>
          </w:tcPr>
          <w:p w14:paraId="4A96704D"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31D21E97" w14:textId="77777777" w:rsidTr="00A132F1">
        <w:tc>
          <w:tcPr>
            <w:tcW w:w="704" w:type="dxa"/>
            <w:vAlign w:val="center"/>
          </w:tcPr>
          <w:p w14:paraId="4020BFE9" w14:textId="77777777" w:rsidR="0092452B" w:rsidRPr="00FF4F94" w:rsidRDefault="0092452B" w:rsidP="00A132F1">
            <w:pPr>
              <w:spacing w:line="276" w:lineRule="auto"/>
              <w:jc w:val="center"/>
              <w:rPr>
                <w:rFonts w:cs="Arial"/>
                <w:sz w:val="16"/>
                <w:szCs w:val="16"/>
              </w:rPr>
            </w:pPr>
            <w:r w:rsidRPr="00FF4F94">
              <w:rPr>
                <w:rFonts w:cs="Arial"/>
                <w:sz w:val="16"/>
                <w:szCs w:val="16"/>
              </w:rPr>
              <w:t>16</w:t>
            </w:r>
          </w:p>
        </w:tc>
        <w:tc>
          <w:tcPr>
            <w:tcW w:w="1276" w:type="dxa"/>
            <w:vAlign w:val="center"/>
          </w:tcPr>
          <w:p w14:paraId="436F2696" w14:textId="77777777" w:rsidR="0092452B" w:rsidRPr="00FF4F94" w:rsidRDefault="0092452B" w:rsidP="00A132F1">
            <w:pPr>
              <w:spacing w:line="276" w:lineRule="auto"/>
              <w:jc w:val="center"/>
              <w:rPr>
                <w:rFonts w:cs="Arial"/>
                <w:sz w:val="16"/>
                <w:szCs w:val="16"/>
              </w:rPr>
            </w:pPr>
            <w:r w:rsidRPr="00FF4F94">
              <w:rPr>
                <w:rFonts w:cs="Arial"/>
                <w:sz w:val="16"/>
                <w:szCs w:val="16"/>
              </w:rPr>
              <w:t>16 06 05</w:t>
            </w:r>
          </w:p>
        </w:tc>
        <w:tc>
          <w:tcPr>
            <w:tcW w:w="3402" w:type="dxa"/>
            <w:vAlign w:val="center"/>
          </w:tcPr>
          <w:p w14:paraId="1A281346" w14:textId="77777777" w:rsidR="0092452B" w:rsidRPr="00FF4F94" w:rsidRDefault="0092452B" w:rsidP="00A132F1">
            <w:pPr>
              <w:spacing w:line="276" w:lineRule="auto"/>
              <w:jc w:val="center"/>
              <w:rPr>
                <w:rFonts w:cs="Arial"/>
                <w:sz w:val="16"/>
                <w:szCs w:val="16"/>
              </w:rPr>
            </w:pPr>
            <w:r w:rsidRPr="00FF4F94">
              <w:rPr>
                <w:rFonts w:cs="Arial"/>
                <w:sz w:val="16"/>
                <w:szCs w:val="16"/>
              </w:rPr>
              <w:t>Inne baterie i akumulatory</w:t>
            </w:r>
          </w:p>
        </w:tc>
        <w:tc>
          <w:tcPr>
            <w:tcW w:w="4252" w:type="dxa"/>
            <w:vAlign w:val="center"/>
          </w:tcPr>
          <w:p w14:paraId="0E78228C"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3A0473D6" w14:textId="77777777" w:rsidTr="00A132F1">
        <w:tc>
          <w:tcPr>
            <w:tcW w:w="704" w:type="dxa"/>
            <w:vAlign w:val="center"/>
          </w:tcPr>
          <w:p w14:paraId="64EC5681" w14:textId="77777777" w:rsidR="0092452B" w:rsidRPr="00FF4F94" w:rsidRDefault="0092452B" w:rsidP="00A132F1">
            <w:pPr>
              <w:spacing w:line="276" w:lineRule="auto"/>
              <w:jc w:val="center"/>
              <w:rPr>
                <w:rFonts w:cs="Arial"/>
                <w:sz w:val="16"/>
                <w:szCs w:val="16"/>
              </w:rPr>
            </w:pPr>
            <w:r w:rsidRPr="00FF4F94">
              <w:rPr>
                <w:rFonts w:cs="Arial"/>
                <w:sz w:val="16"/>
                <w:szCs w:val="16"/>
              </w:rPr>
              <w:t>17</w:t>
            </w:r>
          </w:p>
        </w:tc>
        <w:tc>
          <w:tcPr>
            <w:tcW w:w="1276" w:type="dxa"/>
            <w:vAlign w:val="center"/>
          </w:tcPr>
          <w:p w14:paraId="59BF6FEC" w14:textId="77777777" w:rsidR="0092452B" w:rsidRPr="00FF4F94" w:rsidRDefault="0092452B" w:rsidP="00A132F1">
            <w:pPr>
              <w:spacing w:line="276" w:lineRule="auto"/>
              <w:jc w:val="center"/>
              <w:rPr>
                <w:rFonts w:cs="Arial"/>
                <w:sz w:val="16"/>
                <w:szCs w:val="16"/>
              </w:rPr>
            </w:pPr>
            <w:r w:rsidRPr="00FF4F94">
              <w:rPr>
                <w:rFonts w:cs="Arial"/>
                <w:sz w:val="16"/>
                <w:szCs w:val="16"/>
              </w:rPr>
              <w:t>16 11 02</w:t>
            </w:r>
          </w:p>
        </w:tc>
        <w:tc>
          <w:tcPr>
            <w:tcW w:w="3402" w:type="dxa"/>
            <w:vAlign w:val="center"/>
          </w:tcPr>
          <w:p w14:paraId="2035A181" w14:textId="77777777" w:rsidR="0092452B" w:rsidRPr="00FF4F94" w:rsidRDefault="0092452B" w:rsidP="00A132F1">
            <w:pPr>
              <w:spacing w:line="276" w:lineRule="auto"/>
              <w:jc w:val="center"/>
              <w:rPr>
                <w:rFonts w:cs="Arial"/>
                <w:sz w:val="16"/>
                <w:szCs w:val="16"/>
              </w:rPr>
            </w:pPr>
            <w:r w:rsidRPr="00FF4F94">
              <w:rPr>
                <w:rFonts w:cs="Arial"/>
                <w:sz w:val="16"/>
                <w:szCs w:val="16"/>
                <w:shd w:val="clear" w:color="auto" w:fill="FFFFFF"/>
              </w:rPr>
              <w:t>Węglopochodne okładziny piecowe i materiały ogniotrwałe z procesów metalurgicznych inne niż wymienione w 16 11 01</w:t>
            </w:r>
          </w:p>
        </w:tc>
        <w:tc>
          <w:tcPr>
            <w:tcW w:w="4252" w:type="dxa"/>
            <w:vAlign w:val="center"/>
          </w:tcPr>
          <w:p w14:paraId="44819380"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11549AF0" w14:textId="77777777" w:rsidTr="00A132F1">
        <w:tc>
          <w:tcPr>
            <w:tcW w:w="704" w:type="dxa"/>
            <w:vAlign w:val="center"/>
          </w:tcPr>
          <w:p w14:paraId="57DCA684" w14:textId="77777777" w:rsidR="0092452B" w:rsidRPr="00FF4F94" w:rsidRDefault="0092452B" w:rsidP="00A132F1">
            <w:pPr>
              <w:spacing w:line="276" w:lineRule="auto"/>
              <w:jc w:val="center"/>
              <w:rPr>
                <w:rFonts w:cs="Arial"/>
                <w:sz w:val="16"/>
                <w:szCs w:val="16"/>
              </w:rPr>
            </w:pPr>
            <w:r w:rsidRPr="00FF4F94">
              <w:rPr>
                <w:rFonts w:cs="Arial"/>
                <w:sz w:val="16"/>
                <w:szCs w:val="16"/>
              </w:rPr>
              <w:t>18</w:t>
            </w:r>
          </w:p>
        </w:tc>
        <w:tc>
          <w:tcPr>
            <w:tcW w:w="1276" w:type="dxa"/>
            <w:vAlign w:val="center"/>
          </w:tcPr>
          <w:p w14:paraId="46ED049F" w14:textId="77777777" w:rsidR="0092452B" w:rsidRPr="00FF4F94" w:rsidRDefault="0092452B" w:rsidP="00A132F1">
            <w:pPr>
              <w:spacing w:line="276" w:lineRule="auto"/>
              <w:jc w:val="center"/>
              <w:rPr>
                <w:rFonts w:cs="Arial"/>
                <w:sz w:val="16"/>
                <w:szCs w:val="16"/>
              </w:rPr>
            </w:pPr>
            <w:r w:rsidRPr="00FF4F94">
              <w:rPr>
                <w:rFonts w:cs="Arial"/>
                <w:sz w:val="16"/>
                <w:szCs w:val="16"/>
              </w:rPr>
              <w:t>16 11 04</w:t>
            </w:r>
          </w:p>
        </w:tc>
        <w:tc>
          <w:tcPr>
            <w:tcW w:w="3402" w:type="dxa"/>
          </w:tcPr>
          <w:p w14:paraId="0DD72C78" w14:textId="77777777" w:rsidR="0092452B" w:rsidRPr="00FF4F94" w:rsidRDefault="0092452B" w:rsidP="00A132F1">
            <w:pPr>
              <w:spacing w:line="276" w:lineRule="auto"/>
              <w:jc w:val="center"/>
              <w:rPr>
                <w:rFonts w:cs="Arial"/>
                <w:sz w:val="16"/>
                <w:szCs w:val="16"/>
                <w:shd w:val="clear" w:color="auto" w:fill="FFFFFF"/>
              </w:rPr>
            </w:pPr>
            <w:r w:rsidRPr="00FF4F94">
              <w:rPr>
                <w:rFonts w:cs="Arial"/>
                <w:sz w:val="16"/>
                <w:szCs w:val="16"/>
              </w:rPr>
              <w:t>Okładziny piecowe i materiały ogniotrwałe z procesów metalurgicznych inne niż wymienione w 16 11 03</w:t>
            </w:r>
          </w:p>
        </w:tc>
        <w:tc>
          <w:tcPr>
            <w:tcW w:w="4252" w:type="dxa"/>
            <w:vAlign w:val="center"/>
          </w:tcPr>
          <w:p w14:paraId="12D1AFDE"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5AD566E3" w14:textId="77777777" w:rsidTr="00A132F1">
        <w:tc>
          <w:tcPr>
            <w:tcW w:w="704" w:type="dxa"/>
            <w:vAlign w:val="center"/>
          </w:tcPr>
          <w:p w14:paraId="75C8A102" w14:textId="77777777" w:rsidR="0092452B" w:rsidRPr="00FF4F94" w:rsidRDefault="0092452B" w:rsidP="00A132F1">
            <w:pPr>
              <w:spacing w:line="276" w:lineRule="auto"/>
              <w:jc w:val="center"/>
              <w:rPr>
                <w:rFonts w:cs="Arial"/>
                <w:sz w:val="16"/>
                <w:szCs w:val="16"/>
              </w:rPr>
            </w:pPr>
            <w:r w:rsidRPr="00FF4F94">
              <w:rPr>
                <w:rFonts w:cs="Arial"/>
                <w:sz w:val="16"/>
                <w:szCs w:val="16"/>
              </w:rPr>
              <w:t>19</w:t>
            </w:r>
          </w:p>
        </w:tc>
        <w:tc>
          <w:tcPr>
            <w:tcW w:w="1276" w:type="dxa"/>
            <w:vAlign w:val="center"/>
          </w:tcPr>
          <w:p w14:paraId="2CD5AFEE" w14:textId="77777777" w:rsidR="0092452B" w:rsidRPr="00FF4F94" w:rsidRDefault="0092452B" w:rsidP="00A132F1">
            <w:pPr>
              <w:spacing w:line="276" w:lineRule="auto"/>
              <w:jc w:val="center"/>
              <w:rPr>
                <w:rFonts w:cs="Arial"/>
                <w:sz w:val="16"/>
                <w:szCs w:val="16"/>
              </w:rPr>
            </w:pPr>
            <w:r w:rsidRPr="00FF4F94">
              <w:rPr>
                <w:rFonts w:cs="Arial"/>
                <w:sz w:val="16"/>
                <w:szCs w:val="16"/>
              </w:rPr>
              <w:t>16 11 06</w:t>
            </w:r>
          </w:p>
        </w:tc>
        <w:tc>
          <w:tcPr>
            <w:tcW w:w="3402" w:type="dxa"/>
          </w:tcPr>
          <w:p w14:paraId="1CCB0E03" w14:textId="77777777" w:rsidR="0092452B" w:rsidRPr="00FF4F94" w:rsidRDefault="0092452B" w:rsidP="00A132F1">
            <w:pPr>
              <w:spacing w:line="276" w:lineRule="auto"/>
              <w:jc w:val="center"/>
              <w:rPr>
                <w:rFonts w:cs="Arial"/>
                <w:sz w:val="16"/>
                <w:szCs w:val="16"/>
                <w:shd w:val="clear" w:color="auto" w:fill="FFFFFF"/>
              </w:rPr>
            </w:pPr>
            <w:r w:rsidRPr="00FF4F94">
              <w:rPr>
                <w:rFonts w:cs="Arial"/>
                <w:sz w:val="16"/>
                <w:szCs w:val="16"/>
              </w:rPr>
              <w:t>Okładziny piecowe i materiały ogniotrwałe z procesów niemetalurgicznych inne niż wymienione w 16 11 05</w:t>
            </w:r>
          </w:p>
        </w:tc>
        <w:tc>
          <w:tcPr>
            <w:tcW w:w="4252" w:type="dxa"/>
            <w:vAlign w:val="center"/>
          </w:tcPr>
          <w:p w14:paraId="34E546AF"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02B21756" w14:textId="77777777" w:rsidTr="00A132F1">
        <w:tc>
          <w:tcPr>
            <w:tcW w:w="704" w:type="dxa"/>
            <w:vAlign w:val="center"/>
          </w:tcPr>
          <w:p w14:paraId="47D8FEF6" w14:textId="77777777" w:rsidR="0092452B" w:rsidRPr="00FF4F94" w:rsidRDefault="0092452B" w:rsidP="00A132F1">
            <w:pPr>
              <w:spacing w:line="276" w:lineRule="auto"/>
              <w:jc w:val="center"/>
              <w:rPr>
                <w:rFonts w:cs="Arial"/>
                <w:sz w:val="16"/>
                <w:szCs w:val="16"/>
              </w:rPr>
            </w:pPr>
            <w:r w:rsidRPr="00FF4F94">
              <w:rPr>
                <w:rFonts w:cs="Arial"/>
                <w:sz w:val="16"/>
                <w:szCs w:val="16"/>
              </w:rPr>
              <w:t>20</w:t>
            </w:r>
          </w:p>
        </w:tc>
        <w:tc>
          <w:tcPr>
            <w:tcW w:w="1276" w:type="dxa"/>
            <w:vAlign w:val="center"/>
          </w:tcPr>
          <w:p w14:paraId="6AB9FDCE" w14:textId="77777777" w:rsidR="0092452B" w:rsidRPr="00FF4F94" w:rsidRDefault="0092452B" w:rsidP="00A132F1">
            <w:pPr>
              <w:spacing w:line="276" w:lineRule="auto"/>
              <w:jc w:val="center"/>
              <w:rPr>
                <w:rFonts w:cs="Arial"/>
                <w:sz w:val="16"/>
                <w:szCs w:val="16"/>
              </w:rPr>
            </w:pPr>
            <w:r w:rsidRPr="00FF4F94">
              <w:rPr>
                <w:rFonts w:cs="Arial"/>
                <w:sz w:val="16"/>
                <w:szCs w:val="16"/>
              </w:rPr>
              <w:t>17 04 05</w:t>
            </w:r>
          </w:p>
        </w:tc>
        <w:tc>
          <w:tcPr>
            <w:tcW w:w="3402" w:type="dxa"/>
            <w:vAlign w:val="center"/>
          </w:tcPr>
          <w:p w14:paraId="7C4AAAE3" w14:textId="77777777" w:rsidR="0092452B" w:rsidRPr="00FF4F94" w:rsidRDefault="0092452B" w:rsidP="00A132F1">
            <w:pPr>
              <w:spacing w:line="276" w:lineRule="auto"/>
              <w:jc w:val="center"/>
              <w:rPr>
                <w:rFonts w:cs="Arial"/>
                <w:sz w:val="16"/>
                <w:szCs w:val="16"/>
              </w:rPr>
            </w:pPr>
            <w:r w:rsidRPr="00FF4F94">
              <w:rPr>
                <w:rFonts w:cs="Arial"/>
                <w:sz w:val="16"/>
                <w:szCs w:val="16"/>
              </w:rPr>
              <w:t>Żelazo i stal</w:t>
            </w:r>
          </w:p>
        </w:tc>
        <w:tc>
          <w:tcPr>
            <w:tcW w:w="4252" w:type="dxa"/>
            <w:vAlign w:val="center"/>
          </w:tcPr>
          <w:p w14:paraId="578ACB9C"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290A7242" w14:textId="77777777" w:rsidTr="00A132F1">
        <w:trPr>
          <w:trHeight w:val="437"/>
        </w:trPr>
        <w:tc>
          <w:tcPr>
            <w:tcW w:w="704" w:type="dxa"/>
            <w:vAlign w:val="center"/>
          </w:tcPr>
          <w:p w14:paraId="0535F4CB" w14:textId="77777777" w:rsidR="0092452B" w:rsidRPr="00FF4F94" w:rsidRDefault="0092452B" w:rsidP="00A132F1">
            <w:pPr>
              <w:spacing w:line="276" w:lineRule="auto"/>
              <w:jc w:val="center"/>
              <w:rPr>
                <w:rFonts w:cs="Arial"/>
                <w:sz w:val="16"/>
                <w:szCs w:val="16"/>
              </w:rPr>
            </w:pPr>
            <w:r w:rsidRPr="00FF4F94">
              <w:rPr>
                <w:rFonts w:cs="Arial"/>
                <w:sz w:val="16"/>
                <w:szCs w:val="16"/>
              </w:rPr>
              <w:t>21</w:t>
            </w:r>
          </w:p>
        </w:tc>
        <w:tc>
          <w:tcPr>
            <w:tcW w:w="1276" w:type="dxa"/>
            <w:vAlign w:val="center"/>
          </w:tcPr>
          <w:p w14:paraId="01FCCC38" w14:textId="77777777" w:rsidR="0092452B" w:rsidRPr="00FF4F94" w:rsidRDefault="0092452B" w:rsidP="00A132F1">
            <w:pPr>
              <w:spacing w:line="276" w:lineRule="auto"/>
              <w:jc w:val="center"/>
              <w:rPr>
                <w:rFonts w:cs="Arial"/>
                <w:sz w:val="16"/>
                <w:szCs w:val="16"/>
              </w:rPr>
            </w:pPr>
            <w:r w:rsidRPr="00FF4F94">
              <w:rPr>
                <w:rFonts w:cs="Arial"/>
                <w:sz w:val="16"/>
                <w:szCs w:val="16"/>
              </w:rPr>
              <w:t>17 04 11</w:t>
            </w:r>
          </w:p>
        </w:tc>
        <w:tc>
          <w:tcPr>
            <w:tcW w:w="3402" w:type="dxa"/>
            <w:vAlign w:val="center"/>
          </w:tcPr>
          <w:p w14:paraId="5A333ADA"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Kable i inne wymienione w 17 04 10 </w:t>
            </w:r>
          </w:p>
        </w:tc>
        <w:tc>
          <w:tcPr>
            <w:tcW w:w="4252" w:type="dxa"/>
            <w:vAlign w:val="center"/>
          </w:tcPr>
          <w:p w14:paraId="7A65A8D2"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w:t>
            </w:r>
          </w:p>
        </w:tc>
      </w:tr>
      <w:tr w:rsidR="0092452B" w:rsidRPr="00FF4F94" w14:paraId="30D0A0CD" w14:textId="77777777" w:rsidTr="00A132F1">
        <w:tc>
          <w:tcPr>
            <w:tcW w:w="704" w:type="dxa"/>
            <w:vAlign w:val="center"/>
          </w:tcPr>
          <w:p w14:paraId="10CE0C18" w14:textId="77777777" w:rsidR="0092452B" w:rsidRPr="00FF4F94" w:rsidRDefault="0092452B" w:rsidP="00A132F1">
            <w:pPr>
              <w:spacing w:line="276" w:lineRule="auto"/>
              <w:jc w:val="center"/>
              <w:rPr>
                <w:rFonts w:cs="Arial"/>
                <w:sz w:val="16"/>
                <w:szCs w:val="16"/>
              </w:rPr>
            </w:pPr>
            <w:r w:rsidRPr="00FF4F94">
              <w:rPr>
                <w:rFonts w:cs="Arial"/>
                <w:sz w:val="16"/>
                <w:szCs w:val="16"/>
              </w:rPr>
              <w:t>22</w:t>
            </w:r>
          </w:p>
        </w:tc>
        <w:tc>
          <w:tcPr>
            <w:tcW w:w="1276" w:type="dxa"/>
            <w:vAlign w:val="center"/>
          </w:tcPr>
          <w:p w14:paraId="4BB2BE73" w14:textId="77777777" w:rsidR="0092452B" w:rsidRPr="00FF4F94" w:rsidRDefault="0092452B" w:rsidP="00A132F1">
            <w:pPr>
              <w:spacing w:line="276" w:lineRule="auto"/>
              <w:jc w:val="center"/>
              <w:rPr>
                <w:rFonts w:cs="Arial"/>
                <w:sz w:val="16"/>
                <w:szCs w:val="16"/>
              </w:rPr>
            </w:pPr>
            <w:r w:rsidRPr="00FF4F94">
              <w:rPr>
                <w:rFonts w:cs="Arial"/>
                <w:sz w:val="16"/>
                <w:szCs w:val="16"/>
              </w:rPr>
              <w:t>19 08 14</w:t>
            </w:r>
          </w:p>
        </w:tc>
        <w:tc>
          <w:tcPr>
            <w:tcW w:w="3402" w:type="dxa"/>
            <w:vAlign w:val="center"/>
          </w:tcPr>
          <w:p w14:paraId="2341116E" w14:textId="77777777" w:rsidR="0092452B" w:rsidRPr="00FF4F94" w:rsidRDefault="0092452B" w:rsidP="00A132F1">
            <w:pPr>
              <w:spacing w:line="276" w:lineRule="auto"/>
              <w:jc w:val="center"/>
              <w:rPr>
                <w:rFonts w:cs="Arial"/>
                <w:sz w:val="16"/>
                <w:szCs w:val="16"/>
              </w:rPr>
            </w:pPr>
            <w:r w:rsidRPr="00FF4F94">
              <w:rPr>
                <w:rFonts w:cs="Arial"/>
                <w:sz w:val="16"/>
                <w:szCs w:val="16"/>
              </w:rPr>
              <w:t>Szlamy z innego niż biologiczne oczyszczalnie ścieków przemysłowych inne niż wymienione w 19 08 13</w:t>
            </w:r>
          </w:p>
        </w:tc>
        <w:tc>
          <w:tcPr>
            <w:tcW w:w="4252" w:type="dxa"/>
            <w:vAlign w:val="center"/>
          </w:tcPr>
          <w:p w14:paraId="12465FA9"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127955D4" w14:textId="77777777" w:rsidTr="00A132F1">
        <w:tc>
          <w:tcPr>
            <w:tcW w:w="704" w:type="dxa"/>
            <w:vAlign w:val="center"/>
          </w:tcPr>
          <w:p w14:paraId="4EB59A1C" w14:textId="77777777" w:rsidR="0092452B" w:rsidRPr="00FF4F94" w:rsidRDefault="0092452B" w:rsidP="00A132F1">
            <w:pPr>
              <w:spacing w:line="276" w:lineRule="auto"/>
              <w:jc w:val="center"/>
              <w:rPr>
                <w:rFonts w:cs="Arial"/>
                <w:sz w:val="16"/>
                <w:szCs w:val="16"/>
              </w:rPr>
            </w:pPr>
            <w:r w:rsidRPr="00FF4F94">
              <w:rPr>
                <w:rFonts w:cs="Arial"/>
                <w:sz w:val="16"/>
                <w:szCs w:val="16"/>
              </w:rPr>
              <w:t>23</w:t>
            </w:r>
          </w:p>
        </w:tc>
        <w:tc>
          <w:tcPr>
            <w:tcW w:w="1276" w:type="dxa"/>
            <w:vAlign w:val="center"/>
          </w:tcPr>
          <w:p w14:paraId="27E60282"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19 09 05 </w:t>
            </w:r>
          </w:p>
        </w:tc>
        <w:tc>
          <w:tcPr>
            <w:tcW w:w="3402" w:type="dxa"/>
            <w:vAlign w:val="center"/>
          </w:tcPr>
          <w:p w14:paraId="3DFB0301" w14:textId="77777777" w:rsidR="0092452B" w:rsidRPr="00FF4F94" w:rsidRDefault="0092452B" w:rsidP="00A132F1">
            <w:pPr>
              <w:spacing w:line="276" w:lineRule="auto"/>
              <w:jc w:val="center"/>
              <w:rPr>
                <w:rFonts w:cs="Arial"/>
                <w:sz w:val="16"/>
                <w:szCs w:val="16"/>
              </w:rPr>
            </w:pPr>
            <w:r w:rsidRPr="00FF4F94">
              <w:rPr>
                <w:rFonts w:cs="Arial"/>
                <w:sz w:val="16"/>
                <w:szCs w:val="16"/>
              </w:rPr>
              <w:t xml:space="preserve">Nasycone lub zużyte żywice jonowymienne </w:t>
            </w:r>
          </w:p>
        </w:tc>
        <w:tc>
          <w:tcPr>
            <w:tcW w:w="4252" w:type="dxa"/>
            <w:vAlign w:val="center"/>
          </w:tcPr>
          <w:p w14:paraId="61AF05AB"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r w:rsidR="0092452B" w:rsidRPr="00FF4F94" w14:paraId="75D2E82E" w14:textId="77777777" w:rsidTr="00A132F1">
        <w:tc>
          <w:tcPr>
            <w:tcW w:w="704" w:type="dxa"/>
            <w:vAlign w:val="center"/>
          </w:tcPr>
          <w:p w14:paraId="53DE5E49" w14:textId="77777777" w:rsidR="0092452B" w:rsidRPr="00FF4F94" w:rsidRDefault="0092452B" w:rsidP="00A132F1">
            <w:pPr>
              <w:spacing w:line="276" w:lineRule="auto"/>
              <w:jc w:val="center"/>
              <w:rPr>
                <w:rFonts w:cs="Arial"/>
                <w:sz w:val="16"/>
                <w:szCs w:val="16"/>
              </w:rPr>
            </w:pPr>
            <w:r w:rsidRPr="00FF4F94">
              <w:rPr>
                <w:rFonts w:cs="Arial"/>
                <w:sz w:val="16"/>
                <w:szCs w:val="16"/>
              </w:rPr>
              <w:t>24</w:t>
            </w:r>
          </w:p>
        </w:tc>
        <w:tc>
          <w:tcPr>
            <w:tcW w:w="1276" w:type="dxa"/>
            <w:vAlign w:val="center"/>
          </w:tcPr>
          <w:p w14:paraId="14D4002C" w14:textId="77777777" w:rsidR="0092452B" w:rsidRPr="00FF4F94" w:rsidRDefault="0092452B" w:rsidP="00A132F1">
            <w:pPr>
              <w:spacing w:line="276" w:lineRule="auto"/>
              <w:jc w:val="center"/>
              <w:rPr>
                <w:rFonts w:cs="Arial"/>
                <w:sz w:val="16"/>
                <w:szCs w:val="16"/>
              </w:rPr>
            </w:pPr>
            <w:r w:rsidRPr="00FF4F94">
              <w:rPr>
                <w:rFonts w:cs="Arial"/>
                <w:sz w:val="16"/>
                <w:szCs w:val="16"/>
              </w:rPr>
              <w:t>19 09 99</w:t>
            </w:r>
          </w:p>
        </w:tc>
        <w:tc>
          <w:tcPr>
            <w:tcW w:w="3402" w:type="dxa"/>
            <w:vAlign w:val="center"/>
          </w:tcPr>
          <w:p w14:paraId="24174FCF" w14:textId="77777777" w:rsidR="0092452B" w:rsidRPr="00FF4F94" w:rsidRDefault="0092452B" w:rsidP="00A132F1">
            <w:pPr>
              <w:spacing w:line="276" w:lineRule="auto"/>
              <w:jc w:val="center"/>
              <w:rPr>
                <w:rFonts w:cs="Arial"/>
                <w:sz w:val="16"/>
                <w:szCs w:val="16"/>
              </w:rPr>
            </w:pPr>
            <w:r w:rsidRPr="00FF4F94">
              <w:rPr>
                <w:rFonts w:cs="Arial"/>
                <w:sz w:val="16"/>
                <w:szCs w:val="16"/>
              </w:rPr>
              <w:t>Inne niewymienione odpady</w:t>
            </w:r>
          </w:p>
        </w:tc>
        <w:tc>
          <w:tcPr>
            <w:tcW w:w="4252" w:type="dxa"/>
            <w:vAlign w:val="center"/>
          </w:tcPr>
          <w:p w14:paraId="2D5D780A" w14:textId="77777777" w:rsidR="0092452B" w:rsidRPr="00FF4F94" w:rsidRDefault="0092452B" w:rsidP="00A132F1">
            <w:pPr>
              <w:spacing w:line="276" w:lineRule="auto"/>
              <w:rPr>
                <w:rFonts w:cs="Arial"/>
                <w:sz w:val="16"/>
                <w:szCs w:val="16"/>
              </w:rPr>
            </w:pPr>
            <w:r w:rsidRPr="00FF4F94">
              <w:rPr>
                <w:rFonts w:cs="Arial"/>
                <w:sz w:val="16"/>
                <w:szCs w:val="16"/>
              </w:rPr>
              <w:t>Odpady będą przekazywane uprawnionym podmiotom do odzysku lub w przypadku braku możliwości odzysku do unieszkodliwienia</w:t>
            </w:r>
          </w:p>
        </w:tc>
      </w:tr>
    </w:tbl>
    <w:p w14:paraId="372210AB" w14:textId="77777777" w:rsidR="0092452B" w:rsidRPr="00AE3B9C" w:rsidRDefault="0092452B" w:rsidP="0092452B">
      <w:pPr>
        <w:spacing w:before="240"/>
        <w:jc w:val="both"/>
        <w:rPr>
          <w:rFonts w:eastAsia="Times New Roman" w:cs="Times New Roman"/>
          <w:b/>
          <w:bCs/>
          <w:iCs/>
          <w:szCs w:val="26"/>
          <w:lang w:val="x-none" w:eastAsia="x-none"/>
        </w:rPr>
      </w:pPr>
      <w:r w:rsidRPr="00AE3B9C">
        <w:rPr>
          <w:rFonts w:eastAsia="Times New Roman" w:cs="Times New Roman"/>
          <w:b/>
          <w:bCs/>
          <w:iCs/>
          <w:szCs w:val="26"/>
          <w:lang w:val="x-none" w:eastAsia="x-none"/>
        </w:rPr>
        <w:t>III.3.3. Warunki gospodarowania wytwarzanymi odpadami</w:t>
      </w:r>
      <w:r w:rsidRPr="00AE3B9C">
        <w:rPr>
          <w:rFonts w:eastAsia="Times New Roman" w:cs="Times New Roman"/>
          <w:bCs/>
          <w:iCs/>
          <w:szCs w:val="26"/>
          <w:lang w:val="x-none" w:eastAsia="x-none"/>
        </w:rPr>
        <w:t xml:space="preserve"> </w:t>
      </w:r>
      <w:r w:rsidRPr="00AE3B9C">
        <w:rPr>
          <w:rFonts w:eastAsia="Times New Roman" w:cs="Times New Roman"/>
          <w:b/>
          <w:bCs/>
          <w:iCs/>
          <w:szCs w:val="26"/>
          <w:lang w:val="x-none" w:eastAsia="x-none"/>
        </w:rPr>
        <w:t>i sposoby zapobiegania powstawaniu oraz ograniczania ilości odpadów i ich negatywnego wpływu na środowisko.</w:t>
      </w:r>
    </w:p>
    <w:p w14:paraId="30E62F96"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III.3.3.1. </w:t>
      </w:r>
      <w:r w:rsidRPr="00AE3B9C">
        <w:rPr>
          <w:rFonts w:eastAsia="Times New Roman" w:cs="Arial"/>
          <w:szCs w:val="24"/>
          <w:lang w:eastAsia="pl-PL"/>
        </w:rPr>
        <w:t xml:space="preserve">Prowadzona będzie segregacja wytwarzanych odpadów oraz działania redukujące ilość powstających odpadów poprzez ponowne wykorzystanie w procesie produkcyjnym wybrakowanych elementów. </w:t>
      </w:r>
    </w:p>
    <w:p w14:paraId="09BC6191"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III.3.3.2. </w:t>
      </w:r>
      <w:r w:rsidRPr="00AE3B9C">
        <w:rPr>
          <w:rFonts w:eastAsia="Times New Roman" w:cs="Arial"/>
          <w:szCs w:val="24"/>
          <w:lang w:eastAsia="pl-PL"/>
        </w:rPr>
        <w:t xml:space="preserve">Tłoki brakowe (braki materiałowe odlewnicze i część braków po obróbce mechanicznej) oraz czyste zalewki, rozpryski, obcięte układy wlewowe, opiłki będą zawracane do procesu topienia i powtórnie stosowane jako materiał wsadowy (bez dodatkowych zabiegów). Elementy zawracane do produkcji mogą stanowić 33% wsadu do pieca </w:t>
      </w:r>
      <w:proofErr w:type="spellStart"/>
      <w:r w:rsidRPr="00AE3B9C">
        <w:rPr>
          <w:rFonts w:eastAsia="Times New Roman" w:cs="Arial"/>
          <w:szCs w:val="24"/>
          <w:lang w:eastAsia="pl-PL"/>
        </w:rPr>
        <w:t>topialnego</w:t>
      </w:r>
      <w:proofErr w:type="spellEnd"/>
      <w:r w:rsidRPr="00AE3B9C">
        <w:rPr>
          <w:rFonts w:eastAsia="Times New Roman" w:cs="Arial"/>
          <w:szCs w:val="24"/>
          <w:lang w:eastAsia="pl-PL"/>
        </w:rPr>
        <w:t>, zgodnie z instrukcjami technologicznymi topienia stopów. Braki będą segregowane wg gatunków stopu, składowane w czystych pojemnikach</w:t>
      </w:r>
      <w:r w:rsidRPr="00AE3B9C">
        <w:rPr>
          <w:rFonts w:eastAsia="Times New Roman" w:cs="Arial"/>
          <w:bCs/>
          <w:szCs w:val="24"/>
          <w:lang w:eastAsia="pl-PL"/>
        </w:rPr>
        <w:t>.</w:t>
      </w:r>
      <w:r w:rsidRPr="00AE3B9C">
        <w:rPr>
          <w:rFonts w:eastAsia="Times New Roman" w:cs="Arial"/>
          <w:szCs w:val="24"/>
          <w:lang w:eastAsia="pl-PL"/>
        </w:rPr>
        <w:t xml:space="preserve"> </w:t>
      </w:r>
    </w:p>
    <w:p w14:paraId="1AF7A383" w14:textId="77777777" w:rsidR="0092452B" w:rsidRPr="00AE3B9C" w:rsidRDefault="0092452B" w:rsidP="0092452B">
      <w:pPr>
        <w:widowControl w:val="0"/>
        <w:tabs>
          <w:tab w:val="left" w:pos="567"/>
        </w:tabs>
        <w:overflowPunct w:val="0"/>
        <w:autoSpaceDE w:val="0"/>
        <w:autoSpaceDN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 xml:space="preserve">III.3.3.3. </w:t>
      </w:r>
      <w:r w:rsidRPr="00AE3B9C">
        <w:rPr>
          <w:rFonts w:eastAsia="Times New Roman" w:cs="Arial"/>
          <w:szCs w:val="24"/>
          <w:lang w:eastAsia="pl-PL"/>
        </w:rPr>
        <w:t>Wytwarzane odpady magazynowane będą selektywnie w opisanych, szczelnych pojemnikach, w wyznaczonych w p. IV.3.</w:t>
      </w:r>
      <w:r w:rsidRPr="00AE3B9C">
        <w:rPr>
          <w:rFonts w:eastAsia="Times New Roman" w:cs="Arial"/>
          <w:b/>
          <w:szCs w:val="24"/>
          <w:lang w:eastAsia="pl-PL"/>
        </w:rPr>
        <w:t xml:space="preserve"> </w:t>
      </w:r>
      <w:r w:rsidRPr="00AE3B9C">
        <w:rPr>
          <w:rFonts w:eastAsia="Times New Roman" w:cs="Arial"/>
          <w:szCs w:val="24"/>
          <w:lang w:eastAsia="pl-PL"/>
        </w:rPr>
        <w:t>miejscach magazynowania, w</w:t>
      </w:r>
      <w:r>
        <w:rPr>
          <w:rFonts w:eastAsia="Times New Roman" w:cs="Arial"/>
          <w:szCs w:val="24"/>
          <w:lang w:eastAsia="pl-PL"/>
        </w:rPr>
        <w:t> </w:t>
      </w:r>
      <w:r w:rsidRPr="00AE3B9C">
        <w:rPr>
          <w:rFonts w:eastAsia="Times New Roman" w:cs="Arial"/>
          <w:szCs w:val="24"/>
          <w:lang w:eastAsia="pl-PL"/>
        </w:rPr>
        <w:t xml:space="preserve"> sposób uniemożliwiający zmieszanie różnych rodzajów odpadów, zabezpieczający środowisko przed ich szkodliwym oddziaływaniem, stwarzający odpowiednie warunki sanitarno-higieniczne i zgodny z wymogami p. </w:t>
      </w:r>
      <w:proofErr w:type="spellStart"/>
      <w:r w:rsidRPr="00AE3B9C">
        <w:rPr>
          <w:rFonts w:eastAsia="Times New Roman" w:cs="Arial"/>
          <w:szCs w:val="24"/>
          <w:lang w:eastAsia="pl-PL"/>
        </w:rPr>
        <w:t>poż</w:t>
      </w:r>
      <w:proofErr w:type="spellEnd"/>
      <w:r w:rsidRPr="00AE3B9C">
        <w:rPr>
          <w:rFonts w:eastAsia="Times New Roman" w:cs="Arial"/>
          <w:szCs w:val="24"/>
          <w:lang w:eastAsia="pl-PL"/>
        </w:rPr>
        <w:t xml:space="preserve">. </w:t>
      </w:r>
    </w:p>
    <w:p w14:paraId="29489608" w14:textId="77777777" w:rsidR="0092452B" w:rsidRPr="00AE3B9C" w:rsidRDefault="0092452B" w:rsidP="0092452B">
      <w:pPr>
        <w:widowControl w:val="0"/>
        <w:tabs>
          <w:tab w:val="left" w:pos="567"/>
        </w:tabs>
        <w:overflowPunct w:val="0"/>
        <w:autoSpaceDE w:val="0"/>
        <w:autoSpaceDN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 xml:space="preserve">III.3.3.4. </w:t>
      </w:r>
      <w:r w:rsidRPr="00AE3B9C">
        <w:rPr>
          <w:rFonts w:eastAsia="Times New Roman" w:cs="Arial"/>
          <w:szCs w:val="24"/>
          <w:lang w:eastAsia="pl-PL"/>
        </w:rPr>
        <w:t>Miejsca magazynowania odpadów niebezpiecznych będą zadaszone lub znajdować się będą w budynkach. Odpady inne niż niebezpieczne magazynowane będą na wybetonowanych placach. W przypadku, gdy zachodzić będzie możliwość wypłukiwania zanieczyszczeń z odpadów, miejsca magazynowania będą uszczelnione i wyposażone w studzienki bezodpływowe.</w:t>
      </w:r>
    </w:p>
    <w:p w14:paraId="60B088A5" w14:textId="77777777" w:rsidR="0092452B" w:rsidRPr="00AE3B9C" w:rsidRDefault="0092452B" w:rsidP="0092452B">
      <w:pPr>
        <w:widowControl w:val="0"/>
        <w:tabs>
          <w:tab w:val="left" w:pos="567"/>
        </w:tabs>
        <w:overflowPunct w:val="0"/>
        <w:autoSpaceDE w:val="0"/>
        <w:autoSpaceDN w:val="0"/>
        <w:adjustRightInd w:val="0"/>
        <w:spacing w:after="0" w:line="276" w:lineRule="auto"/>
        <w:jc w:val="both"/>
        <w:rPr>
          <w:rFonts w:eastAsia="Times New Roman" w:cs="Arial"/>
          <w:szCs w:val="24"/>
          <w:lang w:eastAsia="pl-PL"/>
        </w:rPr>
      </w:pPr>
      <w:r w:rsidRPr="00AE3B9C">
        <w:rPr>
          <w:rFonts w:eastAsia="Times New Roman" w:cs="Arial"/>
          <w:b/>
          <w:szCs w:val="24"/>
          <w:lang w:eastAsia="pl-PL"/>
        </w:rPr>
        <w:t xml:space="preserve">III.3.3.5. </w:t>
      </w:r>
      <w:r w:rsidRPr="00AE3B9C">
        <w:rPr>
          <w:rFonts w:eastAsia="Times New Roman" w:cs="Arial"/>
          <w:szCs w:val="24"/>
          <w:lang w:eastAsia="pl-PL"/>
        </w:rPr>
        <w:t>Pomieszczenia magazynowe będą zabezpieczone przed dostępem osób nieupoważnionych. Magazyny wyposażone będą w urządzenia i materiały gaśnicze oraz sorbenty do likwidacji ewentualnych rozlewów odpadów w postaci ciekłej. Odpady magazynowane będą przez okres wynikający z procesów technologicznych lub organizacyjnych i nie przekraczający terminów uzasadniających zastosowanie tych procesów. Nie będą przekraczane pojemności magazynów odpadów.</w:t>
      </w:r>
    </w:p>
    <w:p w14:paraId="6F7716AD"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III.3.3.6. </w:t>
      </w:r>
      <w:r w:rsidRPr="00AE3B9C">
        <w:rPr>
          <w:rFonts w:eastAsia="Times New Roman" w:cs="Arial"/>
          <w:szCs w:val="24"/>
          <w:lang w:eastAsia="pl-PL"/>
        </w:rPr>
        <w:t>Pojemniki służące do magazynowania odpadów wykonane będą z materiału odpornego na działanie składników umieszczonego w nich odpadu i posiadać będą szczelne zamknięcia, zabezpieczające przed przypadkowym rozproszeniem odpadu w trakcie transportu i czynności załadunkowych i rozładunkowych. Prowadzony przeładunek odpadów niebezpiecznych nie będzie powodować ich rozlania i skażenia gruntu.</w:t>
      </w:r>
    </w:p>
    <w:p w14:paraId="46ADEAE6"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III.3.3.7. </w:t>
      </w:r>
      <w:r w:rsidRPr="00AE3B9C">
        <w:rPr>
          <w:rFonts w:eastAsia="Times New Roman" w:cs="Arial"/>
          <w:szCs w:val="24"/>
          <w:lang w:eastAsia="pl-PL"/>
        </w:rPr>
        <w:t>Powierzchnie komunikacyjne przy obiektach i placach do magazynowania odpadów i drogi wewnętrzne będą utwardzone, o nawierzchni nieprzepuszczalnej dla wód opadowych.</w:t>
      </w:r>
    </w:p>
    <w:p w14:paraId="191963BB"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III.3.3.8. </w:t>
      </w:r>
      <w:r w:rsidRPr="00AE3B9C">
        <w:rPr>
          <w:rFonts w:eastAsia="Times New Roman" w:cs="Arial"/>
          <w:szCs w:val="24"/>
          <w:lang w:eastAsia="pl-PL"/>
        </w:rPr>
        <w:t>Wytwarzane odpady przekazywane będą firmom specjalistycznym, prowadzącym działalność w zakresie gospodarowania odpadami lub posiadaczom uprawnionym do odbioru odpadów bez zezwolenia.</w:t>
      </w:r>
    </w:p>
    <w:p w14:paraId="7E13BF2B" w14:textId="77777777" w:rsidR="0092452B" w:rsidRPr="00AE3B9C" w:rsidRDefault="0092452B" w:rsidP="0092452B">
      <w:pPr>
        <w:tabs>
          <w:tab w:val="left" w:pos="567"/>
          <w:tab w:val="num" w:pos="720"/>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III.3.3.9. </w:t>
      </w:r>
      <w:r w:rsidRPr="00AE3B9C">
        <w:rPr>
          <w:rFonts w:eastAsia="Times New Roman" w:cs="Arial"/>
          <w:szCs w:val="24"/>
          <w:lang w:eastAsia="pl-PL"/>
        </w:rPr>
        <w:t>Odpady transportowane będą z częstotliwością wynikającą z procesów organizacyjnych i technologicznych oraz wynikającą z zebrania odpowiedniej ilości tych odpadów do transportu.</w:t>
      </w:r>
    </w:p>
    <w:p w14:paraId="5699C457"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III.3.3.10. </w:t>
      </w:r>
      <w:r w:rsidRPr="00AE3B9C">
        <w:rPr>
          <w:rFonts w:eastAsia="Times New Roman" w:cs="Arial"/>
          <w:szCs w:val="24"/>
          <w:lang w:eastAsia="pl-PL"/>
        </w:rPr>
        <w:t xml:space="preserve">Eksploatowane maszyny i urządzenia utrzymywane będą w odpowiednim stanie technicznym, poprzez prowadzone przeglądy i remonty. </w:t>
      </w:r>
    </w:p>
    <w:p w14:paraId="640E10D9"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 xml:space="preserve">III.3.3.11. </w:t>
      </w:r>
      <w:r w:rsidRPr="00AE3B9C">
        <w:rPr>
          <w:rFonts w:eastAsia="Times New Roman" w:cs="Arial"/>
          <w:szCs w:val="24"/>
          <w:lang w:eastAsia="pl-PL"/>
        </w:rPr>
        <w:t>Pracownicy zakładu poddawani będą systematycznym szkoleniom z</w:t>
      </w:r>
      <w:r>
        <w:rPr>
          <w:rFonts w:eastAsia="Times New Roman" w:cs="Arial"/>
          <w:szCs w:val="24"/>
          <w:lang w:eastAsia="pl-PL"/>
        </w:rPr>
        <w:t> </w:t>
      </w:r>
      <w:r w:rsidRPr="00AE3B9C">
        <w:rPr>
          <w:rFonts w:eastAsia="Times New Roman" w:cs="Arial"/>
          <w:szCs w:val="24"/>
          <w:lang w:eastAsia="pl-PL"/>
        </w:rPr>
        <w:t xml:space="preserve"> zakresu problematyki gospodarki odpadami i aktualnie obowiązujących przepisów w zakresie gospodarki odpadami, organizacji i ochrony środowiska.</w:t>
      </w:r>
    </w:p>
    <w:p w14:paraId="0AA94D78" w14:textId="77777777" w:rsidR="0092452B" w:rsidRPr="00AE3B9C" w:rsidRDefault="0092452B" w:rsidP="0092452B">
      <w:pPr>
        <w:tabs>
          <w:tab w:val="left" w:pos="567"/>
        </w:tabs>
        <w:overflowPunct w:val="0"/>
        <w:autoSpaceDE w:val="0"/>
        <w:autoSpaceDN w:val="0"/>
        <w:adjustRightInd w:val="0"/>
        <w:spacing w:after="0" w:line="276" w:lineRule="auto"/>
        <w:ind w:left="-1"/>
        <w:jc w:val="both"/>
        <w:rPr>
          <w:rFonts w:eastAsia="Times New Roman" w:cs="Arial"/>
          <w:szCs w:val="24"/>
          <w:lang w:eastAsia="pl-PL"/>
        </w:rPr>
      </w:pPr>
      <w:r w:rsidRPr="00AE3B9C">
        <w:rPr>
          <w:rFonts w:eastAsia="Times New Roman" w:cs="Arial"/>
          <w:b/>
          <w:szCs w:val="24"/>
          <w:lang w:eastAsia="pl-PL"/>
        </w:rPr>
        <w:t>III.3.3.12.</w:t>
      </w:r>
      <w:r w:rsidRPr="00AE3B9C">
        <w:rPr>
          <w:rFonts w:eastAsia="Times New Roman" w:cs="Arial"/>
          <w:szCs w:val="24"/>
          <w:lang w:eastAsia="pl-PL"/>
        </w:rPr>
        <w:t xml:space="preserve"> Całkowita pojemność (wyrażona w Mg) miejsc magazynowania odpadów wynosić będzie 258,05 Mg.</w:t>
      </w:r>
    </w:p>
    <w:p w14:paraId="1C0DB901" w14:textId="77777777" w:rsidR="0092452B" w:rsidRPr="00EB62B4" w:rsidRDefault="0092452B" w:rsidP="0092452B">
      <w:pPr>
        <w:pStyle w:val="Nagwek5"/>
        <w:rPr>
          <w:rFonts w:eastAsia="Times New Roman"/>
          <w:b/>
          <w:bCs/>
          <w:color w:val="auto"/>
        </w:rPr>
      </w:pPr>
      <w:r w:rsidRPr="00EB62B4">
        <w:rPr>
          <w:rFonts w:eastAsia="Times New Roman"/>
          <w:b/>
          <w:bCs/>
          <w:color w:val="auto"/>
        </w:rPr>
        <w:t>III.4. Warunki prowadzenia działalności w zakresie zbierania odpadów.</w:t>
      </w:r>
    </w:p>
    <w:p w14:paraId="557F2EFB" w14:textId="77777777" w:rsidR="0092452B" w:rsidRPr="00AE3B9C" w:rsidRDefault="0092452B" w:rsidP="0092452B">
      <w:pPr>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III.4.1. </w:t>
      </w:r>
      <w:r w:rsidRPr="00AE3B9C">
        <w:rPr>
          <w:rFonts w:eastAsia="Times New Roman" w:cs="Times New Roman"/>
          <w:bCs/>
          <w:iCs/>
          <w:szCs w:val="26"/>
          <w:lang w:val="x-none" w:eastAsia="x-none"/>
        </w:rPr>
        <w:t>Rodzaj i masa odpadów przewidywanych do zbierania w okresie roku.</w:t>
      </w:r>
    </w:p>
    <w:p w14:paraId="0B3A484D" w14:textId="77777777" w:rsidR="0092452B" w:rsidRPr="00AE3B9C" w:rsidRDefault="0092452B" w:rsidP="0092452B">
      <w:pPr>
        <w:widowControl w:val="0"/>
        <w:adjustRightInd w:val="0"/>
        <w:spacing w:after="0" w:line="276" w:lineRule="auto"/>
        <w:jc w:val="both"/>
        <w:textAlignment w:val="baseline"/>
        <w:rPr>
          <w:rFonts w:eastAsia="Times New Roman" w:cs="Arial"/>
          <w:b/>
          <w:szCs w:val="24"/>
          <w:lang w:eastAsia="pl-PL"/>
        </w:rPr>
      </w:pPr>
      <w:r w:rsidRPr="00AE3B9C">
        <w:rPr>
          <w:rFonts w:eastAsia="Times New Roman" w:cs="Arial"/>
          <w:b/>
          <w:szCs w:val="24"/>
          <w:lang w:eastAsia="pl-PL"/>
        </w:rPr>
        <w:t>Tabela 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warunki prowadzenia działalności w zakresie zbierania odpadów. W tabeli jest wykazane 5 kodów odpadów, ich rodzaj, a także ilość tych odpadów przeznaczona do zbierania w jednostce Mg na rok tj. 500 oraz największa masa odpadów która mogłaby być magazynowana w tym samym czasie tj.: 40. "/>
      </w:tblPr>
      <w:tblGrid>
        <w:gridCol w:w="516"/>
        <w:gridCol w:w="1161"/>
        <w:gridCol w:w="3340"/>
        <w:gridCol w:w="2012"/>
        <w:gridCol w:w="2610"/>
      </w:tblGrid>
      <w:tr w:rsidR="0092452B" w:rsidRPr="00AE3B9C" w14:paraId="18CAE39C" w14:textId="77777777" w:rsidTr="00A132F1">
        <w:trPr>
          <w:trHeight w:val="896"/>
        </w:trPr>
        <w:tc>
          <w:tcPr>
            <w:tcW w:w="516" w:type="dxa"/>
          </w:tcPr>
          <w:p w14:paraId="55F461C7" w14:textId="77777777" w:rsidR="0092452B" w:rsidRPr="00AE3B9C" w:rsidRDefault="0092452B" w:rsidP="00A132F1">
            <w:pPr>
              <w:widowControl w:val="0"/>
              <w:adjustRightInd w:val="0"/>
              <w:spacing w:after="0" w:line="276" w:lineRule="auto"/>
              <w:jc w:val="both"/>
              <w:textAlignment w:val="baseline"/>
              <w:rPr>
                <w:rFonts w:eastAsia="Times New Roman" w:cs="Arial"/>
                <w:b/>
                <w:sz w:val="20"/>
                <w:szCs w:val="20"/>
                <w:lang w:eastAsia="pl-PL"/>
              </w:rPr>
            </w:pPr>
            <w:r w:rsidRPr="00AE3B9C">
              <w:rPr>
                <w:rFonts w:eastAsia="Times New Roman" w:cs="Arial"/>
                <w:b/>
                <w:sz w:val="20"/>
                <w:szCs w:val="20"/>
                <w:lang w:eastAsia="pl-PL"/>
              </w:rPr>
              <w:t>Lp.</w:t>
            </w:r>
          </w:p>
        </w:tc>
        <w:tc>
          <w:tcPr>
            <w:tcW w:w="1181" w:type="dxa"/>
            <w:vAlign w:val="center"/>
          </w:tcPr>
          <w:p w14:paraId="1B57E4CA" w14:textId="77777777" w:rsidR="0092452B" w:rsidRPr="00AE3B9C" w:rsidRDefault="0092452B" w:rsidP="00A132F1">
            <w:pPr>
              <w:widowControl w:val="0"/>
              <w:adjustRightInd w:val="0"/>
              <w:spacing w:after="0" w:line="276" w:lineRule="auto"/>
              <w:jc w:val="center"/>
              <w:textAlignment w:val="baseline"/>
              <w:rPr>
                <w:rFonts w:eastAsia="Times New Roman" w:cs="Arial"/>
                <w:b/>
                <w:snapToGrid w:val="0"/>
                <w:sz w:val="20"/>
                <w:szCs w:val="20"/>
                <w:lang w:eastAsia="pl-PL"/>
              </w:rPr>
            </w:pPr>
            <w:r w:rsidRPr="00AE3B9C">
              <w:rPr>
                <w:rFonts w:eastAsia="Times New Roman" w:cs="Arial"/>
                <w:b/>
                <w:snapToGrid w:val="0"/>
                <w:sz w:val="20"/>
                <w:szCs w:val="20"/>
                <w:lang w:eastAsia="pl-PL"/>
              </w:rPr>
              <w:t xml:space="preserve">Kod </w:t>
            </w:r>
            <w:r w:rsidRPr="00AE3B9C">
              <w:rPr>
                <w:rFonts w:eastAsia="Times New Roman" w:cs="Arial"/>
                <w:b/>
                <w:sz w:val="20"/>
                <w:szCs w:val="20"/>
                <w:lang w:eastAsia="pl-PL"/>
              </w:rPr>
              <w:t>odpadu</w:t>
            </w:r>
          </w:p>
        </w:tc>
        <w:tc>
          <w:tcPr>
            <w:tcW w:w="3548" w:type="dxa"/>
            <w:vAlign w:val="center"/>
          </w:tcPr>
          <w:p w14:paraId="15F0D687" w14:textId="77777777" w:rsidR="0092452B" w:rsidRPr="00AE3B9C" w:rsidRDefault="0092452B" w:rsidP="00A132F1">
            <w:pPr>
              <w:widowControl w:val="0"/>
              <w:adjustRightInd w:val="0"/>
              <w:spacing w:after="0" w:line="276" w:lineRule="auto"/>
              <w:jc w:val="center"/>
              <w:textAlignment w:val="baseline"/>
              <w:rPr>
                <w:rFonts w:eastAsia="Times New Roman" w:cs="Arial"/>
                <w:b/>
                <w:snapToGrid w:val="0"/>
                <w:sz w:val="20"/>
                <w:szCs w:val="20"/>
                <w:lang w:eastAsia="pl-PL"/>
              </w:rPr>
            </w:pPr>
            <w:r w:rsidRPr="00AE3B9C">
              <w:rPr>
                <w:rFonts w:eastAsia="Times New Roman" w:cs="Arial"/>
                <w:b/>
                <w:snapToGrid w:val="0"/>
                <w:sz w:val="20"/>
                <w:szCs w:val="20"/>
                <w:lang w:eastAsia="pl-PL"/>
              </w:rPr>
              <w:t>Rodzaj odpadu</w:t>
            </w:r>
          </w:p>
        </w:tc>
        <w:tc>
          <w:tcPr>
            <w:tcW w:w="1701" w:type="dxa"/>
          </w:tcPr>
          <w:p w14:paraId="5362B4E9" w14:textId="77777777" w:rsidR="0092452B" w:rsidRPr="00AE3B9C" w:rsidRDefault="0092452B" w:rsidP="00A132F1">
            <w:pPr>
              <w:widowControl w:val="0"/>
              <w:autoSpaceDE w:val="0"/>
              <w:autoSpaceDN w:val="0"/>
              <w:adjustRightInd w:val="0"/>
              <w:spacing w:before="116" w:after="0" w:line="276" w:lineRule="auto"/>
              <w:ind w:right="251"/>
              <w:jc w:val="center"/>
              <w:textAlignment w:val="baseline"/>
              <w:rPr>
                <w:rFonts w:eastAsia="Tahoma" w:cs="Arial"/>
                <w:b/>
                <w:sz w:val="20"/>
                <w:szCs w:val="20"/>
              </w:rPr>
            </w:pPr>
            <w:r w:rsidRPr="00AE3B9C">
              <w:rPr>
                <w:rFonts w:eastAsia="Tahoma" w:cs="Arial"/>
                <w:b/>
                <w:sz w:val="20"/>
                <w:szCs w:val="20"/>
              </w:rPr>
              <w:t>Ilość odpadów przeznaczonych do zbierania</w:t>
            </w:r>
          </w:p>
          <w:p w14:paraId="0CC32D82" w14:textId="77777777" w:rsidR="0092452B" w:rsidRPr="00AE3B9C" w:rsidRDefault="0092452B" w:rsidP="00A132F1">
            <w:pPr>
              <w:widowControl w:val="0"/>
              <w:autoSpaceDE w:val="0"/>
              <w:autoSpaceDN w:val="0"/>
              <w:adjustRightInd w:val="0"/>
              <w:spacing w:before="116" w:after="0" w:line="276" w:lineRule="auto"/>
              <w:ind w:right="251"/>
              <w:jc w:val="center"/>
              <w:textAlignment w:val="baseline"/>
              <w:rPr>
                <w:rFonts w:eastAsia="Tahoma" w:cs="Arial"/>
                <w:b/>
                <w:sz w:val="20"/>
                <w:szCs w:val="20"/>
              </w:rPr>
            </w:pPr>
            <w:r w:rsidRPr="00AE3B9C">
              <w:rPr>
                <w:rFonts w:eastAsia="Tahoma" w:cs="Arial"/>
                <w:b/>
                <w:sz w:val="20"/>
                <w:szCs w:val="20"/>
              </w:rPr>
              <w:t>[Mg/rok]</w:t>
            </w:r>
          </w:p>
        </w:tc>
        <w:tc>
          <w:tcPr>
            <w:tcW w:w="2693" w:type="dxa"/>
          </w:tcPr>
          <w:p w14:paraId="36B5860E"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Największa masa odpadów, które mogłyby być magazynowane w tym samym czasie</w:t>
            </w:r>
          </w:p>
          <w:p w14:paraId="6CE498E8"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[Mg]</w:t>
            </w:r>
          </w:p>
        </w:tc>
      </w:tr>
      <w:tr w:rsidR="0092452B" w:rsidRPr="00AE3B9C" w14:paraId="18FCC9BF" w14:textId="77777777" w:rsidTr="00A132F1">
        <w:trPr>
          <w:trHeight w:val="333"/>
        </w:trPr>
        <w:tc>
          <w:tcPr>
            <w:tcW w:w="516" w:type="dxa"/>
          </w:tcPr>
          <w:p w14:paraId="3A8A9DBB" w14:textId="77777777" w:rsidR="0092452B" w:rsidRPr="00AE3B9C" w:rsidRDefault="0092452B" w:rsidP="00A132F1">
            <w:pPr>
              <w:widowControl w:val="0"/>
              <w:adjustRightInd w:val="0"/>
              <w:spacing w:after="0" w:line="276" w:lineRule="auto"/>
              <w:textAlignment w:val="baseline"/>
              <w:rPr>
                <w:rFonts w:eastAsia="Times New Roman" w:cs="Arial"/>
                <w:bCs/>
                <w:sz w:val="16"/>
                <w:szCs w:val="16"/>
                <w:lang w:eastAsia="pl-PL"/>
              </w:rPr>
            </w:pPr>
            <w:r w:rsidRPr="00AE3B9C">
              <w:rPr>
                <w:rFonts w:eastAsia="Times New Roman" w:cs="Arial"/>
                <w:bCs/>
                <w:sz w:val="16"/>
                <w:szCs w:val="16"/>
                <w:lang w:eastAsia="pl-PL"/>
              </w:rPr>
              <w:t>1.</w:t>
            </w:r>
          </w:p>
        </w:tc>
        <w:tc>
          <w:tcPr>
            <w:tcW w:w="1181" w:type="dxa"/>
          </w:tcPr>
          <w:p w14:paraId="72D1E267"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10 09 12</w:t>
            </w:r>
          </w:p>
        </w:tc>
        <w:tc>
          <w:tcPr>
            <w:tcW w:w="3548" w:type="dxa"/>
          </w:tcPr>
          <w:p w14:paraId="78E77097" w14:textId="77777777" w:rsidR="0092452B" w:rsidRPr="00AE3B9C" w:rsidRDefault="0092452B" w:rsidP="00A132F1">
            <w:pPr>
              <w:widowControl w:val="0"/>
              <w:autoSpaceDE w:val="0"/>
              <w:autoSpaceDN w:val="0"/>
              <w:adjustRightInd w:val="0"/>
              <w:spacing w:after="0" w:line="276" w:lineRule="auto"/>
              <w:jc w:val="both"/>
              <w:textAlignment w:val="baseline"/>
              <w:rPr>
                <w:rFonts w:eastAsia="Tahoma" w:cs="Arial"/>
                <w:sz w:val="16"/>
                <w:szCs w:val="16"/>
              </w:rPr>
            </w:pPr>
            <w:r w:rsidRPr="00AE3B9C">
              <w:rPr>
                <w:rFonts w:eastAsia="Tahoma" w:cs="Arial"/>
                <w:sz w:val="16"/>
                <w:szCs w:val="16"/>
              </w:rPr>
              <w:t>Inne</w:t>
            </w:r>
            <w:r w:rsidRPr="00AE3B9C">
              <w:rPr>
                <w:rFonts w:eastAsia="Tahoma" w:cs="Arial"/>
                <w:spacing w:val="-12"/>
                <w:sz w:val="16"/>
                <w:szCs w:val="16"/>
              </w:rPr>
              <w:t xml:space="preserve"> </w:t>
            </w:r>
            <w:r w:rsidRPr="00AE3B9C">
              <w:rPr>
                <w:rFonts w:eastAsia="Tahoma" w:cs="Arial"/>
                <w:sz w:val="16"/>
                <w:szCs w:val="16"/>
              </w:rPr>
              <w:t>cząstki</w:t>
            </w:r>
            <w:r w:rsidRPr="00AE3B9C">
              <w:rPr>
                <w:rFonts w:eastAsia="Tahoma" w:cs="Arial"/>
                <w:spacing w:val="-12"/>
                <w:sz w:val="16"/>
                <w:szCs w:val="16"/>
              </w:rPr>
              <w:t xml:space="preserve"> </w:t>
            </w:r>
            <w:r w:rsidRPr="00AE3B9C">
              <w:rPr>
                <w:rFonts w:eastAsia="Tahoma" w:cs="Arial"/>
                <w:sz w:val="16"/>
                <w:szCs w:val="16"/>
              </w:rPr>
              <w:t>stałe</w:t>
            </w:r>
            <w:r w:rsidRPr="00AE3B9C">
              <w:rPr>
                <w:rFonts w:eastAsia="Tahoma" w:cs="Arial"/>
                <w:spacing w:val="-12"/>
                <w:sz w:val="16"/>
                <w:szCs w:val="16"/>
              </w:rPr>
              <w:t xml:space="preserve"> </w:t>
            </w:r>
            <w:r w:rsidRPr="00AE3B9C">
              <w:rPr>
                <w:rFonts w:eastAsia="Tahoma" w:cs="Arial"/>
                <w:sz w:val="16"/>
                <w:szCs w:val="16"/>
              </w:rPr>
              <w:t>niż wymienione</w:t>
            </w:r>
            <w:r w:rsidRPr="00AE3B9C">
              <w:rPr>
                <w:rFonts w:eastAsia="Tahoma" w:cs="Arial"/>
                <w:spacing w:val="-12"/>
                <w:sz w:val="16"/>
                <w:szCs w:val="16"/>
              </w:rPr>
              <w:t xml:space="preserve"> </w:t>
            </w:r>
            <w:r w:rsidRPr="00AE3B9C">
              <w:rPr>
                <w:rFonts w:eastAsia="Tahoma" w:cs="Arial"/>
                <w:spacing w:val="-10"/>
                <w:sz w:val="16"/>
                <w:szCs w:val="16"/>
              </w:rPr>
              <w:t xml:space="preserve">w </w:t>
            </w:r>
            <w:r w:rsidRPr="00AE3B9C">
              <w:rPr>
                <w:rFonts w:eastAsia="Tahoma" w:cs="Arial"/>
                <w:w w:val="105"/>
                <w:sz w:val="16"/>
                <w:szCs w:val="16"/>
              </w:rPr>
              <w:t>10</w:t>
            </w:r>
            <w:r w:rsidRPr="00AE3B9C">
              <w:rPr>
                <w:rFonts w:eastAsia="Tahoma" w:cs="Arial"/>
                <w:spacing w:val="-12"/>
                <w:w w:val="105"/>
                <w:sz w:val="16"/>
                <w:szCs w:val="16"/>
              </w:rPr>
              <w:t xml:space="preserve"> </w:t>
            </w:r>
            <w:r w:rsidRPr="00AE3B9C">
              <w:rPr>
                <w:rFonts w:eastAsia="Tahoma" w:cs="Arial"/>
                <w:w w:val="105"/>
                <w:sz w:val="16"/>
                <w:szCs w:val="16"/>
              </w:rPr>
              <w:t>09</w:t>
            </w:r>
            <w:r w:rsidRPr="00AE3B9C">
              <w:rPr>
                <w:rFonts w:eastAsia="Tahoma" w:cs="Arial"/>
                <w:spacing w:val="-11"/>
                <w:w w:val="105"/>
                <w:sz w:val="16"/>
                <w:szCs w:val="16"/>
              </w:rPr>
              <w:t xml:space="preserve"> </w:t>
            </w:r>
            <w:r w:rsidRPr="00AE3B9C">
              <w:rPr>
                <w:rFonts w:eastAsia="Tahoma" w:cs="Arial"/>
                <w:spacing w:val="-5"/>
                <w:w w:val="105"/>
                <w:sz w:val="16"/>
                <w:szCs w:val="16"/>
              </w:rPr>
              <w:t>11</w:t>
            </w:r>
          </w:p>
        </w:tc>
        <w:tc>
          <w:tcPr>
            <w:tcW w:w="1701" w:type="dxa"/>
          </w:tcPr>
          <w:p w14:paraId="61D755B4"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1CFFB62E"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r w:rsidR="0092452B" w:rsidRPr="00AE3B9C" w14:paraId="539FBB3F" w14:textId="77777777" w:rsidTr="00A132F1">
        <w:trPr>
          <w:trHeight w:val="267"/>
        </w:trPr>
        <w:tc>
          <w:tcPr>
            <w:tcW w:w="516" w:type="dxa"/>
          </w:tcPr>
          <w:p w14:paraId="34D45F5B"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2.</w:t>
            </w:r>
          </w:p>
        </w:tc>
        <w:tc>
          <w:tcPr>
            <w:tcW w:w="1181" w:type="dxa"/>
          </w:tcPr>
          <w:p w14:paraId="525AFE06"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10 10 12</w:t>
            </w:r>
          </w:p>
        </w:tc>
        <w:tc>
          <w:tcPr>
            <w:tcW w:w="3548" w:type="dxa"/>
          </w:tcPr>
          <w:p w14:paraId="07D00F77" w14:textId="77777777" w:rsidR="0092452B" w:rsidRPr="00AE3B9C" w:rsidRDefault="0092452B" w:rsidP="00A132F1">
            <w:pPr>
              <w:widowControl w:val="0"/>
              <w:autoSpaceDE w:val="0"/>
              <w:autoSpaceDN w:val="0"/>
              <w:adjustRightInd w:val="0"/>
              <w:spacing w:after="0" w:line="276" w:lineRule="auto"/>
              <w:jc w:val="both"/>
              <w:textAlignment w:val="baseline"/>
              <w:rPr>
                <w:rFonts w:eastAsia="Tahoma" w:cs="Arial"/>
                <w:sz w:val="16"/>
                <w:szCs w:val="16"/>
              </w:rPr>
            </w:pPr>
            <w:r w:rsidRPr="00AE3B9C">
              <w:rPr>
                <w:rFonts w:eastAsia="Tahoma" w:cs="Arial"/>
                <w:sz w:val="16"/>
                <w:szCs w:val="16"/>
              </w:rPr>
              <w:t>Inne</w:t>
            </w:r>
            <w:r w:rsidRPr="00AE3B9C">
              <w:rPr>
                <w:rFonts w:eastAsia="Tahoma" w:cs="Arial"/>
                <w:spacing w:val="-12"/>
                <w:sz w:val="16"/>
                <w:szCs w:val="16"/>
              </w:rPr>
              <w:t xml:space="preserve"> </w:t>
            </w:r>
            <w:r w:rsidRPr="00AE3B9C">
              <w:rPr>
                <w:rFonts w:eastAsia="Tahoma" w:cs="Arial"/>
                <w:sz w:val="16"/>
                <w:szCs w:val="16"/>
              </w:rPr>
              <w:t>cząstki</w:t>
            </w:r>
            <w:r w:rsidRPr="00AE3B9C">
              <w:rPr>
                <w:rFonts w:eastAsia="Tahoma" w:cs="Arial"/>
                <w:spacing w:val="-12"/>
                <w:sz w:val="16"/>
                <w:szCs w:val="16"/>
              </w:rPr>
              <w:t xml:space="preserve"> </w:t>
            </w:r>
            <w:r w:rsidRPr="00AE3B9C">
              <w:rPr>
                <w:rFonts w:eastAsia="Tahoma" w:cs="Arial"/>
                <w:sz w:val="16"/>
                <w:szCs w:val="16"/>
              </w:rPr>
              <w:t>stałe</w:t>
            </w:r>
            <w:r w:rsidRPr="00AE3B9C">
              <w:rPr>
                <w:rFonts w:eastAsia="Tahoma" w:cs="Arial"/>
                <w:spacing w:val="-12"/>
                <w:sz w:val="16"/>
                <w:szCs w:val="16"/>
              </w:rPr>
              <w:t xml:space="preserve"> </w:t>
            </w:r>
            <w:r w:rsidRPr="00AE3B9C">
              <w:rPr>
                <w:rFonts w:eastAsia="Tahoma" w:cs="Arial"/>
                <w:sz w:val="16"/>
                <w:szCs w:val="16"/>
              </w:rPr>
              <w:t>niż wymienione</w:t>
            </w:r>
            <w:r w:rsidRPr="00AE3B9C">
              <w:rPr>
                <w:rFonts w:eastAsia="Tahoma" w:cs="Arial"/>
                <w:spacing w:val="-12"/>
                <w:sz w:val="16"/>
                <w:szCs w:val="16"/>
              </w:rPr>
              <w:t xml:space="preserve"> </w:t>
            </w:r>
            <w:r w:rsidRPr="00AE3B9C">
              <w:rPr>
                <w:rFonts w:eastAsia="Tahoma" w:cs="Arial"/>
                <w:spacing w:val="-10"/>
                <w:sz w:val="16"/>
                <w:szCs w:val="16"/>
              </w:rPr>
              <w:t xml:space="preserve">w </w:t>
            </w:r>
            <w:r w:rsidRPr="00AE3B9C">
              <w:rPr>
                <w:rFonts w:eastAsia="Tahoma" w:cs="Arial"/>
                <w:w w:val="105"/>
                <w:sz w:val="16"/>
                <w:szCs w:val="16"/>
              </w:rPr>
              <w:t>10</w:t>
            </w:r>
            <w:r w:rsidRPr="00AE3B9C">
              <w:rPr>
                <w:rFonts w:eastAsia="Tahoma" w:cs="Arial"/>
                <w:spacing w:val="-12"/>
                <w:w w:val="105"/>
                <w:sz w:val="16"/>
                <w:szCs w:val="16"/>
              </w:rPr>
              <w:t xml:space="preserve"> </w:t>
            </w:r>
            <w:r w:rsidRPr="00AE3B9C">
              <w:rPr>
                <w:rFonts w:eastAsia="Tahoma" w:cs="Arial"/>
                <w:w w:val="105"/>
                <w:sz w:val="16"/>
                <w:szCs w:val="16"/>
              </w:rPr>
              <w:t>10</w:t>
            </w:r>
            <w:r w:rsidRPr="00AE3B9C">
              <w:rPr>
                <w:rFonts w:eastAsia="Tahoma" w:cs="Arial"/>
                <w:spacing w:val="-11"/>
                <w:w w:val="105"/>
                <w:sz w:val="16"/>
                <w:szCs w:val="16"/>
              </w:rPr>
              <w:t xml:space="preserve"> </w:t>
            </w:r>
            <w:r w:rsidRPr="00AE3B9C">
              <w:rPr>
                <w:rFonts w:eastAsia="Tahoma" w:cs="Arial"/>
                <w:spacing w:val="-5"/>
                <w:w w:val="105"/>
                <w:sz w:val="16"/>
                <w:szCs w:val="16"/>
              </w:rPr>
              <w:t>11</w:t>
            </w:r>
          </w:p>
        </w:tc>
        <w:tc>
          <w:tcPr>
            <w:tcW w:w="1701" w:type="dxa"/>
          </w:tcPr>
          <w:p w14:paraId="53EDEF31"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69FE1605"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r w:rsidR="0092452B" w:rsidRPr="00AE3B9C" w14:paraId="0B69E119" w14:textId="77777777" w:rsidTr="00A132F1">
        <w:trPr>
          <w:trHeight w:val="426"/>
        </w:trPr>
        <w:tc>
          <w:tcPr>
            <w:tcW w:w="516" w:type="dxa"/>
          </w:tcPr>
          <w:p w14:paraId="31DF3C46"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3.</w:t>
            </w:r>
          </w:p>
        </w:tc>
        <w:tc>
          <w:tcPr>
            <w:tcW w:w="1181" w:type="dxa"/>
          </w:tcPr>
          <w:p w14:paraId="5C1821D8"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12 01 01</w:t>
            </w:r>
          </w:p>
        </w:tc>
        <w:tc>
          <w:tcPr>
            <w:tcW w:w="3548" w:type="dxa"/>
          </w:tcPr>
          <w:p w14:paraId="24D74233" w14:textId="77777777" w:rsidR="0092452B" w:rsidRPr="00AE3B9C" w:rsidRDefault="0092452B" w:rsidP="00A132F1">
            <w:pPr>
              <w:widowControl w:val="0"/>
              <w:adjustRightInd w:val="0"/>
              <w:spacing w:after="0" w:line="276" w:lineRule="auto"/>
              <w:jc w:val="both"/>
              <w:textAlignment w:val="baseline"/>
              <w:rPr>
                <w:rFonts w:eastAsia="Times New Roman" w:cs="Arial"/>
                <w:b/>
                <w:sz w:val="16"/>
                <w:szCs w:val="16"/>
                <w:lang w:eastAsia="pl-PL"/>
              </w:rPr>
            </w:pPr>
            <w:r w:rsidRPr="00AE3B9C">
              <w:rPr>
                <w:rFonts w:eastAsia="Times New Roman" w:cs="Arial"/>
                <w:sz w:val="16"/>
                <w:szCs w:val="16"/>
                <w:lang w:eastAsia="pl-PL"/>
              </w:rPr>
              <w:t>Odpady</w:t>
            </w:r>
            <w:r w:rsidRPr="00AE3B9C">
              <w:rPr>
                <w:rFonts w:eastAsia="Times New Roman" w:cs="Arial"/>
                <w:spacing w:val="-9"/>
                <w:sz w:val="16"/>
                <w:szCs w:val="16"/>
                <w:lang w:eastAsia="pl-PL"/>
              </w:rPr>
              <w:t xml:space="preserve"> </w:t>
            </w:r>
            <w:r w:rsidRPr="00AE3B9C">
              <w:rPr>
                <w:rFonts w:eastAsia="Times New Roman" w:cs="Arial"/>
                <w:sz w:val="16"/>
                <w:szCs w:val="16"/>
                <w:lang w:eastAsia="pl-PL"/>
              </w:rPr>
              <w:t>z</w:t>
            </w:r>
            <w:r w:rsidRPr="00AE3B9C">
              <w:rPr>
                <w:rFonts w:eastAsia="Times New Roman" w:cs="Arial"/>
                <w:spacing w:val="-10"/>
                <w:sz w:val="16"/>
                <w:szCs w:val="16"/>
                <w:lang w:eastAsia="pl-PL"/>
              </w:rPr>
              <w:t xml:space="preserve"> </w:t>
            </w:r>
            <w:r w:rsidRPr="00AE3B9C">
              <w:rPr>
                <w:rFonts w:eastAsia="Times New Roman" w:cs="Arial"/>
                <w:sz w:val="16"/>
                <w:szCs w:val="16"/>
                <w:lang w:eastAsia="pl-PL"/>
              </w:rPr>
              <w:t>toczenia i</w:t>
            </w:r>
            <w:r w:rsidRPr="00AE3B9C">
              <w:rPr>
                <w:rFonts w:eastAsia="Times New Roman" w:cs="Arial"/>
                <w:spacing w:val="-10"/>
                <w:sz w:val="16"/>
                <w:szCs w:val="16"/>
                <w:lang w:eastAsia="pl-PL"/>
              </w:rPr>
              <w:t xml:space="preserve"> </w:t>
            </w:r>
            <w:r w:rsidRPr="00AE3B9C">
              <w:rPr>
                <w:rFonts w:eastAsia="Times New Roman" w:cs="Arial"/>
                <w:sz w:val="16"/>
                <w:szCs w:val="16"/>
                <w:lang w:eastAsia="pl-PL"/>
              </w:rPr>
              <w:t>piłowania żelaza oraz jego stopów</w:t>
            </w:r>
          </w:p>
        </w:tc>
        <w:tc>
          <w:tcPr>
            <w:tcW w:w="1701" w:type="dxa"/>
          </w:tcPr>
          <w:p w14:paraId="71135320"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0D68E019"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r w:rsidR="0092452B" w:rsidRPr="00AE3B9C" w14:paraId="6593761E" w14:textId="77777777" w:rsidTr="00A132F1">
        <w:trPr>
          <w:trHeight w:val="263"/>
        </w:trPr>
        <w:tc>
          <w:tcPr>
            <w:tcW w:w="516" w:type="dxa"/>
          </w:tcPr>
          <w:p w14:paraId="77ED3087"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4.</w:t>
            </w:r>
          </w:p>
        </w:tc>
        <w:tc>
          <w:tcPr>
            <w:tcW w:w="1181" w:type="dxa"/>
          </w:tcPr>
          <w:p w14:paraId="616BB0F0"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19 12 02</w:t>
            </w:r>
          </w:p>
        </w:tc>
        <w:tc>
          <w:tcPr>
            <w:tcW w:w="3548" w:type="dxa"/>
          </w:tcPr>
          <w:p w14:paraId="7B6FD7CD" w14:textId="77777777" w:rsidR="0092452B" w:rsidRPr="00AE3B9C" w:rsidRDefault="0092452B" w:rsidP="00A132F1">
            <w:pPr>
              <w:widowControl w:val="0"/>
              <w:adjustRightInd w:val="0"/>
              <w:spacing w:after="0" w:line="276" w:lineRule="auto"/>
              <w:jc w:val="both"/>
              <w:textAlignment w:val="baseline"/>
              <w:rPr>
                <w:rFonts w:eastAsia="Times New Roman" w:cs="Arial"/>
                <w:b/>
                <w:sz w:val="16"/>
                <w:szCs w:val="16"/>
                <w:lang w:eastAsia="pl-PL"/>
              </w:rPr>
            </w:pPr>
            <w:r w:rsidRPr="00AE3B9C">
              <w:rPr>
                <w:rFonts w:eastAsia="Times New Roman" w:cs="Arial"/>
                <w:sz w:val="16"/>
                <w:szCs w:val="16"/>
                <w:lang w:eastAsia="pl-PL"/>
              </w:rPr>
              <w:t>Metale</w:t>
            </w:r>
            <w:r w:rsidRPr="00AE3B9C">
              <w:rPr>
                <w:rFonts w:eastAsia="Times New Roman" w:cs="Arial"/>
                <w:spacing w:val="18"/>
                <w:sz w:val="16"/>
                <w:szCs w:val="16"/>
                <w:lang w:eastAsia="pl-PL"/>
              </w:rPr>
              <w:t xml:space="preserve"> </w:t>
            </w:r>
            <w:r w:rsidRPr="00AE3B9C">
              <w:rPr>
                <w:rFonts w:eastAsia="Times New Roman" w:cs="Arial"/>
                <w:spacing w:val="-2"/>
                <w:sz w:val="16"/>
                <w:szCs w:val="16"/>
                <w:lang w:eastAsia="pl-PL"/>
              </w:rPr>
              <w:t>żelazne</w:t>
            </w:r>
          </w:p>
        </w:tc>
        <w:tc>
          <w:tcPr>
            <w:tcW w:w="1701" w:type="dxa"/>
          </w:tcPr>
          <w:p w14:paraId="0CB6D3E7"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5CEC0548"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r w:rsidR="0092452B" w:rsidRPr="00AE3B9C" w14:paraId="18FAE778" w14:textId="77777777" w:rsidTr="00A132F1">
        <w:trPr>
          <w:trHeight w:val="281"/>
        </w:trPr>
        <w:tc>
          <w:tcPr>
            <w:tcW w:w="516" w:type="dxa"/>
          </w:tcPr>
          <w:p w14:paraId="65274A5E"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5.</w:t>
            </w:r>
          </w:p>
        </w:tc>
        <w:tc>
          <w:tcPr>
            <w:tcW w:w="1181" w:type="dxa"/>
          </w:tcPr>
          <w:p w14:paraId="2F5CE073" w14:textId="77777777" w:rsidR="0092452B" w:rsidRPr="00AE3B9C" w:rsidRDefault="0092452B" w:rsidP="00A132F1">
            <w:pPr>
              <w:widowControl w:val="0"/>
              <w:adjustRightInd w:val="0"/>
              <w:spacing w:after="0" w:line="276" w:lineRule="auto"/>
              <w:jc w:val="both"/>
              <w:textAlignment w:val="baseline"/>
              <w:rPr>
                <w:rFonts w:eastAsia="Times New Roman" w:cs="Arial"/>
                <w:bCs/>
                <w:sz w:val="16"/>
                <w:szCs w:val="16"/>
                <w:lang w:eastAsia="pl-PL"/>
              </w:rPr>
            </w:pPr>
            <w:r w:rsidRPr="00AE3B9C">
              <w:rPr>
                <w:rFonts w:eastAsia="Times New Roman" w:cs="Arial"/>
                <w:bCs/>
                <w:sz w:val="16"/>
                <w:szCs w:val="16"/>
                <w:lang w:eastAsia="pl-PL"/>
              </w:rPr>
              <w:t>19 12 03</w:t>
            </w:r>
          </w:p>
        </w:tc>
        <w:tc>
          <w:tcPr>
            <w:tcW w:w="3548" w:type="dxa"/>
          </w:tcPr>
          <w:p w14:paraId="191B6FA0" w14:textId="77777777" w:rsidR="0092452B" w:rsidRPr="00AE3B9C" w:rsidRDefault="0092452B" w:rsidP="00A132F1">
            <w:pPr>
              <w:widowControl w:val="0"/>
              <w:adjustRightInd w:val="0"/>
              <w:spacing w:after="0" w:line="276" w:lineRule="auto"/>
              <w:jc w:val="both"/>
              <w:textAlignment w:val="baseline"/>
              <w:rPr>
                <w:rFonts w:eastAsia="Times New Roman" w:cs="Arial"/>
                <w:b/>
                <w:sz w:val="16"/>
                <w:szCs w:val="16"/>
                <w:lang w:eastAsia="pl-PL"/>
              </w:rPr>
            </w:pPr>
            <w:r w:rsidRPr="00AE3B9C">
              <w:rPr>
                <w:rFonts w:eastAsia="Times New Roman" w:cs="Arial"/>
                <w:sz w:val="16"/>
                <w:szCs w:val="16"/>
                <w:lang w:eastAsia="pl-PL"/>
              </w:rPr>
              <w:t>Metale</w:t>
            </w:r>
            <w:r w:rsidRPr="00AE3B9C">
              <w:rPr>
                <w:rFonts w:eastAsia="Times New Roman" w:cs="Arial"/>
                <w:spacing w:val="18"/>
                <w:sz w:val="16"/>
                <w:szCs w:val="16"/>
                <w:lang w:eastAsia="pl-PL"/>
              </w:rPr>
              <w:t xml:space="preserve"> </w:t>
            </w:r>
            <w:r w:rsidRPr="00AE3B9C">
              <w:rPr>
                <w:rFonts w:eastAsia="Times New Roman" w:cs="Arial"/>
                <w:spacing w:val="-2"/>
                <w:sz w:val="16"/>
                <w:szCs w:val="16"/>
                <w:lang w:eastAsia="pl-PL"/>
              </w:rPr>
              <w:t>nieżelazne</w:t>
            </w:r>
          </w:p>
        </w:tc>
        <w:tc>
          <w:tcPr>
            <w:tcW w:w="1701" w:type="dxa"/>
          </w:tcPr>
          <w:p w14:paraId="4C960A6A"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331A74AD"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r w:rsidR="0092452B" w:rsidRPr="00AE3B9C" w14:paraId="0A9C4B43" w14:textId="77777777" w:rsidTr="00A132F1">
        <w:trPr>
          <w:trHeight w:val="129"/>
        </w:trPr>
        <w:tc>
          <w:tcPr>
            <w:tcW w:w="5245" w:type="dxa"/>
            <w:gridSpan w:val="3"/>
          </w:tcPr>
          <w:p w14:paraId="6C8E992B" w14:textId="77777777" w:rsidR="0092452B" w:rsidRPr="00AE3B9C" w:rsidRDefault="0092452B" w:rsidP="00A132F1">
            <w:pPr>
              <w:widowControl w:val="0"/>
              <w:adjustRightInd w:val="0"/>
              <w:spacing w:after="0" w:line="276" w:lineRule="auto"/>
              <w:jc w:val="both"/>
              <w:textAlignment w:val="baseline"/>
              <w:rPr>
                <w:rFonts w:eastAsia="Times New Roman" w:cs="Arial"/>
                <w:sz w:val="16"/>
                <w:szCs w:val="16"/>
                <w:lang w:eastAsia="pl-PL"/>
              </w:rPr>
            </w:pPr>
            <w:r w:rsidRPr="00AE3B9C">
              <w:rPr>
                <w:rFonts w:eastAsia="Times New Roman" w:cs="Arial"/>
                <w:sz w:val="16"/>
                <w:szCs w:val="16"/>
                <w:lang w:eastAsia="pl-PL"/>
              </w:rPr>
              <w:t>Suma odpadów przeznaczonych do zbierania</w:t>
            </w:r>
          </w:p>
        </w:tc>
        <w:tc>
          <w:tcPr>
            <w:tcW w:w="1701" w:type="dxa"/>
          </w:tcPr>
          <w:p w14:paraId="3596F7C4"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500</w:t>
            </w:r>
          </w:p>
        </w:tc>
        <w:tc>
          <w:tcPr>
            <w:tcW w:w="2693" w:type="dxa"/>
          </w:tcPr>
          <w:p w14:paraId="7BABD877" w14:textId="77777777" w:rsidR="0092452B" w:rsidRPr="00AE3B9C" w:rsidRDefault="0092452B" w:rsidP="00A132F1">
            <w:pPr>
              <w:widowControl w:val="0"/>
              <w:adjustRightInd w:val="0"/>
              <w:spacing w:after="0" w:line="276" w:lineRule="auto"/>
              <w:jc w:val="center"/>
              <w:textAlignment w:val="baseline"/>
              <w:rPr>
                <w:rFonts w:eastAsia="Times New Roman" w:cs="Arial"/>
                <w:bCs/>
                <w:sz w:val="16"/>
                <w:szCs w:val="16"/>
                <w:lang w:eastAsia="pl-PL"/>
              </w:rPr>
            </w:pPr>
            <w:r w:rsidRPr="00AE3B9C">
              <w:rPr>
                <w:rFonts w:eastAsia="Times New Roman" w:cs="Arial"/>
                <w:bCs/>
                <w:sz w:val="16"/>
                <w:szCs w:val="16"/>
                <w:lang w:eastAsia="pl-PL"/>
              </w:rPr>
              <w:t>40</w:t>
            </w:r>
          </w:p>
        </w:tc>
      </w:tr>
    </w:tbl>
    <w:p w14:paraId="290010E6"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III.4.2. </w:t>
      </w:r>
      <w:r w:rsidRPr="00AE3B9C">
        <w:rPr>
          <w:rFonts w:eastAsia="Times New Roman" w:cs="Times New Roman"/>
          <w:bCs/>
          <w:iCs/>
          <w:szCs w:val="26"/>
          <w:lang w:val="x-none" w:eastAsia="x-none"/>
        </w:rPr>
        <w:t>Sposób i miejsce magazynowania odpadów przeznaczonych do zbierania.</w:t>
      </w:r>
    </w:p>
    <w:p w14:paraId="02950CF1" w14:textId="77777777" w:rsidR="0092452B" w:rsidRPr="00AE3B9C" w:rsidRDefault="0092452B" w:rsidP="0092452B">
      <w:pPr>
        <w:tabs>
          <w:tab w:val="left" w:pos="567"/>
        </w:tabs>
        <w:overflowPunct w:val="0"/>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Tabela 13</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Przedstawia sposób i miejsce magazynowania odpadów przeznaczonych do zbierania. W tabeli jest 5 kodów odpadów, jest podany ich rodzaj oraz sposób i miejsce magazynowania."/>
      </w:tblPr>
      <w:tblGrid>
        <w:gridCol w:w="557"/>
        <w:gridCol w:w="1276"/>
        <w:gridCol w:w="3260"/>
        <w:gridCol w:w="4678"/>
      </w:tblGrid>
      <w:tr w:rsidR="0092452B" w:rsidRPr="00EB62B4" w14:paraId="26FBAE7C" w14:textId="77777777" w:rsidTr="00A132F1">
        <w:trPr>
          <w:trHeight w:val="415"/>
          <w:tblHeader/>
        </w:trPr>
        <w:tc>
          <w:tcPr>
            <w:tcW w:w="557" w:type="dxa"/>
          </w:tcPr>
          <w:p w14:paraId="2B1E34AC" w14:textId="77777777" w:rsidR="0092452B" w:rsidRPr="00EB62B4" w:rsidRDefault="0092452B" w:rsidP="00A132F1">
            <w:pPr>
              <w:widowControl w:val="0"/>
              <w:autoSpaceDE w:val="0"/>
              <w:autoSpaceDN w:val="0"/>
              <w:spacing w:before="85" w:after="0" w:line="276" w:lineRule="auto"/>
              <w:ind w:left="132" w:right="118"/>
              <w:jc w:val="center"/>
              <w:rPr>
                <w:rFonts w:eastAsia="Tahoma" w:cs="Arial"/>
                <w:b/>
                <w:sz w:val="18"/>
                <w:szCs w:val="18"/>
                <w:lang w:val="en-US"/>
              </w:rPr>
            </w:pPr>
            <w:proofErr w:type="spellStart"/>
            <w:r w:rsidRPr="00EB62B4">
              <w:rPr>
                <w:rFonts w:eastAsia="Tahoma" w:cs="Arial"/>
                <w:b/>
                <w:spacing w:val="-4"/>
                <w:w w:val="95"/>
                <w:sz w:val="18"/>
                <w:szCs w:val="18"/>
                <w:lang w:val="en-US"/>
              </w:rPr>
              <w:t>L.p.</w:t>
            </w:r>
            <w:proofErr w:type="spellEnd"/>
          </w:p>
        </w:tc>
        <w:tc>
          <w:tcPr>
            <w:tcW w:w="1276" w:type="dxa"/>
          </w:tcPr>
          <w:p w14:paraId="40D76A07" w14:textId="77777777" w:rsidR="0092452B" w:rsidRPr="00EB62B4" w:rsidRDefault="0092452B" w:rsidP="00A132F1">
            <w:pPr>
              <w:widowControl w:val="0"/>
              <w:autoSpaceDE w:val="0"/>
              <w:autoSpaceDN w:val="0"/>
              <w:spacing w:before="85" w:after="0" w:line="276" w:lineRule="auto"/>
              <w:ind w:left="63" w:right="56"/>
              <w:jc w:val="center"/>
              <w:rPr>
                <w:rFonts w:eastAsia="Tahoma" w:cs="Arial"/>
                <w:b/>
                <w:sz w:val="18"/>
                <w:szCs w:val="18"/>
                <w:lang w:val="en-US"/>
              </w:rPr>
            </w:pPr>
            <w:proofErr w:type="spellStart"/>
            <w:r w:rsidRPr="00EB62B4">
              <w:rPr>
                <w:rFonts w:eastAsia="Tahoma" w:cs="Arial"/>
                <w:b/>
                <w:w w:val="90"/>
                <w:sz w:val="18"/>
                <w:szCs w:val="18"/>
                <w:lang w:val="en-US"/>
              </w:rPr>
              <w:t>Kod</w:t>
            </w:r>
            <w:proofErr w:type="spellEnd"/>
            <w:r w:rsidRPr="00EB62B4">
              <w:rPr>
                <w:rFonts w:eastAsia="Tahoma" w:cs="Arial"/>
                <w:b/>
                <w:sz w:val="18"/>
                <w:szCs w:val="18"/>
                <w:lang w:val="en-US"/>
              </w:rPr>
              <w:t xml:space="preserve"> </w:t>
            </w:r>
            <w:proofErr w:type="spellStart"/>
            <w:r w:rsidRPr="00EB62B4">
              <w:rPr>
                <w:rFonts w:eastAsia="Tahoma" w:cs="Arial"/>
                <w:b/>
                <w:spacing w:val="-2"/>
                <w:sz w:val="18"/>
                <w:szCs w:val="18"/>
                <w:lang w:val="en-US"/>
              </w:rPr>
              <w:t>odpadu</w:t>
            </w:r>
            <w:proofErr w:type="spellEnd"/>
          </w:p>
        </w:tc>
        <w:tc>
          <w:tcPr>
            <w:tcW w:w="3260" w:type="dxa"/>
          </w:tcPr>
          <w:p w14:paraId="230B5A39" w14:textId="77777777" w:rsidR="0092452B" w:rsidRPr="00EB62B4" w:rsidRDefault="0092452B" w:rsidP="00A132F1">
            <w:pPr>
              <w:widowControl w:val="0"/>
              <w:autoSpaceDE w:val="0"/>
              <w:autoSpaceDN w:val="0"/>
              <w:spacing w:before="85" w:after="0" w:line="276" w:lineRule="auto"/>
              <w:ind w:left="1040"/>
              <w:rPr>
                <w:rFonts w:eastAsia="Tahoma" w:cs="Arial"/>
                <w:b/>
                <w:sz w:val="18"/>
                <w:szCs w:val="18"/>
                <w:lang w:val="en-US"/>
              </w:rPr>
            </w:pPr>
            <w:proofErr w:type="spellStart"/>
            <w:r w:rsidRPr="00EB62B4">
              <w:rPr>
                <w:rFonts w:eastAsia="Tahoma" w:cs="Arial"/>
                <w:b/>
                <w:w w:val="85"/>
                <w:sz w:val="18"/>
                <w:szCs w:val="18"/>
                <w:lang w:val="en-US"/>
              </w:rPr>
              <w:t>Rodzaj</w:t>
            </w:r>
            <w:proofErr w:type="spellEnd"/>
            <w:r w:rsidRPr="00EB62B4">
              <w:rPr>
                <w:rFonts w:eastAsia="Tahoma" w:cs="Arial"/>
                <w:b/>
                <w:spacing w:val="-2"/>
                <w:w w:val="95"/>
                <w:sz w:val="18"/>
                <w:szCs w:val="18"/>
                <w:lang w:val="en-US"/>
              </w:rPr>
              <w:t xml:space="preserve"> </w:t>
            </w:r>
            <w:proofErr w:type="spellStart"/>
            <w:r w:rsidRPr="00EB62B4">
              <w:rPr>
                <w:rFonts w:eastAsia="Tahoma" w:cs="Arial"/>
                <w:b/>
                <w:spacing w:val="-2"/>
                <w:w w:val="95"/>
                <w:sz w:val="18"/>
                <w:szCs w:val="18"/>
                <w:lang w:val="en-US"/>
              </w:rPr>
              <w:t>odpadu</w:t>
            </w:r>
            <w:proofErr w:type="spellEnd"/>
          </w:p>
        </w:tc>
        <w:tc>
          <w:tcPr>
            <w:tcW w:w="4678" w:type="dxa"/>
          </w:tcPr>
          <w:p w14:paraId="059101B8" w14:textId="77777777" w:rsidR="0092452B" w:rsidRPr="00EB62B4" w:rsidRDefault="0092452B" w:rsidP="00A132F1">
            <w:pPr>
              <w:widowControl w:val="0"/>
              <w:autoSpaceDE w:val="0"/>
              <w:autoSpaceDN w:val="0"/>
              <w:spacing w:before="85" w:after="0" w:line="276" w:lineRule="auto"/>
              <w:ind w:left="725"/>
              <w:rPr>
                <w:rFonts w:eastAsia="Tahoma" w:cs="Arial"/>
                <w:b/>
                <w:sz w:val="18"/>
                <w:szCs w:val="18"/>
                <w:lang w:val="en-US"/>
              </w:rPr>
            </w:pPr>
            <w:proofErr w:type="spellStart"/>
            <w:r w:rsidRPr="00EB62B4">
              <w:rPr>
                <w:rFonts w:eastAsia="Tahoma" w:cs="Arial"/>
                <w:b/>
                <w:w w:val="85"/>
                <w:sz w:val="18"/>
                <w:szCs w:val="18"/>
                <w:lang w:val="en-US"/>
              </w:rPr>
              <w:t>Sposób</w:t>
            </w:r>
            <w:proofErr w:type="spellEnd"/>
            <w:r w:rsidRPr="00EB62B4">
              <w:rPr>
                <w:rFonts w:eastAsia="Tahoma" w:cs="Arial"/>
                <w:b/>
                <w:sz w:val="18"/>
                <w:szCs w:val="18"/>
                <w:lang w:val="en-US"/>
              </w:rPr>
              <w:t xml:space="preserve"> </w:t>
            </w:r>
            <w:proofErr w:type="spellStart"/>
            <w:r w:rsidRPr="00EB62B4">
              <w:rPr>
                <w:rFonts w:eastAsia="Tahoma" w:cs="Arial"/>
                <w:b/>
                <w:w w:val="85"/>
                <w:sz w:val="18"/>
                <w:szCs w:val="18"/>
                <w:lang w:val="en-US"/>
              </w:rPr>
              <w:t>i</w:t>
            </w:r>
            <w:proofErr w:type="spellEnd"/>
            <w:r w:rsidRPr="00EB62B4">
              <w:rPr>
                <w:rFonts w:eastAsia="Tahoma" w:cs="Arial"/>
                <w:b/>
                <w:sz w:val="18"/>
                <w:szCs w:val="18"/>
                <w:lang w:val="en-US"/>
              </w:rPr>
              <w:t xml:space="preserve"> </w:t>
            </w:r>
            <w:proofErr w:type="spellStart"/>
            <w:r w:rsidRPr="00EB62B4">
              <w:rPr>
                <w:rFonts w:eastAsia="Tahoma" w:cs="Arial"/>
                <w:b/>
                <w:w w:val="85"/>
                <w:sz w:val="18"/>
                <w:szCs w:val="18"/>
                <w:lang w:val="en-US"/>
              </w:rPr>
              <w:t>miejsce</w:t>
            </w:r>
            <w:proofErr w:type="spellEnd"/>
            <w:r w:rsidRPr="00EB62B4">
              <w:rPr>
                <w:rFonts w:eastAsia="Tahoma" w:cs="Arial"/>
                <w:b/>
                <w:spacing w:val="3"/>
                <w:sz w:val="18"/>
                <w:szCs w:val="18"/>
                <w:lang w:val="en-US"/>
              </w:rPr>
              <w:t xml:space="preserve"> </w:t>
            </w:r>
            <w:proofErr w:type="spellStart"/>
            <w:r w:rsidRPr="00EB62B4">
              <w:rPr>
                <w:rFonts w:eastAsia="Tahoma" w:cs="Arial"/>
                <w:b/>
                <w:spacing w:val="-2"/>
                <w:w w:val="85"/>
                <w:sz w:val="18"/>
                <w:szCs w:val="18"/>
                <w:lang w:val="en-US"/>
              </w:rPr>
              <w:t>magazynowania</w:t>
            </w:r>
            <w:proofErr w:type="spellEnd"/>
          </w:p>
        </w:tc>
      </w:tr>
      <w:tr w:rsidR="0092452B" w:rsidRPr="00EB62B4" w14:paraId="27AD6ADF" w14:textId="77777777" w:rsidTr="00A132F1">
        <w:trPr>
          <w:trHeight w:val="666"/>
        </w:trPr>
        <w:tc>
          <w:tcPr>
            <w:tcW w:w="557" w:type="dxa"/>
          </w:tcPr>
          <w:p w14:paraId="20619F32" w14:textId="77777777" w:rsidR="0092452B" w:rsidRPr="00EB62B4" w:rsidRDefault="0092452B" w:rsidP="00A132F1">
            <w:pPr>
              <w:widowControl w:val="0"/>
              <w:autoSpaceDE w:val="0"/>
              <w:autoSpaceDN w:val="0"/>
              <w:spacing w:before="9" w:after="0" w:line="276" w:lineRule="auto"/>
              <w:rPr>
                <w:rFonts w:eastAsia="Tahoma" w:cs="Arial"/>
                <w:sz w:val="18"/>
                <w:szCs w:val="18"/>
                <w:lang w:val="en-US"/>
              </w:rPr>
            </w:pPr>
          </w:p>
          <w:p w14:paraId="5C24F3F7" w14:textId="77777777" w:rsidR="0092452B" w:rsidRPr="00EB62B4" w:rsidRDefault="0092452B" w:rsidP="00A132F1">
            <w:pPr>
              <w:widowControl w:val="0"/>
              <w:autoSpaceDE w:val="0"/>
              <w:autoSpaceDN w:val="0"/>
              <w:spacing w:before="1" w:after="0" w:line="276" w:lineRule="auto"/>
              <w:ind w:left="13"/>
              <w:jc w:val="center"/>
              <w:rPr>
                <w:rFonts w:eastAsia="Tahoma" w:cs="Arial"/>
                <w:sz w:val="18"/>
                <w:szCs w:val="18"/>
                <w:lang w:val="en-US"/>
              </w:rPr>
            </w:pPr>
            <w:r w:rsidRPr="00EB62B4">
              <w:rPr>
                <w:rFonts w:eastAsia="Tahoma" w:cs="Arial"/>
                <w:w w:val="106"/>
                <w:sz w:val="18"/>
                <w:szCs w:val="18"/>
                <w:lang w:val="en-US"/>
              </w:rPr>
              <w:t>1</w:t>
            </w:r>
          </w:p>
        </w:tc>
        <w:tc>
          <w:tcPr>
            <w:tcW w:w="1276" w:type="dxa"/>
          </w:tcPr>
          <w:p w14:paraId="10B02A6B" w14:textId="77777777" w:rsidR="0092452B" w:rsidRPr="00EB62B4" w:rsidRDefault="0092452B" w:rsidP="00A132F1">
            <w:pPr>
              <w:widowControl w:val="0"/>
              <w:autoSpaceDE w:val="0"/>
              <w:autoSpaceDN w:val="0"/>
              <w:spacing w:before="9" w:after="0" w:line="276" w:lineRule="auto"/>
              <w:rPr>
                <w:rFonts w:eastAsia="Tahoma" w:cs="Arial"/>
                <w:sz w:val="18"/>
                <w:szCs w:val="18"/>
                <w:lang w:val="en-US"/>
              </w:rPr>
            </w:pPr>
          </w:p>
          <w:p w14:paraId="5157FC9F" w14:textId="77777777" w:rsidR="0092452B" w:rsidRPr="00EB62B4" w:rsidRDefault="0092452B" w:rsidP="00A132F1">
            <w:pPr>
              <w:widowControl w:val="0"/>
              <w:autoSpaceDE w:val="0"/>
              <w:autoSpaceDN w:val="0"/>
              <w:spacing w:before="1" w:after="0" w:line="276" w:lineRule="auto"/>
              <w:ind w:left="63" w:right="50"/>
              <w:jc w:val="center"/>
              <w:rPr>
                <w:rFonts w:eastAsia="Tahoma" w:cs="Arial"/>
                <w:sz w:val="18"/>
                <w:szCs w:val="18"/>
                <w:lang w:val="en-US"/>
              </w:rPr>
            </w:pP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09</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12</w:t>
            </w:r>
          </w:p>
        </w:tc>
        <w:tc>
          <w:tcPr>
            <w:tcW w:w="3260" w:type="dxa"/>
          </w:tcPr>
          <w:p w14:paraId="378350FB" w14:textId="77777777" w:rsidR="0092452B" w:rsidRPr="00EB62B4" w:rsidRDefault="0092452B" w:rsidP="00A132F1">
            <w:pPr>
              <w:widowControl w:val="0"/>
              <w:autoSpaceDE w:val="0"/>
              <w:autoSpaceDN w:val="0"/>
              <w:spacing w:before="10" w:after="0" w:line="276" w:lineRule="auto"/>
              <w:rPr>
                <w:rFonts w:eastAsia="Tahoma" w:cs="Arial"/>
                <w:sz w:val="18"/>
                <w:szCs w:val="18"/>
                <w:lang w:val="en-US"/>
              </w:rPr>
            </w:pPr>
          </w:p>
          <w:p w14:paraId="43C67244" w14:textId="77777777" w:rsidR="0092452B" w:rsidRPr="00EB62B4" w:rsidRDefault="0092452B" w:rsidP="00A132F1">
            <w:pPr>
              <w:widowControl w:val="0"/>
              <w:autoSpaceDE w:val="0"/>
              <w:autoSpaceDN w:val="0"/>
              <w:spacing w:after="0" w:line="276" w:lineRule="auto"/>
              <w:ind w:left="108"/>
              <w:rPr>
                <w:rFonts w:eastAsia="Tahoma" w:cs="Arial"/>
                <w:sz w:val="18"/>
                <w:szCs w:val="18"/>
                <w:lang w:val="en-US"/>
              </w:rPr>
            </w:pPr>
            <w:r w:rsidRPr="00EB62B4">
              <w:rPr>
                <w:rFonts w:eastAsia="Tahoma" w:cs="Arial"/>
                <w:sz w:val="18"/>
                <w:szCs w:val="18"/>
                <w:lang w:val="en-US"/>
              </w:rPr>
              <w:t>Inne</w:t>
            </w:r>
            <w:r w:rsidRPr="00EB62B4">
              <w:rPr>
                <w:rFonts w:eastAsia="Tahoma" w:cs="Arial"/>
                <w:spacing w:val="-12"/>
                <w:sz w:val="18"/>
                <w:szCs w:val="18"/>
                <w:lang w:val="en-US"/>
              </w:rPr>
              <w:t xml:space="preserve"> </w:t>
            </w:r>
            <w:proofErr w:type="spellStart"/>
            <w:r w:rsidRPr="00EB62B4">
              <w:rPr>
                <w:rFonts w:eastAsia="Tahoma" w:cs="Arial"/>
                <w:sz w:val="18"/>
                <w:szCs w:val="18"/>
                <w:lang w:val="en-US"/>
              </w:rPr>
              <w:t>cząstki</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stałe</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niż</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wymienione</w:t>
            </w:r>
            <w:proofErr w:type="spellEnd"/>
            <w:r w:rsidRPr="00EB62B4">
              <w:rPr>
                <w:rFonts w:eastAsia="Tahoma" w:cs="Arial"/>
                <w:spacing w:val="-12"/>
                <w:sz w:val="18"/>
                <w:szCs w:val="18"/>
                <w:lang w:val="en-US"/>
              </w:rPr>
              <w:t xml:space="preserve"> </w:t>
            </w:r>
            <w:r w:rsidRPr="00EB62B4">
              <w:rPr>
                <w:rFonts w:eastAsia="Tahoma" w:cs="Arial"/>
                <w:spacing w:val="-10"/>
                <w:sz w:val="18"/>
                <w:szCs w:val="18"/>
                <w:lang w:val="en-US"/>
              </w:rPr>
              <w:t>w</w:t>
            </w:r>
            <w:r w:rsidRPr="00EB62B4">
              <w:rPr>
                <w:rFonts w:eastAsia="Tahoma" w:cs="Arial"/>
                <w:sz w:val="18"/>
                <w:szCs w:val="18"/>
                <w:lang w:val="en-US"/>
              </w:rPr>
              <w:t xml:space="preserve"> </w:t>
            </w: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09</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11</w:t>
            </w:r>
          </w:p>
        </w:tc>
        <w:tc>
          <w:tcPr>
            <w:tcW w:w="4678" w:type="dxa"/>
          </w:tcPr>
          <w:p w14:paraId="2F1A86AD" w14:textId="77777777" w:rsidR="0092452B" w:rsidRPr="00EB62B4" w:rsidRDefault="0092452B" w:rsidP="00A132F1">
            <w:pPr>
              <w:widowControl w:val="0"/>
              <w:autoSpaceDE w:val="0"/>
              <w:autoSpaceDN w:val="0"/>
              <w:spacing w:after="0" w:line="240" w:lineRule="auto"/>
              <w:ind w:left="111" w:right="120"/>
              <w:rPr>
                <w:rFonts w:eastAsia="Tahoma" w:cs="Arial"/>
                <w:sz w:val="18"/>
                <w:szCs w:val="18"/>
                <w:lang w:val="en-US"/>
              </w:rPr>
            </w:pPr>
            <w:r w:rsidRPr="00EB62B4">
              <w:rPr>
                <w:rFonts w:eastAsia="Tahoma" w:cs="Arial"/>
                <w:sz w:val="18"/>
                <w:szCs w:val="18"/>
                <w:lang w:val="en-US"/>
              </w:rPr>
              <w:t xml:space="preserve">W </w:t>
            </w:r>
            <w:proofErr w:type="spellStart"/>
            <w:r w:rsidRPr="00EB62B4">
              <w:rPr>
                <w:rFonts w:eastAsia="Tahoma" w:cs="Arial"/>
                <w:sz w:val="18"/>
                <w:szCs w:val="18"/>
                <w:lang w:val="en-US"/>
              </w:rPr>
              <w:t>stalowych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szczelnych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kontenerze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typu</w:t>
            </w:r>
            <w:proofErr w:type="spellEnd"/>
            <w:r w:rsidRPr="00EB62B4">
              <w:rPr>
                <w:rFonts w:eastAsia="Tahoma" w:cs="Arial"/>
                <w:sz w:val="18"/>
                <w:szCs w:val="18"/>
                <w:lang w:val="en-US"/>
              </w:rPr>
              <w:t xml:space="preserve"> KP20)</w:t>
            </w:r>
            <w:r w:rsidRPr="00EB62B4">
              <w:rPr>
                <w:rFonts w:eastAsia="Tahoma" w:cs="Arial"/>
                <w:spacing w:val="-11"/>
                <w:sz w:val="18"/>
                <w:szCs w:val="18"/>
                <w:lang w:val="en-US"/>
              </w:rPr>
              <w:t xml:space="preserve"> </w:t>
            </w:r>
            <w:r w:rsidRPr="00EB62B4">
              <w:rPr>
                <w:rFonts w:eastAsia="Tahoma" w:cs="Arial"/>
                <w:spacing w:val="-11"/>
                <w:sz w:val="18"/>
                <w:szCs w:val="18"/>
                <w:lang w:val="en-US"/>
              </w:rPr>
              <w:br/>
            </w:r>
            <w:r w:rsidRPr="00EB62B4">
              <w:rPr>
                <w:rFonts w:eastAsia="Tahoma" w:cs="Arial"/>
                <w:sz w:val="18"/>
                <w:szCs w:val="18"/>
                <w:lang w:val="en-US"/>
              </w:rPr>
              <w:t xml:space="preserve">w </w:t>
            </w:r>
            <w:proofErr w:type="spellStart"/>
            <w:r w:rsidRPr="00EB62B4">
              <w:rPr>
                <w:rFonts w:eastAsia="Tahoma" w:cs="Arial"/>
                <w:sz w:val="18"/>
                <w:szCs w:val="18"/>
                <w:lang w:val="en-US"/>
              </w:rPr>
              <w:t>wydzielonym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miejscu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na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placu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magazynowym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odpadów</w:t>
            </w:r>
            <w:proofErr w:type="spellEnd"/>
            <w:r w:rsidRPr="00EB62B4">
              <w:rPr>
                <w:rFonts w:eastAsia="Tahoma" w:cs="Arial"/>
                <w:spacing w:val="-15"/>
                <w:sz w:val="18"/>
                <w:szCs w:val="18"/>
                <w:lang w:val="en-US"/>
              </w:rPr>
              <w:t xml:space="preserve"> </w:t>
            </w:r>
            <w:r w:rsidRPr="00EB62B4">
              <w:rPr>
                <w:rFonts w:eastAsia="Tahoma" w:cs="Arial"/>
                <w:sz w:val="18"/>
                <w:szCs w:val="18"/>
                <w:lang w:val="en-US"/>
              </w:rPr>
              <w:t>(</w:t>
            </w:r>
            <w:proofErr w:type="spellStart"/>
            <w:r w:rsidRPr="00EB62B4">
              <w:rPr>
                <w:rFonts w:eastAsia="Tahoma" w:cs="Arial"/>
                <w:sz w:val="18"/>
                <w:szCs w:val="18"/>
                <w:lang w:val="en-US"/>
              </w:rPr>
              <w:t>istniejącym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boksie</w:t>
            </w:r>
            <w:proofErr w:type="spellEnd"/>
            <w:r w:rsidRPr="00EB62B4">
              <w:rPr>
                <w:rFonts w:eastAsia="Tahoma" w:cs="Arial"/>
                <w:sz w:val="18"/>
                <w:szCs w:val="18"/>
                <w:lang w:val="en-US"/>
              </w:rPr>
              <w:t>)</w:t>
            </w:r>
            <w:r w:rsidRPr="00EB62B4">
              <w:rPr>
                <w:rFonts w:eastAsia="Tahoma" w:cs="Arial"/>
                <w:spacing w:val="-14"/>
                <w:sz w:val="18"/>
                <w:szCs w:val="18"/>
                <w:lang w:val="en-US"/>
              </w:rPr>
              <w:t xml:space="preserve"> </w:t>
            </w:r>
            <w:proofErr w:type="spellStart"/>
            <w:r w:rsidRPr="00EB62B4">
              <w:rPr>
                <w:rFonts w:eastAsia="Tahoma" w:cs="Arial"/>
                <w:sz w:val="18"/>
                <w:szCs w:val="18"/>
                <w:lang w:val="en-US"/>
              </w:rPr>
              <w:t>oznakowanym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nazwą</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kodem</w:t>
            </w:r>
            <w:proofErr w:type="spellEnd"/>
            <w:r w:rsidRPr="00EB62B4">
              <w:rPr>
                <w:rFonts w:eastAsia="Tahoma" w:cs="Arial"/>
                <w:spacing w:val="-4"/>
                <w:sz w:val="18"/>
                <w:szCs w:val="18"/>
                <w:lang w:val="en-US"/>
              </w:rPr>
              <w:t xml:space="preserve"> </w:t>
            </w:r>
            <w:proofErr w:type="spellStart"/>
            <w:r w:rsidRPr="00EB62B4">
              <w:rPr>
                <w:rFonts w:eastAsia="Tahoma" w:cs="Arial"/>
                <w:sz w:val="18"/>
                <w:szCs w:val="18"/>
                <w:lang w:val="en-US"/>
              </w:rPr>
              <w:t>odpadu</w:t>
            </w:r>
            <w:proofErr w:type="spellEnd"/>
            <w:r w:rsidRPr="00EB62B4">
              <w:rPr>
                <w:rFonts w:eastAsia="Tahoma" w:cs="Arial"/>
                <w:sz w:val="18"/>
                <w:szCs w:val="18"/>
                <w:lang w:val="en-US"/>
              </w:rPr>
              <w:t>.</w:t>
            </w:r>
          </w:p>
        </w:tc>
      </w:tr>
      <w:tr w:rsidR="0092452B" w:rsidRPr="00EB62B4" w14:paraId="2641CF57" w14:textId="77777777" w:rsidTr="00A132F1">
        <w:trPr>
          <w:trHeight w:val="651"/>
        </w:trPr>
        <w:tc>
          <w:tcPr>
            <w:tcW w:w="557" w:type="dxa"/>
          </w:tcPr>
          <w:p w14:paraId="42E9C68D"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1D72EB63" w14:textId="77777777" w:rsidR="0092452B" w:rsidRPr="00EB62B4" w:rsidRDefault="0092452B" w:rsidP="00A132F1">
            <w:pPr>
              <w:widowControl w:val="0"/>
              <w:autoSpaceDE w:val="0"/>
              <w:autoSpaceDN w:val="0"/>
              <w:spacing w:after="0" w:line="276" w:lineRule="auto"/>
              <w:ind w:left="13"/>
              <w:jc w:val="center"/>
              <w:rPr>
                <w:rFonts w:eastAsia="Tahoma" w:cs="Arial"/>
                <w:sz w:val="18"/>
                <w:szCs w:val="18"/>
                <w:lang w:val="en-US"/>
              </w:rPr>
            </w:pPr>
            <w:r w:rsidRPr="00EB62B4">
              <w:rPr>
                <w:rFonts w:eastAsia="Tahoma" w:cs="Arial"/>
                <w:w w:val="106"/>
                <w:sz w:val="18"/>
                <w:szCs w:val="18"/>
                <w:lang w:val="en-US"/>
              </w:rPr>
              <w:t>2</w:t>
            </w:r>
          </w:p>
        </w:tc>
        <w:tc>
          <w:tcPr>
            <w:tcW w:w="1276" w:type="dxa"/>
          </w:tcPr>
          <w:p w14:paraId="5CBCF879"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58952D0C" w14:textId="77777777" w:rsidR="0092452B" w:rsidRPr="00EB62B4" w:rsidRDefault="0092452B" w:rsidP="00A132F1">
            <w:pPr>
              <w:widowControl w:val="0"/>
              <w:autoSpaceDE w:val="0"/>
              <w:autoSpaceDN w:val="0"/>
              <w:spacing w:after="0" w:line="276" w:lineRule="auto"/>
              <w:ind w:left="63" w:right="50"/>
              <w:jc w:val="center"/>
              <w:rPr>
                <w:rFonts w:eastAsia="Tahoma" w:cs="Arial"/>
                <w:sz w:val="18"/>
                <w:szCs w:val="18"/>
                <w:lang w:val="en-US"/>
              </w:rPr>
            </w:pP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10</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12</w:t>
            </w:r>
          </w:p>
        </w:tc>
        <w:tc>
          <w:tcPr>
            <w:tcW w:w="3260" w:type="dxa"/>
          </w:tcPr>
          <w:p w14:paraId="6DEDFF32" w14:textId="77777777" w:rsidR="0092452B" w:rsidRPr="00EB62B4" w:rsidRDefault="0092452B" w:rsidP="00A132F1">
            <w:pPr>
              <w:widowControl w:val="0"/>
              <w:autoSpaceDE w:val="0"/>
              <w:autoSpaceDN w:val="0"/>
              <w:spacing w:before="8" w:after="0" w:line="276" w:lineRule="auto"/>
              <w:rPr>
                <w:rFonts w:eastAsia="Tahoma" w:cs="Arial"/>
                <w:sz w:val="18"/>
                <w:szCs w:val="18"/>
                <w:lang w:val="en-US"/>
              </w:rPr>
            </w:pPr>
          </w:p>
          <w:p w14:paraId="5E641933" w14:textId="77777777" w:rsidR="0092452B" w:rsidRPr="00EB62B4" w:rsidRDefault="0092452B" w:rsidP="00A132F1">
            <w:pPr>
              <w:widowControl w:val="0"/>
              <w:autoSpaceDE w:val="0"/>
              <w:autoSpaceDN w:val="0"/>
              <w:spacing w:after="0" w:line="276" w:lineRule="auto"/>
              <w:ind w:left="108"/>
              <w:rPr>
                <w:rFonts w:eastAsia="Tahoma" w:cs="Arial"/>
                <w:sz w:val="18"/>
                <w:szCs w:val="18"/>
                <w:lang w:val="en-US"/>
              </w:rPr>
            </w:pPr>
            <w:r w:rsidRPr="00EB62B4">
              <w:rPr>
                <w:rFonts w:eastAsia="Tahoma" w:cs="Arial"/>
                <w:sz w:val="18"/>
                <w:szCs w:val="18"/>
                <w:lang w:val="en-US"/>
              </w:rPr>
              <w:t>Inne</w:t>
            </w:r>
            <w:r w:rsidRPr="00EB62B4">
              <w:rPr>
                <w:rFonts w:eastAsia="Tahoma" w:cs="Arial"/>
                <w:spacing w:val="-12"/>
                <w:sz w:val="18"/>
                <w:szCs w:val="18"/>
                <w:lang w:val="en-US"/>
              </w:rPr>
              <w:t xml:space="preserve"> </w:t>
            </w:r>
            <w:proofErr w:type="spellStart"/>
            <w:r w:rsidRPr="00EB62B4">
              <w:rPr>
                <w:rFonts w:eastAsia="Tahoma" w:cs="Arial"/>
                <w:sz w:val="18"/>
                <w:szCs w:val="18"/>
                <w:lang w:val="en-US"/>
              </w:rPr>
              <w:t>cząstki</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stałe</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niż</w:t>
            </w:r>
            <w:proofErr w:type="spellEnd"/>
            <w:r w:rsidRPr="00EB62B4">
              <w:rPr>
                <w:rFonts w:eastAsia="Tahoma" w:cs="Arial"/>
                <w:spacing w:val="-12"/>
                <w:sz w:val="18"/>
                <w:szCs w:val="18"/>
                <w:lang w:val="en-US"/>
              </w:rPr>
              <w:t xml:space="preserve"> </w:t>
            </w:r>
            <w:proofErr w:type="spellStart"/>
            <w:r w:rsidRPr="00EB62B4">
              <w:rPr>
                <w:rFonts w:eastAsia="Tahoma" w:cs="Arial"/>
                <w:sz w:val="18"/>
                <w:szCs w:val="18"/>
                <w:lang w:val="en-US"/>
              </w:rPr>
              <w:t>wymienione</w:t>
            </w:r>
            <w:proofErr w:type="spellEnd"/>
            <w:r w:rsidRPr="00EB62B4">
              <w:rPr>
                <w:rFonts w:eastAsia="Tahoma" w:cs="Arial"/>
                <w:spacing w:val="-12"/>
                <w:sz w:val="18"/>
                <w:szCs w:val="18"/>
                <w:lang w:val="en-US"/>
              </w:rPr>
              <w:t xml:space="preserve"> </w:t>
            </w:r>
            <w:r w:rsidRPr="00EB62B4">
              <w:rPr>
                <w:rFonts w:eastAsia="Tahoma" w:cs="Arial"/>
                <w:spacing w:val="-10"/>
                <w:sz w:val="18"/>
                <w:szCs w:val="18"/>
                <w:lang w:val="en-US"/>
              </w:rPr>
              <w:t>w</w:t>
            </w:r>
            <w:r w:rsidRPr="00EB62B4">
              <w:rPr>
                <w:rFonts w:eastAsia="Tahoma" w:cs="Arial"/>
                <w:sz w:val="18"/>
                <w:szCs w:val="18"/>
                <w:lang w:val="en-US"/>
              </w:rPr>
              <w:t xml:space="preserve"> </w:t>
            </w: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10</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11</w:t>
            </w:r>
          </w:p>
        </w:tc>
        <w:tc>
          <w:tcPr>
            <w:tcW w:w="4678" w:type="dxa"/>
          </w:tcPr>
          <w:p w14:paraId="41279311" w14:textId="77777777" w:rsidR="0092452B" w:rsidRPr="00EB62B4" w:rsidRDefault="0092452B" w:rsidP="00A132F1">
            <w:pPr>
              <w:widowControl w:val="0"/>
              <w:autoSpaceDE w:val="0"/>
              <w:autoSpaceDN w:val="0"/>
              <w:spacing w:after="0" w:line="240" w:lineRule="auto"/>
              <w:ind w:left="111" w:right="120"/>
              <w:rPr>
                <w:rFonts w:eastAsia="Tahoma" w:cs="Arial"/>
                <w:sz w:val="18"/>
                <w:szCs w:val="18"/>
                <w:lang w:val="en-US"/>
              </w:rPr>
            </w:pPr>
            <w:r w:rsidRPr="00EB62B4">
              <w:rPr>
                <w:rFonts w:eastAsia="Tahoma" w:cs="Arial"/>
                <w:sz w:val="18"/>
                <w:szCs w:val="18"/>
                <w:lang w:val="en-US"/>
              </w:rPr>
              <w:t xml:space="preserve">W </w:t>
            </w:r>
            <w:proofErr w:type="spellStart"/>
            <w:r w:rsidRPr="00EB62B4">
              <w:rPr>
                <w:rFonts w:eastAsia="Tahoma" w:cs="Arial"/>
                <w:sz w:val="18"/>
                <w:szCs w:val="18"/>
                <w:lang w:val="en-US"/>
              </w:rPr>
              <w:t>stalowych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szczelnych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kontenerze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typu</w:t>
            </w:r>
            <w:proofErr w:type="spellEnd"/>
            <w:r w:rsidRPr="00EB62B4">
              <w:rPr>
                <w:rFonts w:eastAsia="Tahoma" w:cs="Arial"/>
                <w:sz w:val="18"/>
                <w:szCs w:val="18"/>
                <w:lang w:val="en-US"/>
              </w:rPr>
              <w:t xml:space="preserve"> KP20)</w:t>
            </w:r>
            <w:r w:rsidRPr="00EB62B4">
              <w:rPr>
                <w:rFonts w:eastAsia="Tahoma" w:cs="Arial"/>
                <w:spacing w:val="-11"/>
                <w:sz w:val="18"/>
                <w:szCs w:val="18"/>
                <w:lang w:val="en-US"/>
              </w:rPr>
              <w:t xml:space="preserve"> </w:t>
            </w:r>
            <w:r w:rsidRPr="00EB62B4">
              <w:rPr>
                <w:rFonts w:eastAsia="Tahoma" w:cs="Arial"/>
                <w:spacing w:val="-11"/>
                <w:sz w:val="18"/>
                <w:szCs w:val="18"/>
                <w:lang w:val="en-US"/>
              </w:rPr>
              <w:br/>
            </w:r>
            <w:r w:rsidRPr="00EB62B4">
              <w:rPr>
                <w:rFonts w:eastAsia="Tahoma" w:cs="Arial"/>
                <w:sz w:val="18"/>
                <w:szCs w:val="18"/>
                <w:lang w:val="en-US"/>
              </w:rPr>
              <w:t xml:space="preserve">w </w:t>
            </w:r>
            <w:proofErr w:type="spellStart"/>
            <w:r w:rsidRPr="00EB62B4">
              <w:rPr>
                <w:rFonts w:eastAsia="Tahoma" w:cs="Arial"/>
                <w:sz w:val="18"/>
                <w:szCs w:val="18"/>
                <w:lang w:val="en-US"/>
              </w:rPr>
              <w:t>wydzielonym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miejscu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na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placu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magazynowym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odpadów</w:t>
            </w:r>
            <w:proofErr w:type="spellEnd"/>
            <w:r w:rsidRPr="00EB62B4">
              <w:rPr>
                <w:rFonts w:eastAsia="Tahoma" w:cs="Arial"/>
                <w:spacing w:val="-15"/>
                <w:sz w:val="18"/>
                <w:szCs w:val="18"/>
                <w:lang w:val="en-US"/>
              </w:rPr>
              <w:t xml:space="preserve"> </w:t>
            </w:r>
            <w:r w:rsidRPr="00EB62B4">
              <w:rPr>
                <w:rFonts w:eastAsia="Tahoma" w:cs="Arial"/>
                <w:sz w:val="18"/>
                <w:szCs w:val="18"/>
                <w:lang w:val="en-US"/>
              </w:rPr>
              <w:t>(</w:t>
            </w:r>
            <w:proofErr w:type="spellStart"/>
            <w:r w:rsidRPr="00EB62B4">
              <w:rPr>
                <w:rFonts w:eastAsia="Tahoma" w:cs="Arial"/>
                <w:sz w:val="18"/>
                <w:szCs w:val="18"/>
                <w:lang w:val="en-US"/>
              </w:rPr>
              <w:t>istniejącym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boksie</w:t>
            </w:r>
            <w:proofErr w:type="spellEnd"/>
            <w:r w:rsidRPr="00EB62B4">
              <w:rPr>
                <w:rFonts w:eastAsia="Tahoma" w:cs="Arial"/>
                <w:sz w:val="18"/>
                <w:szCs w:val="18"/>
                <w:lang w:val="en-US"/>
              </w:rPr>
              <w:t>)</w:t>
            </w:r>
            <w:r w:rsidRPr="00EB62B4">
              <w:rPr>
                <w:rFonts w:eastAsia="Tahoma" w:cs="Arial"/>
                <w:spacing w:val="-14"/>
                <w:sz w:val="18"/>
                <w:szCs w:val="18"/>
                <w:lang w:val="en-US"/>
              </w:rPr>
              <w:t xml:space="preserve"> </w:t>
            </w:r>
            <w:proofErr w:type="spellStart"/>
            <w:r w:rsidRPr="00EB62B4">
              <w:rPr>
                <w:rFonts w:eastAsia="Tahoma" w:cs="Arial"/>
                <w:sz w:val="18"/>
                <w:szCs w:val="18"/>
                <w:lang w:val="en-US"/>
              </w:rPr>
              <w:t>oznakowanym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nazwą</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kodem</w:t>
            </w:r>
            <w:proofErr w:type="spellEnd"/>
            <w:r w:rsidRPr="00EB62B4">
              <w:rPr>
                <w:rFonts w:eastAsia="Tahoma" w:cs="Arial"/>
                <w:spacing w:val="-4"/>
                <w:sz w:val="18"/>
                <w:szCs w:val="18"/>
                <w:lang w:val="en-US"/>
              </w:rPr>
              <w:t xml:space="preserve"> </w:t>
            </w:r>
            <w:proofErr w:type="spellStart"/>
            <w:r w:rsidRPr="00EB62B4">
              <w:rPr>
                <w:rFonts w:eastAsia="Tahoma" w:cs="Arial"/>
                <w:sz w:val="18"/>
                <w:szCs w:val="18"/>
                <w:lang w:val="en-US"/>
              </w:rPr>
              <w:t>odpadu</w:t>
            </w:r>
            <w:proofErr w:type="spellEnd"/>
            <w:r w:rsidRPr="00EB62B4">
              <w:rPr>
                <w:rFonts w:eastAsia="Tahoma" w:cs="Arial"/>
                <w:sz w:val="18"/>
                <w:szCs w:val="18"/>
                <w:lang w:val="en-US"/>
              </w:rPr>
              <w:t>.</w:t>
            </w:r>
          </w:p>
        </w:tc>
      </w:tr>
      <w:tr w:rsidR="0092452B" w:rsidRPr="00EB62B4" w14:paraId="380BE7C0" w14:textId="77777777" w:rsidTr="00A132F1">
        <w:trPr>
          <w:trHeight w:val="615"/>
        </w:trPr>
        <w:tc>
          <w:tcPr>
            <w:tcW w:w="557" w:type="dxa"/>
          </w:tcPr>
          <w:p w14:paraId="45BC001E"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585D4BA0" w14:textId="77777777" w:rsidR="0092452B" w:rsidRPr="00EB62B4" w:rsidRDefault="0092452B" w:rsidP="00A132F1">
            <w:pPr>
              <w:widowControl w:val="0"/>
              <w:autoSpaceDE w:val="0"/>
              <w:autoSpaceDN w:val="0"/>
              <w:spacing w:after="0" w:line="276" w:lineRule="auto"/>
              <w:ind w:left="13"/>
              <w:jc w:val="center"/>
              <w:rPr>
                <w:rFonts w:eastAsia="Tahoma" w:cs="Arial"/>
                <w:sz w:val="18"/>
                <w:szCs w:val="18"/>
                <w:lang w:val="en-US"/>
              </w:rPr>
            </w:pPr>
            <w:r w:rsidRPr="00EB62B4">
              <w:rPr>
                <w:rFonts w:eastAsia="Tahoma" w:cs="Arial"/>
                <w:w w:val="106"/>
                <w:sz w:val="18"/>
                <w:szCs w:val="18"/>
                <w:lang w:val="en-US"/>
              </w:rPr>
              <w:t>3</w:t>
            </w:r>
          </w:p>
        </w:tc>
        <w:tc>
          <w:tcPr>
            <w:tcW w:w="1276" w:type="dxa"/>
          </w:tcPr>
          <w:p w14:paraId="0E2B12F8"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25835F67" w14:textId="77777777" w:rsidR="0092452B" w:rsidRPr="00EB62B4" w:rsidRDefault="0092452B" w:rsidP="00A132F1">
            <w:pPr>
              <w:widowControl w:val="0"/>
              <w:autoSpaceDE w:val="0"/>
              <w:autoSpaceDN w:val="0"/>
              <w:spacing w:after="0" w:line="276" w:lineRule="auto"/>
              <w:ind w:left="63" w:right="50"/>
              <w:jc w:val="center"/>
              <w:rPr>
                <w:rFonts w:eastAsia="Tahoma" w:cs="Arial"/>
                <w:sz w:val="18"/>
                <w:szCs w:val="18"/>
                <w:lang w:val="en-US"/>
              </w:rPr>
            </w:pPr>
            <w:r w:rsidRPr="00EB62B4">
              <w:rPr>
                <w:rFonts w:eastAsia="Tahoma" w:cs="Arial"/>
                <w:w w:val="105"/>
                <w:sz w:val="18"/>
                <w:szCs w:val="18"/>
                <w:lang w:val="en-US"/>
              </w:rPr>
              <w:t>12</w:t>
            </w:r>
            <w:r w:rsidRPr="00EB62B4">
              <w:rPr>
                <w:rFonts w:eastAsia="Tahoma" w:cs="Arial"/>
                <w:spacing w:val="-12"/>
                <w:w w:val="105"/>
                <w:sz w:val="18"/>
                <w:szCs w:val="18"/>
                <w:lang w:val="en-US"/>
              </w:rPr>
              <w:t xml:space="preserve"> </w:t>
            </w:r>
            <w:r w:rsidRPr="00EB62B4">
              <w:rPr>
                <w:rFonts w:eastAsia="Tahoma" w:cs="Arial"/>
                <w:w w:val="105"/>
                <w:sz w:val="18"/>
                <w:szCs w:val="18"/>
                <w:lang w:val="en-US"/>
              </w:rPr>
              <w:t>01</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01</w:t>
            </w:r>
          </w:p>
        </w:tc>
        <w:tc>
          <w:tcPr>
            <w:tcW w:w="3260" w:type="dxa"/>
          </w:tcPr>
          <w:p w14:paraId="3BEFCBCF"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796A926C" w14:textId="77777777" w:rsidR="0092452B" w:rsidRPr="00EB62B4" w:rsidRDefault="0092452B" w:rsidP="00A132F1">
            <w:pPr>
              <w:widowControl w:val="0"/>
              <w:autoSpaceDE w:val="0"/>
              <w:autoSpaceDN w:val="0"/>
              <w:spacing w:after="0" w:line="276" w:lineRule="auto"/>
              <w:ind w:left="108"/>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9"/>
                <w:sz w:val="18"/>
                <w:szCs w:val="18"/>
                <w:lang w:val="en-US"/>
              </w:rPr>
              <w:t xml:space="preserve"> </w:t>
            </w:r>
            <w:r w:rsidRPr="00EB62B4">
              <w:rPr>
                <w:rFonts w:eastAsia="Tahoma" w:cs="Arial"/>
                <w:sz w:val="18"/>
                <w:szCs w:val="18"/>
                <w:lang w:val="en-US"/>
              </w:rPr>
              <w:t>z</w:t>
            </w:r>
            <w:r w:rsidRPr="00EB62B4">
              <w:rPr>
                <w:rFonts w:eastAsia="Tahoma" w:cs="Arial"/>
                <w:spacing w:val="-10"/>
                <w:sz w:val="18"/>
                <w:szCs w:val="18"/>
                <w:lang w:val="en-US"/>
              </w:rPr>
              <w:t xml:space="preserve"> </w:t>
            </w:r>
            <w:proofErr w:type="spellStart"/>
            <w:r w:rsidRPr="00EB62B4">
              <w:rPr>
                <w:rFonts w:eastAsia="Tahoma" w:cs="Arial"/>
                <w:sz w:val="18"/>
                <w:szCs w:val="18"/>
                <w:lang w:val="en-US"/>
              </w:rPr>
              <w:t>toczenia</w:t>
            </w:r>
            <w:proofErr w:type="spellEnd"/>
            <w:r w:rsidRPr="00EB62B4">
              <w:rPr>
                <w:rFonts w:eastAsia="Tahoma" w:cs="Arial"/>
                <w:spacing w:val="-10"/>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pacing w:val="-10"/>
                <w:sz w:val="18"/>
                <w:szCs w:val="18"/>
                <w:lang w:val="en-US"/>
              </w:rPr>
              <w:t xml:space="preserve"> </w:t>
            </w:r>
            <w:proofErr w:type="spellStart"/>
            <w:r w:rsidRPr="00EB62B4">
              <w:rPr>
                <w:rFonts w:eastAsia="Tahoma" w:cs="Arial"/>
                <w:sz w:val="18"/>
                <w:szCs w:val="18"/>
                <w:lang w:val="en-US"/>
              </w:rPr>
              <w:t>piłowania</w:t>
            </w:r>
            <w:proofErr w:type="spellEnd"/>
            <w:r w:rsidRPr="00EB62B4">
              <w:rPr>
                <w:rFonts w:eastAsia="Tahoma" w:cs="Arial"/>
                <w:spacing w:val="-10"/>
                <w:sz w:val="18"/>
                <w:szCs w:val="18"/>
                <w:lang w:val="en-US"/>
              </w:rPr>
              <w:t xml:space="preserve"> </w:t>
            </w:r>
            <w:proofErr w:type="spellStart"/>
            <w:r w:rsidRPr="00EB62B4">
              <w:rPr>
                <w:rFonts w:eastAsia="Tahoma" w:cs="Arial"/>
                <w:sz w:val="18"/>
                <w:szCs w:val="18"/>
                <w:lang w:val="en-US"/>
              </w:rPr>
              <w:t>żelaza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oraz</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jego</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stopów</w:t>
            </w:r>
            <w:proofErr w:type="spellEnd"/>
          </w:p>
        </w:tc>
        <w:tc>
          <w:tcPr>
            <w:tcW w:w="4678" w:type="dxa"/>
          </w:tcPr>
          <w:p w14:paraId="08802B5B" w14:textId="77777777" w:rsidR="0092452B" w:rsidRPr="00EB62B4" w:rsidRDefault="0092452B" w:rsidP="00A132F1">
            <w:pPr>
              <w:widowControl w:val="0"/>
              <w:autoSpaceDE w:val="0"/>
              <w:autoSpaceDN w:val="0"/>
              <w:spacing w:after="0" w:line="240" w:lineRule="auto"/>
              <w:ind w:left="111" w:right="120"/>
              <w:rPr>
                <w:rFonts w:eastAsia="Tahoma" w:cs="Arial"/>
                <w:sz w:val="18"/>
                <w:szCs w:val="18"/>
                <w:lang w:val="en-US"/>
              </w:rPr>
            </w:pPr>
            <w:r w:rsidRPr="00EB62B4">
              <w:rPr>
                <w:rFonts w:eastAsia="Tahoma" w:cs="Arial"/>
                <w:sz w:val="18"/>
                <w:szCs w:val="18"/>
                <w:lang w:val="en-US"/>
              </w:rPr>
              <w:t xml:space="preserve">W </w:t>
            </w:r>
            <w:proofErr w:type="spellStart"/>
            <w:r w:rsidRPr="00EB62B4">
              <w:rPr>
                <w:rFonts w:eastAsia="Tahoma" w:cs="Arial"/>
                <w:sz w:val="18"/>
                <w:szCs w:val="18"/>
                <w:lang w:val="en-US"/>
              </w:rPr>
              <w:t>stalowych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szczelnych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kontenerze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typu</w:t>
            </w:r>
            <w:proofErr w:type="spellEnd"/>
            <w:r w:rsidRPr="00EB62B4">
              <w:rPr>
                <w:rFonts w:eastAsia="Tahoma" w:cs="Arial"/>
                <w:sz w:val="18"/>
                <w:szCs w:val="18"/>
                <w:lang w:val="en-US"/>
              </w:rPr>
              <w:t xml:space="preserve"> KP20)</w:t>
            </w:r>
            <w:r w:rsidRPr="00EB62B4">
              <w:rPr>
                <w:rFonts w:eastAsia="Tahoma" w:cs="Arial"/>
                <w:spacing w:val="-11"/>
                <w:sz w:val="18"/>
                <w:szCs w:val="18"/>
                <w:lang w:val="en-US"/>
              </w:rPr>
              <w:t xml:space="preserve"> </w:t>
            </w:r>
            <w:r w:rsidRPr="00EB62B4">
              <w:rPr>
                <w:rFonts w:eastAsia="Tahoma" w:cs="Arial"/>
                <w:spacing w:val="-11"/>
                <w:sz w:val="18"/>
                <w:szCs w:val="18"/>
                <w:lang w:val="en-US"/>
              </w:rPr>
              <w:br/>
            </w:r>
            <w:r w:rsidRPr="00EB62B4">
              <w:rPr>
                <w:rFonts w:eastAsia="Tahoma" w:cs="Arial"/>
                <w:sz w:val="18"/>
                <w:szCs w:val="18"/>
                <w:lang w:val="en-US"/>
              </w:rPr>
              <w:t xml:space="preserve">w </w:t>
            </w:r>
            <w:proofErr w:type="spellStart"/>
            <w:r w:rsidRPr="00EB62B4">
              <w:rPr>
                <w:rFonts w:eastAsia="Tahoma" w:cs="Arial"/>
                <w:sz w:val="18"/>
                <w:szCs w:val="18"/>
                <w:lang w:val="en-US"/>
              </w:rPr>
              <w:t>wydzielonym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miejscu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na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placu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magazynowym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odpadów</w:t>
            </w:r>
            <w:proofErr w:type="spellEnd"/>
            <w:r w:rsidRPr="00EB62B4">
              <w:rPr>
                <w:rFonts w:eastAsia="Tahoma" w:cs="Arial"/>
                <w:spacing w:val="-15"/>
                <w:sz w:val="18"/>
                <w:szCs w:val="18"/>
                <w:lang w:val="en-US"/>
              </w:rPr>
              <w:t xml:space="preserve"> </w:t>
            </w:r>
            <w:r w:rsidRPr="00EB62B4">
              <w:rPr>
                <w:rFonts w:eastAsia="Tahoma" w:cs="Arial"/>
                <w:sz w:val="18"/>
                <w:szCs w:val="18"/>
                <w:lang w:val="en-US"/>
              </w:rPr>
              <w:t>(</w:t>
            </w:r>
            <w:proofErr w:type="spellStart"/>
            <w:r w:rsidRPr="00EB62B4">
              <w:rPr>
                <w:rFonts w:eastAsia="Tahoma" w:cs="Arial"/>
                <w:sz w:val="18"/>
                <w:szCs w:val="18"/>
                <w:lang w:val="en-US"/>
              </w:rPr>
              <w:t>istniejącym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boksie</w:t>
            </w:r>
            <w:proofErr w:type="spellEnd"/>
            <w:r w:rsidRPr="00EB62B4">
              <w:rPr>
                <w:rFonts w:eastAsia="Tahoma" w:cs="Arial"/>
                <w:sz w:val="18"/>
                <w:szCs w:val="18"/>
                <w:lang w:val="en-US"/>
              </w:rPr>
              <w:t>)</w:t>
            </w:r>
            <w:r w:rsidRPr="00EB62B4">
              <w:rPr>
                <w:rFonts w:eastAsia="Tahoma" w:cs="Arial"/>
                <w:spacing w:val="-14"/>
                <w:sz w:val="18"/>
                <w:szCs w:val="18"/>
                <w:lang w:val="en-US"/>
              </w:rPr>
              <w:t xml:space="preserve"> </w:t>
            </w:r>
            <w:proofErr w:type="spellStart"/>
            <w:r w:rsidRPr="00EB62B4">
              <w:rPr>
                <w:rFonts w:eastAsia="Tahoma" w:cs="Arial"/>
                <w:sz w:val="18"/>
                <w:szCs w:val="18"/>
                <w:lang w:val="en-US"/>
              </w:rPr>
              <w:t>oznakowanym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nazwą</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kodem</w:t>
            </w:r>
            <w:proofErr w:type="spellEnd"/>
            <w:r w:rsidRPr="00EB62B4">
              <w:rPr>
                <w:rFonts w:eastAsia="Tahoma" w:cs="Arial"/>
                <w:spacing w:val="-4"/>
                <w:sz w:val="18"/>
                <w:szCs w:val="18"/>
                <w:lang w:val="en-US"/>
              </w:rPr>
              <w:t xml:space="preserve"> </w:t>
            </w:r>
            <w:proofErr w:type="spellStart"/>
            <w:r w:rsidRPr="00EB62B4">
              <w:rPr>
                <w:rFonts w:eastAsia="Tahoma" w:cs="Arial"/>
                <w:sz w:val="18"/>
                <w:szCs w:val="18"/>
                <w:lang w:val="en-US"/>
              </w:rPr>
              <w:t>odpadu</w:t>
            </w:r>
            <w:proofErr w:type="spellEnd"/>
            <w:r w:rsidRPr="00EB62B4">
              <w:rPr>
                <w:rFonts w:eastAsia="Tahoma" w:cs="Arial"/>
                <w:sz w:val="18"/>
                <w:szCs w:val="18"/>
                <w:lang w:val="en-US"/>
              </w:rPr>
              <w:t>.</w:t>
            </w:r>
          </w:p>
        </w:tc>
      </w:tr>
      <w:tr w:rsidR="0092452B" w:rsidRPr="00EB62B4" w14:paraId="14669919" w14:textId="77777777" w:rsidTr="00A132F1">
        <w:trPr>
          <w:trHeight w:val="863"/>
        </w:trPr>
        <w:tc>
          <w:tcPr>
            <w:tcW w:w="557" w:type="dxa"/>
          </w:tcPr>
          <w:p w14:paraId="3BC6723D" w14:textId="77777777" w:rsidR="0092452B" w:rsidRPr="00EB62B4" w:rsidRDefault="0092452B" w:rsidP="00A132F1">
            <w:pPr>
              <w:widowControl w:val="0"/>
              <w:autoSpaceDE w:val="0"/>
              <w:autoSpaceDN w:val="0"/>
              <w:spacing w:before="6" w:after="0" w:line="276" w:lineRule="auto"/>
              <w:rPr>
                <w:rFonts w:eastAsia="Tahoma" w:cs="Arial"/>
                <w:sz w:val="18"/>
                <w:szCs w:val="18"/>
                <w:lang w:val="en-US"/>
              </w:rPr>
            </w:pPr>
          </w:p>
          <w:p w14:paraId="47195E8F" w14:textId="77777777" w:rsidR="0092452B" w:rsidRPr="00EB62B4" w:rsidRDefault="0092452B" w:rsidP="00A132F1">
            <w:pPr>
              <w:widowControl w:val="0"/>
              <w:autoSpaceDE w:val="0"/>
              <w:autoSpaceDN w:val="0"/>
              <w:spacing w:after="0" w:line="276" w:lineRule="auto"/>
              <w:ind w:left="13"/>
              <w:jc w:val="center"/>
              <w:rPr>
                <w:rFonts w:eastAsia="Tahoma" w:cs="Arial"/>
                <w:sz w:val="18"/>
                <w:szCs w:val="18"/>
                <w:lang w:val="en-US"/>
              </w:rPr>
            </w:pPr>
            <w:r w:rsidRPr="00EB62B4">
              <w:rPr>
                <w:rFonts w:eastAsia="Tahoma" w:cs="Arial"/>
                <w:w w:val="106"/>
                <w:sz w:val="18"/>
                <w:szCs w:val="18"/>
                <w:lang w:val="en-US"/>
              </w:rPr>
              <w:t>4</w:t>
            </w:r>
          </w:p>
        </w:tc>
        <w:tc>
          <w:tcPr>
            <w:tcW w:w="1276" w:type="dxa"/>
          </w:tcPr>
          <w:p w14:paraId="334D69F8" w14:textId="77777777" w:rsidR="0092452B" w:rsidRPr="00EB62B4" w:rsidRDefault="0092452B" w:rsidP="00A132F1">
            <w:pPr>
              <w:widowControl w:val="0"/>
              <w:autoSpaceDE w:val="0"/>
              <w:autoSpaceDN w:val="0"/>
              <w:spacing w:before="6" w:after="0" w:line="276" w:lineRule="auto"/>
              <w:rPr>
                <w:rFonts w:eastAsia="Tahoma" w:cs="Arial"/>
                <w:sz w:val="18"/>
                <w:szCs w:val="18"/>
                <w:lang w:val="en-US"/>
              </w:rPr>
            </w:pPr>
          </w:p>
          <w:p w14:paraId="3BE716A7" w14:textId="77777777" w:rsidR="0092452B" w:rsidRPr="00EB62B4" w:rsidRDefault="0092452B" w:rsidP="00A132F1">
            <w:pPr>
              <w:widowControl w:val="0"/>
              <w:autoSpaceDE w:val="0"/>
              <w:autoSpaceDN w:val="0"/>
              <w:spacing w:after="0" w:line="276" w:lineRule="auto"/>
              <w:ind w:left="63" w:right="50"/>
              <w:jc w:val="center"/>
              <w:rPr>
                <w:rFonts w:eastAsia="Tahoma" w:cs="Arial"/>
                <w:sz w:val="18"/>
                <w:szCs w:val="18"/>
                <w:lang w:val="en-US"/>
              </w:rPr>
            </w:pPr>
            <w:r w:rsidRPr="00EB62B4">
              <w:rPr>
                <w:rFonts w:eastAsia="Tahoma" w:cs="Arial"/>
                <w:w w:val="105"/>
                <w:sz w:val="18"/>
                <w:szCs w:val="18"/>
                <w:lang w:val="en-US"/>
              </w:rPr>
              <w:t>19</w:t>
            </w:r>
            <w:r w:rsidRPr="00EB62B4">
              <w:rPr>
                <w:rFonts w:eastAsia="Tahoma" w:cs="Arial"/>
                <w:spacing w:val="-12"/>
                <w:w w:val="105"/>
                <w:sz w:val="18"/>
                <w:szCs w:val="18"/>
                <w:lang w:val="en-US"/>
              </w:rPr>
              <w:t xml:space="preserve"> </w:t>
            </w:r>
            <w:r w:rsidRPr="00EB62B4">
              <w:rPr>
                <w:rFonts w:eastAsia="Tahoma" w:cs="Arial"/>
                <w:w w:val="105"/>
                <w:sz w:val="18"/>
                <w:szCs w:val="18"/>
                <w:lang w:val="en-US"/>
              </w:rPr>
              <w:t>12</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02</w:t>
            </w:r>
          </w:p>
        </w:tc>
        <w:tc>
          <w:tcPr>
            <w:tcW w:w="3260" w:type="dxa"/>
          </w:tcPr>
          <w:p w14:paraId="2B5CCA0E" w14:textId="77777777" w:rsidR="0092452B" w:rsidRPr="00EB62B4" w:rsidRDefault="0092452B" w:rsidP="00A132F1">
            <w:pPr>
              <w:widowControl w:val="0"/>
              <w:autoSpaceDE w:val="0"/>
              <w:autoSpaceDN w:val="0"/>
              <w:spacing w:before="6" w:after="0" w:line="276" w:lineRule="auto"/>
              <w:rPr>
                <w:rFonts w:eastAsia="Tahoma" w:cs="Arial"/>
                <w:sz w:val="18"/>
                <w:szCs w:val="18"/>
                <w:lang w:val="en-US"/>
              </w:rPr>
            </w:pPr>
          </w:p>
          <w:p w14:paraId="21C03635" w14:textId="77777777" w:rsidR="0092452B" w:rsidRPr="00EB62B4" w:rsidRDefault="0092452B" w:rsidP="00A132F1">
            <w:pPr>
              <w:widowControl w:val="0"/>
              <w:autoSpaceDE w:val="0"/>
              <w:autoSpaceDN w:val="0"/>
              <w:spacing w:after="0" w:line="276" w:lineRule="auto"/>
              <w:ind w:left="108"/>
              <w:rPr>
                <w:rFonts w:eastAsia="Tahoma" w:cs="Arial"/>
                <w:sz w:val="18"/>
                <w:szCs w:val="18"/>
                <w:lang w:val="en-US"/>
              </w:rPr>
            </w:pPr>
            <w:proofErr w:type="spellStart"/>
            <w:r w:rsidRPr="00EB62B4">
              <w:rPr>
                <w:rFonts w:eastAsia="Tahoma" w:cs="Arial"/>
                <w:sz w:val="18"/>
                <w:szCs w:val="18"/>
                <w:lang w:val="en-US"/>
              </w:rPr>
              <w:t>Metale</w:t>
            </w:r>
            <w:proofErr w:type="spellEnd"/>
            <w:r w:rsidRPr="00EB62B4">
              <w:rPr>
                <w:rFonts w:eastAsia="Tahoma" w:cs="Arial"/>
                <w:spacing w:val="18"/>
                <w:sz w:val="18"/>
                <w:szCs w:val="18"/>
                <w:lang w:val="en-US"/>
              </w:rPr>
              <w:t xml:space="preserve"> </w:t>
            </w:r>
            <w:proofErr w:type="spellStart"/>
            <w:r w:rsidRPr="00EB62B4">
              <w:rPr>
                <w:rFonts w:eastAsia="Tahoma" w:cs="Arial"/>
                <w:spacing w:val="-2"/>
                <w:sz w:val="18"/>
                <w:szCs w:val="18"/>
                <w:lang w:val="en-US"/>
              </w:rPr>
              <w:t>żelazne</w:t>
            </w:r>
            <w:proofErr w:type="spellEnd"/>
          </w:p>
        </w:tc>
        <w:tc>
          <w:tcPr>
            <w:tcW w:w="4678" w:type="dxa"/>
          </w:tcPr>
          <w:p w14:paraId="65EC4ECB" w14:textId="77777777" w:rsidR="0092452B" w:rsidRPr="00EB62B4" w:rsidRDefault="0092452B" w:rsidP="00A132F1">
            <w:pPr>
              <w:widowControl w:val="0"/>
              <w:autoSpaceDE w:val="0"/>
              <w:autoSpaceDN w:val="0"/>
              <w:spacing w:after="0" w:line="240" w:lineRule="auto"/>
              <w:ind w:left="111" w:right="120"/>
              <w:rPr>
                <w:rFonts w:eastAsia="Tahoma" w:cs="Arial"/>
                <w:sz w:val="18"/>
                <w:szCs w:val="18"/>
                <w:lang w:val="en-US"/>
              </w:rPr>
            </w:pPr>
            <w:r w:rsidRPr="00EB62B4">
              <w:rPr>
                <w:rFonts w:eastAsia="Tahoma" w:cs="Arial"/>
                <w:sz w:val="18"/>
                <w:szCs w:val="18"/>
                <w:lang w:val="en-US"/>
              </w:rPr>
              <w:t xml:space="preserve">W </w:t>
            </w:r>
            <w:proofErr w:type="spellStart"/>
            <w:r w:rsidRPr="00EB62B4">
              <w:rPr>
                <w:rFonts w:eastAsia="Tahoma" w:cs="Arial"/>
                <w:sz w:val="18"/>
                <w:szCs w:val="18"/>
                <w:lang w:val="en-US"/>
              </w:rPr>
              <w:t>stalowych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szczelnych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kontenerze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typu</w:t>
            </w:r>
            <w:proofErr w:type="spellEnd"/>
            <w:r w:rsidRPr="00EB62B4">
              <w:rPr>
                <w:rFonts w:eastAsia="Tahoma" w:cs="Arial"/>
                <w:sz w:val="18"/>
                <w:szCs w:val="18"/>
                <w:lang w:val="en-US"/>
              </w:rPr>
              <w:t xml:space="preserve"> KP20)</w:t>
            </w:r>
            <w:r w:rsidRPr="00EB62B4">
              <w:rPr>
                <w:rFonts w:eastAsia="Tahoma" w:cs="Arial"/>
                <w:spacing w:val="-11"/>
                <w:sz w:val="18"/>
                <w:szCs w:val="18"/>
                <w:lang w:val="en-US"/>
              </w:rPr>
              <w:t xml:space="preserve"> </w:t>
            </w:r>
            <w:r w:rsidRPr="00EB62B4">
              <w:rPr>
                <w:rFonts w:eastAsia="Tahoma" w:cs="Arial"/>
                <w:spacing w:val="-11"/>
                <w:sz w:val="18"/>
                <w:szCs w:val="18"/>
                <w:lang w:val="en-US"/>
              </w:rPr>
              <w:br/>
            </w:r>
            <w:r w:rsidRPr="00EB62B4">
              <w:rPr>
                <w:rFonts w:eastAsia="Tahoma" w:cs="Arial"/>
                <w:sz w:val="18"/>
                <w:szCs w:val="18"/>
                <w:lang w:val="en-US"/>
              </w:rPr>
              <w:t xml:space="preserve">w </w:t>
            </w:r>
            <w:proofErr w:type="spellStart"/>
            <w:r w:rsidRPr="00EB62B4">
              <w:rPr>
                <w:rFonts w:eastAsia="Tahoma" w:cs="Arial"/>
                <w:sz w:val="18"/>
                <w:szCs w:val="18"/>
                <w:lang w:val="en-US"/>
              </w:rPr>
              <w:t>wydzielonym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miejscu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na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placu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magazynowym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odpadów</w:t>
            </w:r>
            <w:proofErr w:type="spellEnd"/>
            <w:r w:rsidRPr="00EB62B4">
              <w:rPr>
                <w:rFonts w:eastAsia="Tahoma" w:cs="Arial"/>
                <w:spacing w:val="-15"/>
                <w:sz w:val="18"/>
                <w:szCs w:val="18"/>
                <w:lang w:val="en-US"/>
              </w:rPr>
              <w:t xml:space="preserve"> </w:t>
            </w:r>
            <w:r w:rsidRPr="00EB62B4">
              <w:rPr>
                <w:rFonts w:eastAsia="Tahoma" w:cs="Arial"/>
                <w:sz w:val="18"/>
                <w:szCs w:val="18"/>
                <w:lang w:val="en-US"/>
              </w:rPr>
              <w:t>(</w:t>
            </w:r>
            <w:proofErr w:type="spellStart"/>
            <w:r w:rsidRPr="00EB62B4">
              <w:rPr>
                <w:rFonts w:eastAsia="Tahoma" w:cs="Arial"/>
                <w:sz w:val="18"/>
                <w:szCs w:val="18"/>
                <w:lang w:val="en-US"/>
              </w:rPr>
              <w:t>istniejącym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boksie</w:t>
            </w:r>
            <w:proofErr w:type="spellEnd"/>
            <w:r w:rsidRPr="00EB62B4">
              <w:rPr>
                <w:rFonts w:eastAsia="Tahoma" w:cs="Arial"/>
                <w:sz w:val="18"/>
                <w:szCs w:val="18"/>
                <w:lang w:val="en-US"/>
              </w:rPr>
              <w:t>)</w:t>
            </w:r>
            <w:r w:rsidRPr="00EB62B4">
              <w:rPr>
                <w:rFonts w:eastAsia="Tahoma" w:cs="Arial"/>
                <w:spacing w:val="-14"/>
                <w:sz w:val="18"/>
                <w:szCs w:val="18"/>
                <w:lang w:val="en-US"/>
              </w:rPr>
              <w:t xml:space="preserve"> </w:t>
            </w:r>
            <w:proofErr w:type="spellStart"/>
            <w:r w:rsidRPr="00EB62B4">
              <w:rPr>
                <w:rFonts w:eastAsia="Tahoma" w:cs="Arial"/>
                <w:sz w:val="18"/>
                <w:szCs w:val="18"/>
                <w:lang w:val="en-US"/>
              </w:rPr>
              <w:t>oznakowanym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nazwą</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i</w:t>
            </w:r>
            <w:proofErr w:type="spellEnd"/>
          </w:p>
          <w:p w14:paraId="35979CC9" w14:textId="77777777" w:rsidR="0092452B" w:rsidRPr="00EB62B4" w:rsidRDefault="0092452B" w:rsidP="00A132F1">
            <w:pPr>
              <w:widowControl w:val="0"/>
              <w:autoSpaceDE w:val="0"/>
              <w:autoSpaceDN w:val="0"/>
              <w:spacing w:after="0" w:line="240" w:lineRule="auto"/>
              <w:ind w:left="111"/>
              <w:rPr>
                <w:rFonts w:eastAsia="Tahoma" w:cs="Arial"/>
                <w:sz w:val="18"/>
                <w:szCs w:val="18"/>
                <w:lang w:val="en-US"/>
              </w:rPr>
            </w:pPr>
            <w:proofErr w:type="spellStart"/>
            <w:r w:rsidRPr="00EB62B4">
              <w:rPr>
                <w:rFonts w:eastAsia="Tahoma" w:cs="Arial"/>
                <w:sz w:val="18"/>
                <w:szCs w:val="18"/>
                <w:lang w:val="en-US"/>
              </w:rPr>
              <w:t>kodem</w:t>
            </w:r>
            <w:proofErr w:type="spellEnd"/>
            <w:r w:rsidRPr="00EB62B4">
              <w:rPr>
                <w:rFonts w:eastAsia="Tahoma" w:cs="Arial"/>
                <w:spacing w:val="-9"/>
                <w:sz w:val="18"/>
                <w:szCs w:val="18"/>
                <w:lang w:val="en-US"/>
              </w:rPr>
              <w:t xml:space="preserve"> </w:t>
            </w:r>
            <w:proofErr w:type="spellStart"/>
            <w:r w:rsidRPr="00EB62B4">
              <w:rPr>
                <w:rFonts w:eastAsia="Tahoma" w:cs="Arial"/>
                <w:spacing w:val="-2"/>
                <w:sz w:val="18"/>
                <w:szCs w:val="18"/>
                <w:lang w:val="en-US"/>
              </w:rPr>
              <w:t>odpadu</w:t>
            </w:r>
            <w:proofErr w:type="spellEnd"/>
            <w:r w:rsidRPr="00EB62B4">
              <w:rPr>
                <w:rFonts w:eastAsia="Tahoma" w:cs="Arial"/>
                <w:spacing w:val="-2"/>
                <w:sz w:val="18"/>
                <w:szCs w:val="18"/>
                <w:lang w:val="en-US"/>
              </w:rPr>
              <w:t>.</w:t>
            </w:r>
          </w:p>
        </w:tc>
      </w:tr>
      <w:tr w:rsidR="0092452B" w:rsidRPr="00EB62B4" w14:paraId="61352486" w14:textId="77777777" w:rsidTr="00A132F1">
        <w:trPr>
          <w:trHeight w:val="716"/>
        </w:trPr>
        <w:tc>
          <w:tcPr>
            <w:tcW w:w="557" w:type="dxa"/>
          </w:tcPr>
          <w:p w14:paraId="3F0C11E6"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4D1778C6" w14:textId="77777777" w:rsidR="0092452B" w:rsidRPr="00EB62B4" w:rsidRDefault="0092452B" w:rsidP="00A132F1">
            <w:pPr>
              <w:widowControl w:val="0"/>
              <w:autoSpaceDE w:val="0"/>
              <w:autoSpaceDN w:val="0"/>
              <w:spacing w:after="0" w:line="276" w:lineRule="auto"/>
              <w:ind w:left="13"/>
              <w:jc w:val="center"/>
              <w:rPr>
                <w:rFonts w:eastAsia="Tahoma" w:cs="Arial"/>
                <w:sz w:val="18"/>
                <w:szCs w:val="18"/>
                <w:lang w:val="en-US"/>
              </w:rPr>
            </w:pPr>
            <w:r w:rsidRPr="00EB62B4">
              <w:rPr>
                <w:rFonts w:eastAsia="Tahoma" w:cs="Arial"/>
                <w:w w:val="106"/>
                <w:sz w:val="18"/>
                <w:szCs w:val="18"/>
                <w:lang w:val="en-US"/>
              </w:rPr>
              <w:t>5</w:t>
            </w:r>
          </w:p>
        </w:tc>
        <w:tc>
          <w:tcPr>
            <w:tcW w:w="1276" w:type="dxa"/>
          </w:tcPr>
          <w:p w14:paraId="18812411"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2D515560" w14:textId="77777777" w:rsidR="0092452B" w:rsidRPr="00EB62B4" w:rsidRDefault="0092452B" w:rsidP="00A132F1">
            <w:pPr>
              <w:widowControl w:val="0"/>
              <w:autoSpaceDE w:val="0"/>
              <w:autoSpaceDN w:val="0"/>
              <w:spacing w:after="0" w:line="276" w:lineRule="auto"/>
              <w:ind w:left="63" w:right="50"/>
              <w:jc w:val="center"/>
              <w:rPr>
                <w:rFonts w:eastAsia="Tahoma" w:cs="Arial"/>
                <w:sz w:val="18"/>
                <w:szCs w:val="18"/>
                <w:lang w:val="en-US"/>
              </w:rPr>
            </w:pPr>
            <w:r w:rsidRPr="00EB62B4">
              <w:rPr>
                <w:rFonts w:eastAsia="Tahoma" w:cs="Arial"/>
                <w:w w:val="105"/>
                <w:sz w:val="18"/>
                <w:szCs w:val="18"/>
                <w:lang w:val="en-US"/>
              </w:rPr>
              <w:t>19</w:t>
            </w:r>
            <w:r w:rsidRPr="00EB62B4">
              <w:rPr>
                <w:rFonts w:eastAsia="Tahoma" w:cs="Arial"/>
                <w:spacing w:val="-12"/>
                <w:w w:val="105"/>
                <w:sz w:val="18"/>
                <w:szCs w:val="18"/>
                <w:lang w:val="en-US"/>
              </w:rPr>
              <w:t xml:space="preserve"> </w:t>
            </w:r>
            <w:r w:rsidRPr="00EB62B4">
              <w:rPr>
                <w:rFonts w:eastAsia="Tahoma" w:cs="Arial"/>
                <w:w w:val="105"/>
                <w:sz w:val="18"/>
                <w:szCs w:val="18"/>
                <w:lang w:val="en-US"/>
              </w:rPr>
              <w:t>12</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03</w:t>
            </w:r>
          </w:p>
        </w:tc>
        <w:tc>
          <w:tcPr>
            <w:tcW w:w="3260" w:type="dxa"/>
          </w:tcPr>
          <w:p w14:paraId="24451C5E" w14:textId="77777777" w:rsidR="0092452B" w:rsidRPr="00EB62B4" w:rsidRDefault="0092452B" w:rsidP="00A132F1">
            <w:pPr>
              <w:widowControl w:val="0"/>
              <w:autoSpaceDE w:val="0"/>
              <w:autoSpaceDN w:val="0"/>
              <w:spacing w:before="7" w:after="0" w:line="276" w:lineRule="auto"/>
              <w:rPr>
                <w:rFonts w:eastAsia="Tahoma" w:cs="Arial"/>
                <w:sz w:val="18"/>
                <w:szCs w:val="18"/>
                <w:lang w:val="en-US"/>
              </w:rPr>
            </w:pPr>
          </w:p>
          <w:p w14:paraId="0A5E097C" w14:textId="77777777" w:rsidR="0092452B" w:rsidRPr="00EB62B4" w:rsidRDefault="0092452B" w:rsidP="00A132F1">
            <w:pPr>
              <w:widowControl w:val="0"/>
              <w:autoSpaceDE w:val="0"/>
              <w:autoSpaceDN w:val="0"/>
              <w:spacing w:after="0" w:line="276" w:lineRule="auto"/>
              <w:ind w:left="108"/>
              <w:rPr>
                <w:rFonts w:eastAsia="Tahoma" w:cs="Arial"/>
                <w:sz w:val="18"/>
                <w:szCs w:val="18"/>
                <w:lang w:val="en-US"/>
              </w:rPr>
            </w:pPr>
            <w:proofErr w:type="spellStart"/>
            <w:r w:rsidRPr="00EB62B4">
              <w:rPr>
                <w:rFonts w:eastAsia="Tahoma" w:cs="Arial"/>
                <w:sz w:val="18"/>
                <w:szCs w:val="18"/>
                <w:lang w:val="en-US"/>
              </w:rPr>
              <w:t>Metale</w:t>
            </w:r>
            <w:proofErr w:type="spellEnd"/>
            <w:r w:rsidRPr="00EB62B4">
              <w:rPr>
                <w:rFonts w:eastAsia="Tahoma" w:cs="Arial"/>
                <w:spacing w:val="18"/>
                <w:sz w:val="18"/>
                <w:szCs w:val="18"/>
                <w:lang w:val="en-US"/>
              </w:rPr>
              <w:t xml:space="preserve"> </w:t>
            </w:r>
            <w:proofErr w:type="spellStart"/>
            <w:r w:rsidRPr="00EB62B4">
              <w:rPr>
                <w:rFonts w:eastAsia="Tahoma" w:cs="Arial"/>
                <w:spacing w:val="-2"/>
                <w:sz w:val="18"/>
                <w:szCs w:val="18"/>
                <w:lang w:val="en-US"/>
              </w:rPr>
              <w:t>nieżelazne</w:t>
            </w:r>
            <w:proofErr w:type="spellEnd"/>
          </w:p>
        </w:tc>
        <w:tc>
          <w:tcPr>
            <w:tcW w:w="4678" w:type="dxa"/>
          </w:tcPr>
          <w:p w14:paraId="549E8A86" w14:textId="77777777" w:rsidR="0092452B" w:rsidRPr="00EB62B4" w:rsidRDefault="0092452B" w:rsidP="00A132F1">
            <w:pPr>
              <w:widowControl w:val="0"/>
              <w:autoSpaceDE w:val="0"/>
              <w:autoSpaceDN w:val="0"/>
              <w:spacing w:after="0" w:line="240" w:lineRule="auto"/>
              <w:ind w:left="111" w:right="120"/>
              <w:rPr>
                <w:rFonts w:eastAsia="Tahoma" w:cs="Arial"/>
                <w:sz w:val="18"/>
                <w:szCs w:val="18"/>
                <w:lang w:val="en-US"/>
              </w:rPr>
            </w:pPr>
            <w:r w:rsidRPr="00EB62B4">
              <w:rPr>
                <w:rFonts w:eastAsia="Tahoma" w:cs="Arial"/>
                <w:sz w:val="18"/>
                <w:szCs w:val="18"/>
                <w:lang w:val="en-US"/>
              </w:rPr>
              <w:t xml:space="preserve">W </w:t>
            </w:r>
            <w:proofErr w:type="spellStart"/>
            <w:r w:rsidRPr="00EB62B4">
              <w:rPr>
                <w:rFonts w:eastAsia="Tahoma" w:cs="Arial"/>
                <w:sz w:val="18"/>
                <w:szCs w:val="18"/>
                <w:lang w:val="en-US"/>
              </w:rPr>
              <w:t>stalowych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szczelnych</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kontenerze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typu</w:t>
            </w:r>
            <w:proofErr w:type="spellEnd"/>
            <w:r w:rsidRPr="00EB62B4">
              <w:rPr>
                <w:rFonts w:eastAsia="Tahoma" w:cs="Arial"/>
                <w:sz w:val="18"/>
                <w:szCs w:val="18"/>
                <w:lang w:val="en-US"/>
              </w:rPr>
              <w:t xml:space="preserve"> KP20)</w:t>
            </w:r>
            <w:r w:rsidRPr="00EB62B4">
              <w:rPr>
                <w:rFonts w:eastAsia="Tahoma" w:cs="Arial"/>
                <w:spacing w:val="-11"/>
                <w:sz w:val="18"/>
                <w:szCs w:val="18"/>
                <w:lang w:val="en-US"/>
              </w:rPr>
              <w:t xml:space="preserve"> </w:t>
            </w:r>
            <w:r w:rsidRPr="00EB62B4">
              <w:rPr>
                <w:rFonts w:eastAsia="Tahoma" w:cs="Arial"/>
                <w:spacing w:val="-11"/>
                <w:sz w:val="18"/>
                <w:szCs w:val="18"/>
                <w:lang w:val="en-US"/>
              </w:rPr>
              <w:br/>
            </w:r>
            <w:r w:rsidRPr="00EB62B4">
              <w:rPr>
                <w:rFonts w:eastAsia="Tahoma" w:cs="Arial"/>
                <w:sz w:val="18"/>
                <w:szCs w:val="18"/>
                <w:lang w:val="en-US"/>
              </w:rPr>
              <w:t xml:space="preserve">w </w:t>
            </w:r>
            <w:proofErr w:type="spellStart"/>
            <w:r w:rsidRPr="00EB62B4">
              <w:rPr>
                <w:rFonts w:eastAsia="Tahoma" w:cs="Arial"/>
                <w:sz w:val="18"/>
                <w:szCs w:val="18"/>
                <w:lang w:val="en-US"/>
              </w:rPr>
              <w:t>wydzielonym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miejscu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na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placu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magazynowym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odpadów</w:t>
            </w:r>
            <w:proofErr w:type="spellEnd"/>
            <w:r w:rsidRPr="00EB62B4">
              <w:rPr>
                <w:rFonts w:eastAsia="Tahoma" w:cs="Arial"/>
                <w:spacing w:val="-15"/>
                <w:sz w:val="18"/>
                <w:szCs w:val="18"/>
                <w:lang w:val="en-US"/>
              </w:rPr>
              <w:t xml:space="preserve"> </w:t>
            </w:r>
            <w:r w:rsidRPr="00EB62B4">
              <w:rPr>
                <w:rFonts w:eastAsia="Tahoma" w:cs="Arial"/>
                <w:sz w:val="18"/>
                <w:szCs w:val="18"/>
                <w:lang w:val="en-US"/>
              </w:rPr>
              <w:t>(</w:t>
            </w:r>
            <w:proofErr w:type="spellStart"/>
            <w:r w:rsidRPr="00EB62B4">
              <w:rPr>
                <w:rFonts w:eastAsia="Tahoma" w:cs="Arial"/>
                <w:sz w:val="18"/>
                <w:szCs w:val="18"/>
                <w:lang w:val="en-US"/>
              </w:rPr>
              <w:t>istniejącym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boksie</w:t>
            </w:r>
            <w:proofErr w:type="spellEnd"/>
            <w:r w:rsidRPr="00EB62B4">
              <w:rPr>
                <w:rFonts w:eastAsia="Tahoma" w:cs="Arial"/>
                <w:sz w:val="18"/>
                <w:szCs w:val="18"/>
                <w:lang w:val="en-US"/>
              </w:rPr>
              <w:t>)</w:t>
            </w:r>
            <w:r w:rsidRPr="00EB62B4">
              <w:rPr>
                <w:rFonts w:eastAsia="Tahoma" w:cs="Arial"/>
                <w:spacing w:val="-14"/>
                <w:sz w:val="18"/>
                <w:szCs w:val="18"/>
                <w:lang w:val="en-US"/>
              </w:rPr>
              <w:t xml:space="preserve"> </w:t>
            </w:r>
            <w:proofErr w:type="spellStart"/>
            <w:r w:rsidRPr="00EB62B4">
              <w:rPr>
                <w:rFonts w:eastAsia="Tahoma" w:cs="Arial"/>
                <w:sz w:val="18"/>
                <w:szCs w:val="18"/>
                <w:lang w:val="en-US"/>
              </w:rPr>
              <w:t>oznakowanym</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nazwą</w:t>
            </w:r>
            <w:proofErr w:type="spellEnd"/>
            <w:r w:rsidRPr="00EB62B4">
              <w:rPr>
                <w:rFonts w:eastAsia="Tahoma" w:cs="Arial"/>
                <w:spacing w:val="-14"/>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kodem</w:t>
            </w:r>
            <w:proofErr w:type="spellEnd"/>
            <w:r w:rsidRPr="00EB62B4">
              <w:rPr>
                <w:rFonts w:eastAsia="Tahoma" w:cs="Arial"/>
                <w:spacing w:val="-4"/>
                <w:sz w:val="18"/>
                <w:szCs w:val="18"/>
                <w:lang w:val="en-US"/>
              </w:rPr>
              <w:t xml:space="preserve"> </w:t>
            </w:r>
            <w:proofErr w:type="spellStart"/>
            <w:r w:rsidRPr="00EB62B4">
              <w:rPr>
                <w:rFonts w:eastAsia="Tahoma" w:cs="Arial"/>
                <w:sz w:val="18"/>
                <w:szCs w:val="18"/>
                <w:lang w:val="en-US"/>
              </w:rPr>
              <w:t>odpadu</w:t>
            </w:r>
            <w:proofErr w:type="spellEnd"/>
            <w:r w:rsidRPr="00EB62B4">
              <w:rPr>
                <w:rFonts w:eastAsia="Tahoma" w:cs="Arial"/>
                <w:sz w:val="18"/>
                <w:szCs w:val="18"/>
                <w:lang w:val="en-US"/>
              </w:rPr>
              <w:t>.</w:t>
            </w:r>
          </w:p>
        </w:tc>
      </w:tr>
    </w:tbl>
    <w:p w14:paraId="4EC70D75"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iCs/>
          <w:szCs w:val="26"/>
          <w:lang w:val="x-none" w:eastAsia="x-none"/>
        </w:rPr>
        <w:t>III.4.3.</w:t>
      </w:r>
      <w:r w:rsidRPr="00AE3B9C">
        <w:rPr>
          <w:rFonts w:eastAsia="Times New Roman" w:cs="Times New Roman"/>
          <w:bCs/>
          <w:iCs/>
          <w:szCs w:val="26"/>
          <w:lang w:val="x-none" w:eastAsia="x-none"/>
        </w:rPr>
        <w:t xml:space="preserve"> Sposób zagospodarowania odpadów przewidzianych do zbierania</w:t>
      </w:r>
    </w:p>
    <w:p w14:paraId="455C271B" w14:textId="77777777" w:rsidR="0092452B" w:rsidRPr="00AE3B9C" w:rsidRDefault="0092452B" w:rsidP="0092452B">
      <w:pPr>
        <w:tabs>
          <w:tab w:val="left" w:pos="567"/>
        </w:tabs>
        <w:overflowPunct w:val="0"/>
        <w:autoSpaceDE w:val="0"/>
        <w:autoSpaceDN w:val="0"/>
        <w:adjustRightInd w:val="0"/>
        <w:spacing w:after="0" w:line="276" w:lineRule="auto"/>
        <w:jc w:val="both"/>
        <w:rPr>
          <w:rFonts w:eastAsia="Times New Roman" w:cs="Arial"/>
          <w:b/>
          <w:bCs/>
          <w:szCs w:val="24"/>
          <w:lang w:eastAsia="pl-PL"/>
        </w:rPr>
      </w:pPr>
      <w:r w:rsidRPr="00AE3B9C">
        <w:rPr>
          <w:rFonts w:eastAsia="Times New Roman" w:cs="Arial"/>
          <w:b/>
          <w:bCs/>
          <w:szCs w:val="24"/>
          <w:lang w:eastAsia="pl-PL"/>
        </w:rPr>
        <w:t>Tabela 14</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Przedstawia sposób zagospodarowania odpadów przewidzianych do zbierania. w tabeli jest 5 kodów odpadów, jest podany ich rodzaj oraz sposób zagospodarowania tj.: odpady będą przekazywane uprawnionym podmiotom do odzysku lub w przypadku braku możliwości odzysku do unieszkodliwienia."/>
      </w:tblPr>
      <w:tblGrid>
        <w:gridCol w:w="557"/>
        <w:gridCol w:w="1134"/>
        <w:gridCol w:w="3554"/>
        <w:gridCol w:w="4394"/>
      </w:tblGrid>
      <w:tr w:rsidR="0092452B" w:rsidRPr="00EB62B4" w14:paraId="68C9C190" w14:textId="77777777" w:rsidTr="00A132F1">
        <w:trPr>
          <w:trHeight w:val="450"/>
        </w:trPr>
        <w:tc>
          <w:tcPr>
            <w:tcW w:w="557" w:type="dxa"/>
          </w:tcPr>
          <w:p w14:paraId="7B551C55" w14:textId="77777777" w:rsidR="0092452B" w:rsidRPr="00EB62B4" w:rsidRDefault="0092452B" w:rsidP="00A132F1">
            <w:pPr>
              <w:widowControl w:val="0"/>
              <w:autoSpaceDE w:val="0"/>
              <w:autoSpaceDN w:val="0"/>
              <w:spacing w:before="102" w:after="0" w:line="240" w:lineRule="auto"/>
              <w:ind w:right="155"/>
              <w:jc w:val="center"/>
              <w:rPr>
                <w:rFonts w:eastAsia="Tahoma" w:cs="Arial"/>
                <w:b/>
                <w:sz w:val="18"/>
                <w:szCs w:val="18"/>
                <w:lang w:val="en-US"/>
              </w:rPr>
            </w:pPr>
            <w:proofErr w:type="spellStart"/>
            <w:r w:rsidRPr="00EB62B4">
              <w:rPr>
                <w:rFonts w:eastAsia="Tahoma" w:cs="Arial"/>
                <w:b/>
                <w:spacing w:val="-4"/>
                <w:w w:val="95"/>
                <w:sz w:val="18"/>
                <w:szCs w:val="18"/>
                <w:lang w:val="en-US"/>
              </w:rPr>
              <w:t>L.p.</w:t>
            </w:r>
            <w:proofErr w:type="spellEnd"/>
          </w:p>
        </w:tc>
        <w:tc>
          <w:tcPr>
            <w:tcW w:w="1134" w:type="dxa"/>
          </w:tcPr>
          <w:p w14:paraId="0B2CEDCE" w14:textId="77777777" w:rsidR="0092452B" w:rsidRPr="00EB62B4" w:rsidRDefault="0092452B" w:rsidP="00A132F1">
            <w:pPr>
              <w:widowControl w:val="0"/>
              <w:autoSpaceDE w:val="0"/>
              <w:autoSpaceDN w:val="0"/>
              <w:spacing w:before="102" w:after="0" w:line="240" w:lineRule="auto"/>
              <w:ind w:right="98"/>
              <w:jc w:val="center"/>
              <w:rPr>
                <w:rFonts w:eastAsia="Tahoma" w:cs="Arial"/>
                <w:b/>
                <w:sz w:val="18"/>
                <w:szCs w:val="18"/>
                <w:lang w:val="en-US"/>
              </w:rPr>
            </w:pPr>
            <w:proofErr w:type="spellStart"/>
            <w:r w:rsidRPr="00EB62B4">
              <w:rPr>
                <w:rFonts w:eastAsia="Tahoma" w:cs="Arial"/>
                <w:b/>
                <w:w w:val="90"/>
                <w:sz w:val="18"/>
                <w:szCs w:val="18"/>
                <w:lang w:val="en-US"/>
              </w:rPr>
              <w:t>Kod</w:t>
            </w:r>
            <w:proofErr w:type="spellEnd"/>
            <w:r w:rsidRPr="00EB62B4">
              <w:rPr>
                <w:rFonts w:eastAsia="Tahoma" w:cs="Arial"/>
                <w:b/>
                <w:sz w:val="18"/>
                <w:szCs w:val="18"/>
                <w:lang w:val="en-US"/>
              </w:rPr>
              <w:t xml:space="preserve"> </w:t>
            </w:r>
            <w:proofErr w:type="spellStart"/>
            <w:r w:rsidRPr="00EB62B4">
              <w:rPr>
                <w:rFonts w:eastAsia="Tahoma" w:cs="Arial"/>
                <w:b/>
                <w:spacing w:val="-2"/>
                <w:w w:val="95"/>
                <w:sz w:val="18"/>
                <w:szCs w:val="18"/>
                <w:lang w:val="en-US"/>
              </w:rPr>
              <w:t>odpadu</w:t>
            </w:r>
            <w:proofErr w:type="spellEnd"/>
          </w:p>
        </w:tc>
        <w:tc>
          <w:tcPr>
            <w:tcW w:w="3554" w:type="dxa"/>
          </w:tcPr>
          <w:p w14:paraId="55ABB44D" w14:textId="77777777" w:rsidR="0092452B" w:rsidRPr="00EB62B4" w:rsidRDefault="0092452B" w:rsidP="00A132F1">
            <w:pPr>
              <w:widowControl w:val="0"/>
              <w:autoSpaceDE w:val="0"/>
              <w:autoSpaceDN w:val="0"/>
              <w:spacing w:before="102" w:after="0" w:line="240" w:lineRule="auto"/>
              <w:ind w:left="451"/>
              <w:rPr>
                <w:rFonts w:eastAsia="Tahoma" w:cs="Arial"/>
                <w:b/>
                <w:sz w:val="18"/>
                <w:szCs w:val="18"/>
                <w:lang w:val="en-US"/>
              </w:rPr>
            </w:pPr>
            <w:proofErr w:type="spellStart"/>
            <w:r w:rsidRPr="00EB62B4">
              <w:rPr>
                <w:rFonts w:eastAsia="Tahoma" w:cs="Arial"/>
                <w:b/>
                <w:w w:val="85"/>
                <w:sz w:val="18"/>
                <w:szCs w:val="18"/>
                <w:lang w:val="en-US"/>
              </w:rPr>
              <w:t>Rodzaj</w:t>
            </w:r>
            <w:proofErr w:type="spellEnd"/>
            <w:r w:rsidRPr="00EB62B4">
              <w:rPr>
                <w:rFonts w:eastAsia="Tahoma" w:cs="Arial"/>
                <w:b/>
                <w:spacing w:val="-2"/>
                <w:w w:val="95"/>
                <w:sz w:val="18"/>
                <w:szCs w:val="18"/>
                <w:lang w:val="en-US"/>
              </w:rPr>
              <w:t xml:space="preserve"> </w:t>
            </w:r>
            <w:proofErr w:type="spellStart"/>
            <w:r w:rsidRPr="00EB62B4">
              <w:rPr>
                <w:rFonts w:eastAsia="Tahoma" w:cs="Arial"/>
                <w:b/>
                <w:spacing w:val="-2"/>
                <w:w w:val="95"/>
                <w:sz w:val="18"/>
                <w:szCs w:val="18"/>
                <w:lang w:val="en-US"/>
              </w:rPr>
              <w:t>odpadu</w:t>
            </w:r>
            <w:proofErr w:type="spellEnd"/>
          </w:p>
        </w:tc>
        <w:tc>
          <w:tcPr>
            <w:tcW w:w="4394" w:type="dxa"/>
          </w:tcPr>
          <w:p w14:paraId="3730DE37" w14:textId="77777777" w:rsidR="0092452B" w:rsidRPr="00EB62B4" w:rsidRDefault="0092452B" w:rsidP="00A132F1">
            <w:pPr>
              <w:widowControl w:val="0"/>
              <w:autoSpaceDE w:val="0"/>
              <w:autoSpaceDN w:val="0"/>
              <w:spacing w:before="102" w:after="0" w:line="240" w:lineRule="auto"/>
              <w:ind w:left="1404"/>
              <w:rPr>
                <w:rFonts w:eastAsia="Tahoma" w:cs="Arial"/>
                <w:b/>
                <w:sz w:val="18"/>
                <w:szCs w:val="18"/>
                <w:lang w:val="en-US"/>
              </w:rPr>
            </w:pPr>
            <w:proofErr w:type="spellStart"/>
            <w:r w:rsidRPr="00EB62B4">
              <w:rPr>
                <w:rFonts w:eastAsia="Tahoma" w:cs="Arial"/>
                <w:b/>
                <w:w w:val="85"/>
                <w:sz w:val="18"/>
                <w:szCs w:val="18"/>
                <w:lang w:val="en-US"/>
              </w:rPr>
              <w:t>Sposób</w:t>
            </w:r>
            <w:proofErr w:type="spellEnd"/>
            <w:r w:rsidRPr="00EB62B4">
              <w:rPr>
                <w:rFonts w:eastAsia="Tahoma" w:cs="Arial"/>
                <w:b/>
                <w:spacing w:val="19"/>
                <w:sz w:val="18"/>
                <w:szCs w:val="18"/>
                <w:lang w:val="en-US"/>
              </w:rPr>
              <w:t xml:space="preserve"> </w:t>
            </w:r>
            <w:proofErr w:type="spellStart"/>
            <w:r w:rsidRPr="00EB62B4">
              <w:rPr>
                <w:rFonts w:eastAsia="Tahoma" w:cs="Arial"/>
                <w:b/>
                <w:spacing w:val="-2"/>
                <w:sz w:val="18"/>
                <w:szCs w:val="18"/>
                <w:lang w:val="en-US"/>
              </w:rPr>
              <w:t>gospodarowania</w:t>
            </w:r>
            <w:proofErr w:type="spellEnd"/>
          </w:p>
        </w:tc>
      </w:tr>
      <w:tr w:rsidR="0092452B" w:rsidRPr="00EB62B4" w14:paraId="56699D8D" w14:textId="77777777" w:rsidTr="00A132F1">
        <w:trPr>
          <w:trHeight w:val="648"/>
        </w:trPr>
        <w:tc>
          <w:tcPr>
            <w:tcW w:w="557" w:type="dxa"/>
          </w:tcPr>
          <w:p w14:paraId="1F13AC7F" w14:textId="77777777" w:rsidR="0092452B" w:rsidRPr="00EB62B4" w:rsidRDefault="0092452B" w:rsidP="00A132F1">
            <w:pPr>
              <w:widowControl w:val="0"/>
              <w:autoSpaceDE w:val="0"/>
              <w:autoSpaceDN w:val="0"/>
              <w:spacing w:before="8" w:after="0" w:line="240" w:lineRule="auto"/>
              <w:rPr>
                <w:rFonts w:eastAsia="Tahoma" w:cs="Arial"/>
                <w:sz w:val="18"/>
                <w:szCs w:val="18"/>
                <w:lang w:val="en-US"/>
              </w:rPr>
            </w:pPr>
          </w:p>
          <w:p w14:paraId="50CD4F4A" w14:textId="77777777" w:rsidR="0092452B" w:rsidRPr="00EB62B4" w:rsidRDefault="0092452B" w:rsidP="00A132F1">
            <w:pPr>
              <w:widowControl w:val="0"/>
              <w:autoSpaceDE w:val="0"/>
              <w:autoSpaceDN w:val="0"/>
              <w:spacing w:after="0" w:line="240" w:lineRule="auto"/>
              <w:ind w:left="11"/>
              <w:jc w:val="center"/>
              <w:rPr>
                <w:rFonts w:eastAsia="Tahoma" w:cs="Arial"/>
                <w:sz w:val="18"/>
                <w:szCs w:val="18"/>
                <w:lang w:val="en-US"/>
              </w:rPr>
            </w:pPr>
            <w:r w:rsidRPr="00EB62B4">
              <w:rPr>
                <w:rFonts w:eastAsia="Tahoma" w:cs="Arial"/>
                <w:w w:val="106"/>
                <w:sz w:val="18"/>
                <w:szCs w:val="18"/>
                <w:lang w:val="en-US"/>
              </w:rPr>
              <w:t>1</w:t>
            </w:r>
          </w:p>
        </w:tc>
        <w:tc>
          <w:tcPr>
            <w:tcW w:w="1134" w:type="dxa"/>
          </w:tcPr>
          <w:p w14:paraId="6F67AAD6" w14:textId="77777777" w:rsidR="0092452B" w:rsidRPr="00EB62B4" w:rsidRDefault="0092452B" w:rsidP="00A132F1">
            <w:pPr>
              <w:widowControl w:val="0"/>
              <w:autoSpaceDE w:val="0"/>
              <w:autoSpaceDN w:val="0"/>
              <w:spacing w:before="8" w:after="0" w:line="240" w:lineRule="auto"/>
              <w:rPr>
                <w:rFonts w:eastAsia="Tahoma" w:cs="Arial"/>
                <w:sz w:val="18"/>
                <w:szCs w:val="18"/>
                <w:lang w:val="en-US"/>
              </w:rPr>
            </w:pPr>
          </w:p>
          <w:p w14:paraId="7711D597" w14:textId="77777777" w:rsidR="0092452B" w:rsidRPr="00EB62B4" w:rsidRDefault="0092452B" w:rsidP="00A132F1">
            <w:pPr>
              <w:widowControl w:val="0"/>
              <w:autoSpaceDE w:val="0"/>
              <w:autoSpaceDN w:val="0"/>
              <w:spacing w:after="0" w:line="240" w:lineRule="auto"/>
              <w:ind w:left="109" w:right="98"/>
              <w:jc w:val="center"/>
              <w:rPr>
                <w:rFonts w:eastAsia="Tahoma" w:cs="Arial"/>
                <w:sz w:val="18"/>
                <w:szCs w:val="18"/>
                <w:lang w:val="en-US"/>
              </w:rPr>
            </w:pP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09</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12</w:t>
            </w:r>
          </w:p>
        </w:tc>
        <w:tc>
          <w:tcPr>
            <w:tcW w:w="3554" w:type="dxa"/>
          </w:tcPr>
          <w:p w14:paraId="023BF9D2" w14:textId="77777777" w:rsidR="0092452B" w:rsidRPr="00EB62B4" w:rsidRDefault="0092452B" w:rsidP="00A132F1">
            <w:pPr>
              <w:widowControl w:val="0"/>
              <w:autoSpaceDE w:val="0"/>
              <w:autoSpaceDN w:val="0"/>
              <w:spacing w:before="105" w:after="0" w:line="240" w:lineRule="auto"/>
              <w:ind w:left="180" w:right="191"/>
              <w:rPr>
                <w:rFonts w:eastAsia="Tahoma" w:cs="Arial"/>
                <w:sz w:val="18"/>
                <w:szCs w:val="18"/>
                <w:lang w:val="en-US"/>
              </w:rPr>
            </w:pPr>
            <w:r w:rsidRPr="00EB62B4">
              <w:rPr>
                <w:rFonts w:eastAsia="Tahoma" w:cs="Arial"/>
                <w:w w:val="95"/>
                <w:sz w:val="18"/>
                <w:szCs w:val="18"/>
                <w:lang w:val="en-US"/>
              </w:rPr>
              <w:t>Inne</w:t>
            </w:r>
            <w:r w:rsidRPr="00EB62B4">
              <w:rPr>
                <w:rFonts w:eastAsia="Tahoma" w:cs="Arial"/>
                <w:spacing w:val="6"/>
                <w:sz w:val="18"/>
                <w:szCs w:val="18"/>
                <w:lang w:val="en-US"/>
              </w:rPr>
              <w:t xml:space="preserve"> </w:t>
            </w:r>
            <w:proofErr w:type="spellStart"/>
            <w:r w:rsidRPr="00EB62B4">
              <w:rPr>
                <w:rFonts w:eastAsia="Tahoma" w:cs="Arial"/>
                <w:w w:val="95"/>
                <w:sz w:val="18"/>
                <w:szCs w:val="18"/>
                <w:lang w:val="en-US"/>
              </w:rPr>
              <w:t>cząstki</w:t>
            </w:r>
            <w:proofErr w:type="spellEnd"/>
            <w:r w:rsidRPr="00EB62B4">
              <w:rPr>
                <w:rFonts w:eastAsia="Tahoma" w:cs="Arial"/>
                <w:spacing w:val="5"/>
                <w:sz w:val="18"/>
                <w:szCs w:val="18"/>
                <w:lang w:val="en-US"/>
              </w:rPr>
              <w:t xml:space="preserve"> </w:t>
            </w:r>
            <w:proofErr w:type="spellStart"/>
            <w:r w:rsidRPr="00EB62B4">
              <w:rPr>
                <w:rFonts w:eastAsia="Tahoma" w:cs="Arial"/>
                <w:w w:val="95"/>
                <w:sz w:val="18"/>
                <w:szCs w:val="18"/>
                <w:lang w:val="en-US"/>
              </w:rPr>
              <w:t>stałe</w:t>
            </w:r>
            <w:proofErr w:type="spellEnd"/>
            <w:r w:rsidRPr="00EB62B4">
              <w:rPr>
                <w:rFonts w:eastAsia="Tahoma" w:cs="Arial"/>
                <w:spacing w:val="7"/>
                <w:sz w:val="18"/>
                <w:szCs w:val="18"/>
                <w:lang w:val="en-US"/>
              </w:rPr>
              <w:t xml:space="preserve"> </w:t>
            </w:r>
            <w:proofErr w:type="spellStart"/>
            <w:r w:rsidRPr="00EB62B4">
              <w:rPr>
                <w:rFonts w:eastAsia="Tahoma" w:cs="Arial"/>
                <w:spacing w:val="-5"/>
                <w:w w:val="95"/>
                <w:sz w:val="18"/>
                <w:szCs w:val="18"/>
                <w:lang w:val="en-US"/>
              </w:rPr>
              <w:t>niż</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wymienione</w:t>
            </w:r>
            <w:proofErr w:type="spellEnd"/>
            <w:r w:rsidRPr="00EB62B4">
              <w:rPr>
                <w:rFonts w:eastAsia="Tahoma" w:cs="Arial"/>
                <w:spacing w:val="-2"/>
                <w:sz w:val="18"/>
                <w:szCs w:val="18"/>
                <w:lang w:val="en-US"/>
              </w:rPr>
              <w:t xml:space="preserve"> </w:t>
            </w:r>
            <w:r w:rsidRPr="00EB62B4">
              <w:rPr>
                <w:rFonts w:eastAsia="Tahoma" w:cs="Arial"/>
                <w:sz w:val="18"/>
                <w:szCs w:val="18"/>
                <w:lang w:val="en-US"/>
              </w:rPr>
              <w:t>w</w:t>
            </w:r>
            <w:r w:rsidRPr="00EB62B4">
              <w:rPr>
                <w:rFonts w:eastAsia="Tahoma" w:cs="Arial"/>
                <w:spacing w:val="-2"/>
                <w:sz w:val="18"/>
                <w:szCs w:val="18"/>
                <w:lang w:val="en-US"/>
              </w:rPr>
              <w:t xml:space="preserve"> </w:t>
            </w:r>
            <w:r w:rsidRPr="00EB62B4">
              <w:rPr>
                <w:rFonts w:eastAsia="Tahoma" w:cs="Arial"/>
                <w:sz w:val="18"/>
                <w:szCs w:val="18"/>
                <w:lang w:val="en-US"/>
              </w:rPr>
              <w:t>10</w:t>
            </w:r>
            <w:r w:rsidRPr="00EB62B4">
              <w:rPr>
                <w:rFonts w:eastAsia="Tahoma" w:cs="Arial"/>
                <w:spacing w:val="-1"/>
                <w:sz w:val="18"/>
                <w:szCs w:val="18"/>
                <w:lang w:val="en-US"/>
              </w:rPr>
              <w:t xml:space="preserve"> </w:t>
            </w:r>
            <w:r w:rsidRPr="00EB62B4">
              <w:rPr>
                <w:rFonts w:eastAsia="Tahoma" w:cs="Arial"/>
                <w:sz w:val="18"/>
                <w:szCs w:val="18"/>
                <w:lang w:val="en-US"/>
              </w:rPr>
              <w:t>09</w:t>
            </w:r>
            <w:r w:rsidRPr="00EB62B4">
              <w:rPr>
                <w:rFonts w:eastAsia="Tahoma" w:cs="Arial"/>
                <w:spacing w:val="-1"/>
                <w:sz w:val="18"/>
                <w:szCs w:val="18"/>
                <w:lang w:val="en-US"/>
              </w:rPr>
              <w:t xml:space="preserve"> </w:t>
            </w:r>
            <w:r w:rsidRPr="00EB62B4">
              <w:rPr>
                <w:rFonts w:eastAsia="Tahoma" w:cs="Arial"/>
                <w:spacing w:val="-5"/>
                <w:sz w:val="18"/>
                <w:szCs w:val="18"/>
                <w:lang w:val="en-US"/>
              </w:rPr>
              <w:t>11</w:t>
            </w:r>
          </w:p>
        </w:tc>
        <w:tc>
          <w:tcPr>
            <w:tcW w:w="4394" w:type="dxa"/>
          </w:tcPr>
          <w:p w14:paraId="51EB996C" w14:textId="77777777" w:rsidR="0092452B" w:rsidRPr="00EB62B4" w:rsidRDefault="0092452B" w:rsidP="00A132F1">
            <w:pPr>
              <w:widowControl w:val="0"/>
              <w:autoSpaceDE w:val="0"/>
              <w:autoSpaceDN w:val="0"/>
              <w:spacing w:after="0" w:line="240" w:lineRule="auto"/>
              <w:ind w:left="110"/>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pacing w:val="-7"/>
                <w:sz w:val="18"/>
                <w:szCs w:val="18"/>
                <w:lang w:val="en-US"/>
              </w:rPr>
              <w:t xml:space="preserve"> </w:t>
            </w:r>
            <w:proofErr w:type="spellStart"/>
            <w:r w:rsidRPr="00EB62B4">
              <w:rPr>
                <w:rFonts w:eastAsia="Tahoma" w:cs="Arial"/>
                <w:sz w:val="18"/>
                <w:szCs w:val="18"/>
                <w:lang w:val="en-US"/>
              </w:rPr>
              <w:t>przekazywane</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uprawnionym</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podmiotom</w:t>
            </w:r>
            <w:proofErr w:type="spellEnd"/>
            <w:r w:rsidRPr="00EB62B4">
              <w:rPr>
                <w:rFonts w:eastAsia="Tahoma" w:cs="Arial"/>
                <w:spacing w:val="-6"/>
                <w:sz w:val="18"/>
                <w:szCs w:val="18"/>
                <w:lang w:val="en-US"/>
              </w:rPr>
              <w:t xml:space="preserve"> </w:t>
            </w:r>
            <w:r w:rsidRPr="00EB62B4">
              <w:rPr>
                <w:rFonts w:eastAsia="Tahoma" w:cs="Arial"/>
                <w:sz w:val="18"/>
                <w:szCs w:val="18"/>
                <w:lang w:val="en-US"/>
              </w:rPr>
              <w:t xml:space="preserve">do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lub</w:t>
            </w:r>
            <w:proofErr w:type="spellEnd"/>
            <w:r w:rsidRPr="00EB62B4">
              <w:rPr>
                <w:rFonts w:eastAsia="Tahoma" w:cs="Arial"/>
                <w:sz w:val="18"/>
                <w:szCs w:val="18"/>
                <w:lang w:val="en-US"/>
              </w:rPr>
              <w:t xml:space="preserve"> w </w:t>
            </w:r>
            <w:proofErr w:type="spellStart"/>
            <w:r w:rsidRPr="00EB62B4">
              <w:rPr>
                <w:rFonts w:eastAsia="Tahoma" w:cs="Arial"/>
                <w:sz w:val="18"/>
                <w:szCs w:val="18"/>
                <w:lang w:val="en-US"/>
              </w:rPr>
              <w:t>przypadku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braku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możliwości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do </w:t>
            </w:r>
            <w:proofErr w:type="spellStart"/>
            <w:r w:rsidRPr="00EB62B4">
              <w:rPr>
                <w:rFonts w:eastAsia="Tahoma" w:cs="Arial"/>
                <w:spacing w:val="-2"/>
                <w:sz w:val="18"/>
                <w:szCs w:val="18"/>
                <w:lang w:val="en-US"/>
              </w:rPr>
              <w:t>unieszkodliwienia</w:t>
            </w:r>
            <w:proofErr w:type="spellEnd"/>
          </w:p>
        </w:tc>
      </w:tr>
      <w:tr w:rsidR="0092452B" w:rsidRPr="00EB62B4" w14:paraId="2956B6EC" w14:textId="77777777" w:rsidTr="00A132F1">
        <w:trPr>
          <w:trHeight w:val="647"/>
        </w:trPr>
        <w:tc>
          <w:tcPr>
            <w:tcW w:w="557" w:type="dxa"/>
          </w:tcPr>
          <w:p w14:paraId="2CCE087C" w14:textId="77777777" w:rsidR="0092452B" w:rsidRPr="00EB62B4" w:rsidRDefault="0092452B" w:rsidP="00A132F1">
            <w:pPr>
              <w:widowControl w:val="0"/>
              <w:autoSpaceDE w:val="0"/>
              <w:autoSpaceDN w:val="0"/>
              <w:spacing w:before="8" w:after="0" w:line="240" w:lineRule="auto"/>
              <w:rPr>
                <w:rFonts w:eastAsia="Tahoma" w:cs="Arial"/>
                <w:sz w:val="18"/>
                <w:szCs w:val="18"/>
                <w:lang w:val="en-US"/>
              </w:rPr>
            </w:pPr>
          </w:p>
          <w:p w14:paraId="772843DA" w14:textId="77777777" w:rsidR="0092452B" w:rsidRPr="00EB62B4" w:rsidRDefault="0092452B" w:rsidP="00A132F1">
            <w:pPr>
              <w:widowControl w:val="0"/>
              <w:autoSpaceDE w:val="0"/>
              <w:autoSpaceDN w:val="0"/>
              <w:spacing w:after="0" w:line="240" w:lineRule="auto"/>
              <w:ind w:left="11"/>
              <w:jc w:val="center"/>
              <w:rPr>
                <w:rFonts w:eastAsia="Tahoma" w:cs="Arial"/>
                <w:sz w:val="18"/>
                <w:szCs w:val="18"/>
                <w:lang w:val="en-US"/>
              </w:rPr>
            </w:pPr>
            <w:r w:rsidRPr="00EB62B4">
              <w:rPr>
                <w:rFonts w:eastAsia="Tahoma" w:cs="Arial"/>
                <w:w w:val="106"/>
                <w:sz w:val="18"/>
                <w:szCs w:val="18"/>
                <w:lang w:val="en-US"/>
              </w:rPr>
              <w:t>2</w:t>
            </w:r>
          </w:p>
        </w:tc>
        <w:tc>
          <w:tcPr>
            <w:tcW w:w="1134" w:type="dxa"/>
          </w:tcPr>
          <w:p w14:paraId="5EBFF4FC" w14:textId="77777777" w:rsidR="0092452B" w:rsidRPr="00EB62B4" w:rsidRDefault="0092452B" w:rsidP="00A132F1">
            <w:pPr>
              <w:widowControl w:val="0"/>
              <w:autoSpaceDE w:val="0"/>
              <w:autoSpaceDN w:val="0"/>
              <w:spacing w:before="8" w:after="0" w:line="240" w:lineRule="auto"/>
              <w:rPr>
                <w:rFonts w:eastAsia="Tahoma" w:cs="Arial"/>
                <w:sz w:val="18"/>
                <w:szCs w:val="18"/>
                <w:lang w:val="en-US"/>
              </w:rPr>
            </w:pPr>
          </w:p>
          <w:p w14:paraId="05264BE1" w14:textId="77777777" w:rsidR="0092452B" w:rsidRPr="00EB62B4" w:rsidRDefault="0092452B" w:rsidP="00A132F1">
            <w:pPr>
              <w:widowControl w:val="0"/>
              <w:autoSpaceDE w:val="0"/>
              <w:autoSpaceDN w:val="0"/>
              <w:spacing w:after="0" w:line="240" w:lineRule="auto"/>
              <w:ind w:left="109" w:right="98"/>
              <w:jc w:val="center"/>
              <w:rPr>
                <w:rFonts w:eastAsia="Tahoma" w:cs="Arial"/>
                <w:sz w:val="18"/>
                <w:szCs w:val="18"/>
                <w:lang w:val="en-US"/>
              </w:rPr>
            </w:pPr>
            <w:r w:rsidRPr="00EB62B4">
              <w:rPr>
                <w:rFonts w:eastAsia="Tahoma" w:cs="Arial"/>
                <w:w w:val="105"/>
                <w:sz w:val="18"/>
                <w:szCs w:val="18"/>
                <w:lang w:val="en-US"/>
              </w:rPr>
              <w:t>10</w:t>
            </w:r>
            <w:r w:rsidRPr="00EB62B4">
              <w:rPr>
                <w:rFonts w:eastAsia="Tahoma" w:cs="Arial"/>
                <w:spacing w:val="-12"/>
                <w:w w:val="105"/>
                <w:sz w:val="18"/>
                <w:szCs w:val="18"/>
                <w:lang w:val="en-US"/>
              </w:rPr>
              <w:t xml:space="preserve"> </w:t>
            </w:r>
            <w:r w:rsidRPr="00EB62B4">
              <w:rPr>
                <w:rFonts w:eastAsia="Tahoma" w:cs="Arial"/>
                <w:w w:val="105"/>
                <w:sz w:val="18"/>
                <w:szCs w:val="18"/>
                <w:lang w:val="en-US"/>
              </w:rPr>
              <w:t>10</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12</w:t>
            </w:r>
          </w:p>
        </w:tc>
        <w:tc>
          <w:tcPr>
            <w:tcW w:w="3554" w:type="dxa"/>
          </w:tcPr>
          <w:p w14:paraId="2939B288" w14:textId="77777777" w:rsidR="0092452B" w:rsidRPr="00EB62B4" w:rsidRDefault="0092452B" w:rsidP="00A132F1">
            <w:pPr>
              <w:widowControl w:val="0"/>
              <w:autoSpaceDE w:val="0"/>
              <w:autoSpaceDN w:val="0"/>
              <w:spacing w:before="105" w:after="0" w:line="240" w:lineRule="auto"/>
              <w:ind w:left="180" w:right="191"/>
              <w:rPr>
                <w:rFonts w:eastAsia="Tahoma" w:cs="Arial"/>
                <w:sz w:val="18"/>
                <w:szCs w:val="18"/>
                <w:lang w:val="en-US"/>
              </w:rPr>
            </w:pPr>
            <w:r w:rsidRPr="00EB62B4">
              <w:rPr>
                <w:rFonts w:eastAsia="Tahoma" w:cs="Arial"/>
                <w:w w:val="95"/>
                <w:sz w:val="18"/>
                <w:szCs w:val="18"/>
                <w:lang w:val="en-US"/>
              </w:rPr>
              <w:t>Inne</w:t>
            </w:r>
            <w:r w:rsidRPr="00EB62B4">
              <w:rPr>
                <w:rFonts w:eastAsia="Tahoma" w:cs="Arial"/>
                <w:spacing w:val="6"/>
                <w:sz w:val="18"/>
                <w:szCs w:val="18"/>
                <w:lang w:val="en-US"/>
              </w:rPr>
              <w:t xml:space="preserve"> </w:t>
            </w:r>
            <w:proofErr w:type="spellStart"/>
            <w:r w:rsidRPr="00EB62B4">
              <w:rPr>
                <w:rFonts w:eastAsia="Tahoma" w:cs="Arial"/>
                <w:w w:val="95"/>
                <w:sz w:val="18"/>
                <w:szCs w:val="18"/>
                <w:lang w:val="en-US"/>
              </w:rPr>
              <w:t>cząstki</w:t>
            </w:r>
            <w:proofErr w:type="spellEnd"/>
            <w:r w:rsidRPr="00EB62B4">
              <w:rPr>
                <w:rFonts w:eastAsia="Tahoma" w:cs="Arial"/>
                <w:spacing w:val="5"/>
                <w:sz w:val="18"/>
                <w:szCs w:val="18"/>
                <w:lang w:val="en-US"/>
              </w:rPr>
              <w:t xml:space="preserve"> </w:t>
            </w:r>
            <w:proofErr w:type="spellStart"/>
            <w:r w:rsidRPr="00EB62B4">
              <w:rPr>
                <w:rFonts w:eastAsia="Tahoma" w:cs="Arial"/>
                <w:w w:val="95"/>
                <w:sz w:val="18"/>
                <w:szCs w:val="18"/>
                <w:lang w:val="en-US"/>
              </w:rPr>
              <w:t>stałe</w:t>
            </w:r>
            <w:proofErr w:type="spellEnd"/>
            <w:r w:rsidRPr="00EB62B4">
              <w:rPr>
                <w:rFonts w:eastAsia="Tahoma" w:cs="Arial"/>
                <w:spacing w:val="7"/>
                <w:sz w:val="18"/>
                <w:szCs w:val="18"/>
                <w:lang w:val="en-US"/>
              </w:rPr>
              <w:t xml:space="preserve"> </w:t>
            </w:r>
            <w:proofErr w:type="spellStart"/>
            <w:r w:rsidRPr="00EB62B4">
              <w:rPr>
                <w:rFonts w:eastAsia="Tahoma" w:cs="Arial"/>
                <w:spacing w:val="-5"/>
                <w:w w:val="95"/>
                <w:sz w:val="18"/>
                <w:szCs w:val="18"/>
                <w:lang w:val="en-US"/>
              </w:rPr>
              <w:t>niż</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wymienione</w:t>
            </w:r>
            <w:proofErr w:type="spellEnd"/>
            <w:r w:rsidRPr="00EB62B4">
              <w:rPr>
                <w:rFonts w:eastAsia="Tahoma" w:cs="Arial"/>
                <w:spacing w:val="-2"/>
                <w:sz w:val="18"/>
                <w:szCs w:val="18"/>
                <w:lang w:val="en-US"/>
              </w:rPr>
              <w:t xml:space="preserve"> </w:t>
            </w:r>
            <w:r w:rsidRPr="00EB62B4">
              <w:rPr>
                <w:rFonts w:eastAsia="Tahoma" w:cs="Arial"/>
                <w:sz w:val="18"/>
                <w:szCs w:val="18"/>
                <w:lang w:val="en-US"/>
              </w:rPr>
              <w:t>w</w:t>
            </w:r>
            <w:r w:rsidRPr="00EB62B4">
              <w:rPr>
                <w:rFonts w:eastAsia="Tahoma" w:cs="Arial"/>
                <w:spacing w:val="-2"/>
                <w:sz w:val="18"/>
                <w:szCs w:val="18"/>
                <w:lang w:val="en-US"/>
              </w:rPr>
              <w:t xml:space="preserve"> </w:t>
            </w:r>
            <w:r w:rsidRPr="00EB62B4">
              <w:rPr>
                <w:rFonts w:eastAsia="Tahoma" w:cs="Arial"/>
                <w:sz w:val="18"/>
                <w:szCs w:val="18"/>
                <w:lang w:val="en-US"/>
              </w:rPr>
              <w:t>10</w:t>
            </w:r>
            <w:r w:rsidRPr="00EB62B4">
              <w:rPr>
                <w:rFonts w:eastAsia="Tahoma" w:cs="Arial"/>
                <w:spacing w:val="-1"/>
                <w:sz w:val="18"/>
                <w:szCs w:val="18"/>
                <w:lang w:val="en-US"/>
              </w:rPr>
              <w:t xml:space="preserve"> </w:t>
            </w:r>
            <w:r w:rsidRPr="00EB62B4">
              <w:rPr>
                <w:rFonts w:eastAsia="Tahoma" w:cs="Arial"/>
                <w:sz w:val="18"/>
                <w:szCs w:val="18"/>
                <w:lang w:val="en-US"/>
              </w:rPr>
              <w:t>10</w:t>
            </w:r>
            <w:r w:rsidRPr="00EB62B4">
              <w:rPr>
                <w:rFonts w:eastAsia="Tahoma" w:cs="Arial"/>
                <w:spacing w:val="-1"/>
                <w:sz w:val="18"/>
                <w:szCs w:val="18"/>
                <w:lang w:val="en-US"/>
              </w:rPr>
              <w:t xml:space="preserve"> </w:t>
            </w:r>
            <w:r w:rsidRPr="00EB62B4">
              <w:rPr>
                <w:rFonts w:eastAsia="Tahoma" w:cs="Arial"/>
                <w:spacing w:val="-5"/>
                <w:sz w:val="18"/>
                <w:szCs w:val="18"/>
                <w:lang w:val="en-US"/>
              </w:rPr>
              <w:t>11</w:t>
            </w:r>
          </w:p>
        </w:tc>
        <w:tc>
          <w:tcPr>
            <w:tcW w:w="4394" w:type="dxa"/>
          </w:tcPr>
          <w:p w14:paraId="2582E34D" w14:textId="77777777" w:rsidR="0092452B" w:rsidRPr="00EB62B4" w:rsidRDefault="0092452B" w:rsidP="00A132F1">
            <w:pPr>
              <w:widowControl w:val="0"/>
              <w:autoSpaceDE w:val="0"/>
              <w:autoSpaceDN w:val="0"/>
              <w:spacing w:after="0" w:line="240" w:lineRule="auto"/>
              <w:ind w:left="110"/>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pacing w:val="-7"/>
                <w:sz w:val="18"/>
                <w:szCs w:val="18"/>
                <w:lang w:val="en-US"/>
              </w:rPr>
              <w:t xml:space="preserve"> </w:t>
            </w:r>
            <w:proofErr w:type="spellStart"/>
            <w:r w:rsidRPr="00EB62B4">
              <w:rPr>
                <w:rFonts w:eastAsia="Tahoma" w:cs="Arial"/>
                <w:sz w:val="18"/>
                <w:szCs w:val="18"/>
                <w:lang w:val="en-US"/>
              </w:rPr>
              <w:t>przekazywane</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uprawnionym</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podmiotom</w:t>
            </w:r>
            <w:proofErr w:type="spellEnd"/>
            <w:r w:rsidRPr="00EB62B4">
              <w:rPr>
                <w:rFonts w:eastAsia="Tahoma" w:cs="Arial"/>
                <w:spacing w:val="-6"/>
                <w:sz w:val="18"/>
                <w:szCs w:val="18"/>
                <w:lang w:val="en-US"/>
              </w:rPr>
              <w:t xml:space="preserve"> </w:t>
            </w:r>
            <w:r w:rsidRPr="00EB62B4">
              <w:rPr>
                <w:rFonts w:eastAsia="Tahoma" w:cs="Arial"/>
                <w:sz w:val="18"/>
                <w:szCs w:val="18"/>
                <w:lang w:val="en-US"/>
              </w:rPr>
              <w:t xml:space="preserve">do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lub</w:t>
            </w:r>
            <w:proofErr w:type="spellEnd"/>
            <w:r w:rsidRPr="00EB62B4">
              <w:rPr>
                <w:rFonts w:eastAsia="Tahoma" w:cs="Arial"/>
                <w:sz w:val="18"/>
                <w:szCs w:val="18"/>
                <w:lang w:val="en-US"/>
              </w:rPr>
              <w:t xml:space="preserve"> w </w:t>
            </w:r>
            <w:proofErr w:type="spellStart"/>
            <w:r w:rsidRPr="00EB62B4">
              <w:rPr>
                <w:rFonts w:eastAsia="Tahoma" w:cs="Arial"/>
                <w:sz w:val="18"/>
                <w:szCs w:val="18"/>
                <w:lang w:val="en-US"/>
              </w:rPr>
              <w:t>przypadku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braku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możliwości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do </w:t>
            </w:r>
            <w:proofErr w:type="spellStart"/>
            <w:r w:rsidRPr="00EB62B4">
              <w:rPr>
                <w:rFonts w:eastAsia="Tahoma" w:cs="Arial"/>
                <w:spacing w:val="-2"/>
                <w:sz w:val="18"/>
                <w:szCs w:val="18"/>
                <w:lang w:val="en-US"/>
              </w:rPr>
              <w:t>unieszkodliwienia</w:t>
            </w:r>
            <w:proofErr w:type="spellEnd"/>
          </w:p>
        </w:tc>
      </w:tr>
      <w:tr w:rsidR="0092452B" w:rsidRPr="00EB62B4" w14:paraId="3B1044D2" w14:textId="77777777" w:rsidTr="00A132F1">
        <w:trPr>
          <w:trHeight w:val="647"/>
        </w:trPr>
        <w:tc>
          <w:tcPr>
            <w:tcW w:w="557" w:type="dxa"/>
          </w:tcPr>
          <w:p w14:paraId="7EB44D2E" w14:textId="77777777" w:rsidR="0092452B" w:rsidRPr="00EB62B4" w:rsidRDefault="0092452B" w:rsidP="00A132F1">
            <w:pPr>
              <w:widowControl w:val="0"/>
              <w:autoSpaceDE w:val="0"/>
              <w:autoSpaceDN w:val="0"/>
              <w:spacing w:before="7" w:after="0" w:line="240" w:lineRule="auto"/>
              <w:rPr>
                <w:rFonts w:eastAsia="Tahoma" w:cs="Arial"/>
                <w:sz w:val="18"/>
                <w:szCs w:val="18"/>
                <w:lang w:val="en-US"/>
              </w:rPr>
            </w:pPr>
          </w:p>
          <w:p w14:paraId="6601C88F" w14:textId="77777777" w:rsidR="0092452B" w:rsidRPr="00EB62B4" w:rsidRDefault="0092452B" w:rsidP="00A132F1">
            <w:pPr>
              <w:widowControl w:val="0"/>
              <w:autoSpaceDE w:val="0"/>
              <w:autoSpaceDN w:val="0"/>
              <w:spacing w:after="0" w:line="240" w:lineRule="auto"/>
              <w:ind w:left="11"/>
              <w:jc w:val="center"/>
              <w:rPr>
                <w:rFonts w:eastAsia="Tahoma" w:cs="Arial"/>
                <w:sz w:val="18"/>
                <w:szCs w:val="18"/>
                <w:lang w:val="en-US"/>
              </w:rPr>
            </w:pPr>
            <w:r w:rsidRPr="00EB62B4">
              <w:rPr>
                <w:rFonts w:eastAsia="Tahoma" w:cs="Arial"/>
                <w:w w:val="106"/>
                <w:sz w:val="18"/>
                <w:szCs w:val="18"/>
                <w:lang w:val="en-US"/>
              </w:rPr>
              <w:t>3</w:t>
            </w:r>
          </w:p>
        </w:tc>
        <w:tc>
          <w:tcPr>
            <w:tcW w:w="1134" w:type="dxa"/>
          </w:tcPr>
          <w:p w14:paraId="6D77F0AF" w14:textId="77777777" w:rsidR="0092452B" w:rsidRPr="00EB62B4" w:rsidRDefault="0092452B" w:rsidP="00A132F1">
            <w:pPr>
              <w:widowControl w:val="0"/>
              <w:autoSpaceDE w:val="0"/>
              <w:autoSpaceDN w:val="0"/>
              <w:spacing w:before="7" w:after="0" w:line="240" w:lineRule="auto"/>
              <w:rPr>
                <w:rFonts w:eastAsia="Tahoma" w:cs="Arial"/>
                <w:sz w:val="18"/>
                <w:szCs w:val="18"/>
                <w:lang w:val="en-US"/>
              </w:rPr>
            </w:pPr>
          </w:p>
          <w:p w14:paraId="2D596881" w14:textId="77777777" w:rsidR="0092452B" w:rsidRPr="00EB62B4" w:rsidRDefault="0092452B" w:rsidP="00A132F1">
            <w:pPr>
              <w:widowControl w:val="0"/>
              <w:autoSpaceDE w:val="0"/>
              <w:autoSpaceDN w:val="0"/>
              <w:spacing w:after="0" w:line="240" w:lineRule="auto"/>
              <w:ind w:left="109" w:right="98"/>
              <w:jc w:val="center"/>
              <w:rPr>
                <w:rFonts w:eastAsia="Tahoma" w:cs="Arial"/>
                <w:sz w:val="18"/>
                <w:szCs w:val="18"/>
                <w:lang w:val="en-US"/>
              </w:rPr>
            </w:pPr>
            <w:r w:rsidRPr="00EB62B4">
              <w:rPr>
                <w:rFonts w:eastAsia="Tahoma" w:cs="Arial"/>
                <w:w w:val="105"/>
                <w:sz w:val="18"/>
                <w:szCs w:val="18"/>
                <w:lang w:val="en-US"/>
              </w:rPr>
              <w:t>12</w:t>
            </w:r>
            <w:r w:rsidRPr="00EB62B4">
              <w:rPr>
                <w:rFonts w:eastAsia="Tahoma" w:cs="Arial"/>
                <w:spacing w:val="-12"/>
                <w:w w:val="105"/>
                <w:sz w:val="18"/>
                <w:szCs w:val="18"/>
                <w:lang w:val="en-US"/>
              </w:rPr>
              <w:t xml:space="preserve"> </w:t>
            </w:r>
            <w:r w:rsidRPr="00EB62B4">
              <w:rPr>
                <w:rFonts w:eastAsia="Tahoma" w:cs="Arial"/>
                <w:w w:val="105"/>
                <w:sz w:val="18"/>
                <w:szCs w:val="18"/>
                <w:lang w:val="en-US"/>
              </w:rPr>
              <w:t>01</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01</w:t>
            </w:r>
          </w:p>
        </w:tc>
        <w:tc>
          <w:tcPr>
            <w:tcW w:w="3554" w:type="dxa"/>
          </w:tcPr>
          <w:p w14:paraId="5A0AEB50" w14:textId="77777777" w:rsidR="0092452B" w:rsidRPr="00EB62B4" w:rsidRDefault="0092452B" w:rsidP="00A132F1">
            <w:pPr>
              <w:widowControl w:val="0"/>
              <w:autoSpaceDE w:val="0"/>
              <w:autoSpaceDN w:val="0"/>
              <w:spacing w:before="105" w:after="0" w:line="240" w:lineRule="auto"/>
              <w:ind w:left="138" w:hanging="101"/>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7"/>
                <w:sz w:val="18"/>
                <w:szCs w:val="18"/>
                <w:lang w:val="en-US"/>
              </w:rPr>
              <w:t xml:space="preserve"> </w:t>
            </w:r>
            <w:r w:rsidRPr="00EB62B4">
              <w:rPr>
                <w:rFonts w:eastAsia="Tahoma" w:cs="Arial"/>
                <w:sz w:val="18"/>
                <w:szCs w:val="18"/>
                <w:lang w:val="en-US"/>
              </w:rPr>
              <w:t>z</w:t>
            </w:r>
            <w:r w:rsidRPr="00EB62B4">
              <w:rPr>
                <w:rFonts w:eastAsia="Tahoma" w:cs="Arial"/>
                <w:spacing w:val="-8"/>
                <w:sz w:val="18"/>
                <w:szCs w:val="18"/>
                <w:lang w:val="en-US"/>
              </w:rPr>
              <w:t xml:space="preserve"> </w:t>
            </w:r>
            <w:proofErr w:type="spellStart"/>
            <w:r w:rsidRPr="00EB62B4">
              <w:rPr>
                <w:rFonts w:eastAsia="Tahoma" w:cs="Arial"/>
                <w:sz w:val="18"/>
                <w:szCs w:val="18"/>
                <w:lang w:val="en-US"/>
              </w:rPr>
              <w:t>toczenia</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i</w:t>
            </w:r>
            <w:proofErr w:type="spellEnd"/>
            <w:r w:rsidRPr="00EB62B4">
              <w:rPr>
                <w:rFonts w:eastAsia="Tahoma" w:cs="Arial"/>
                <w:spacing w:val="-7"/>
                <w:sz w:val="18"/>
                <w:szCs w:val="18"/>
                <w:lang w:val="en-US"/>
              </w:rPr>
              <w:t xml:space="preserve"> </w:t>
            </w:r>
            <w:proofErr w:type="spellStart"/>
            <w:r w:rsidRPr="00EB62B4">
              <w:rPr>
                <w:rFonts w:eastAsia="Tahoma" w:cs="Arial"/>
                <w:sz w:val="18"/>
                <w:szCs w:val="18"/>
                <w:lang w:val="en-US"/>
              </w:rPr>
              <w:t>piłowania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żelaza</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oraz</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jego</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stopów</w:t>
            </w:r>
            <w:proofErr w:type="spellEnd"/>
          </w:p>
        </w:tc>
        <w:tc>
          <w:tcPr>
            <w:tcW w:w="4394" w:type="dxa"/>
          </w:tcPr>
          <w:p w14:paraId="6FF23CB8" w14:textId="77777777" w:rsidR="0092452B" w:rsidRPr="00EB62B4" w:rsidRDefault="0092452B" w:rsidP="00A132F1">
            <w:pPr>
              <w:widowControl w:val="0"/>
              <w:autoSpaceDE w:val="0"/>
              <w:autoSpaceDN w:val="0"/>
              <w:spacing w:after="0" w:line="240" w:lineRule="auto"/>
              <w:ind w:left="110"/>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pacing w:val="-7"/>
                <w:sz w:val="18"/>
                <w:szCs w:val="18"/>
                <w:lang w:val="en-US"/>
              </w:rPr>
              <w:t xml:space="preserve"> </w:t>
            </w:r>
            <w:proofErr w:type="spellStart"/>
            <w:r w:rsidRPr="00EB62B4">
              <w:rPr>
                <w:rFonts w:eastAsia="Tahoma" w:cs="Arial"/>
                <w:sz w:val="18"/>
                <w:szCs w:val="18"/>
                <w:lang w:val="en-US"/>
              </w:rPr>
              <w:t>przekazywane</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uprawnionym</w:t>
            </w:r>
            <w:proofErr w:type="spellEnd"/>
            <w:r w:rsidRPr="00EB62B4">
              <w:rPr>
                <w:rFonts w:eastAsia="Tahoma" w:cs="Arial"/>
                <w:spacing w:val="-6"/>
                <w:sz w:val="18"/>
                <w:szCs w:val="18"/>
                <w:lang w:val="en-US"/>
              </w:rPr>
              <w:t xml:space="preserve"> </w:t>
            </w:r>
            <w:proofErr w:type="spellStart"/>
            <w:r w:rsidRPr="00EB62B4">
              <w:rPr>
                <w:rFonts w:eastAsia="Tahoma" w:cs="Arial"/>
                <w:sz w:val="18"/>
                <w:szCs w:val="18"/>
                <w:lang w:val="en-US"/>
              </w:rPr>
              <w:t>podmiotom</w:t>
            </w:r>
            <w:proofErr w:type="spellEnd"/>
            <w:r w:rsidRPr="00EB62B4">
              <w:rPr>
                <w:rFonts w:eastAsia="Tahoma" w:cs="Arial"/>
                <w:spacing w:val="-6"/>
                <w:sz w:val="18"/>
                <w:szCs w:val="18"/>
                <w:lang w:val="en-US"/>
              </w:rPr>
              <w:t xml:space="preserve"> </w:t>
            </w:r>
            <w:r w:rsidRPr="00EB62B4">
              <w:rPr>
                <w:rFonts w:eastAsia="Tahoma" w:cs="Arial"/>
                <w:sz w:val="18"/>
                <w:szCs w:val="18"/>
                <w:lang w:val="en-US"/>
              </w:rPr>
              <w:t xml:space="preserve">do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lub</w:t>
            </w:r>
            <w:proofErr w:type="spellEnd"/>
            <w:r w:rsidRPr="00EB62B4">
              <w:rPr>
                <w:rFonts w:eastAsia="Tahoma" w:cs="Arial"/>
                <w:sz w:val="18"/>
                <w:szCs w:val="18"/>
                <w:lang w:val="en-US"/>
              </w:rPr>
              <w:t xml:space="preserve"> w </w:t>
            </w:r>
            <w:proofErr w:type="spellStart"/>
            <w:r w:rsidRPr="00EB62B4">
              <w:rPr>
                <w:rFonts w:eastAsia="Tahoma" w:cs="Arial"/>
                <w:sz w:val="18"/>
                <w:szCs w:val="18"/>
                <w:lang w:val="en-US"/>
              </w:rPr>
              <w:t>przypadku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braku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możliwości</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odzysku</w:t>
            </w:r>
            <w:proofErr w:type="spellEnd"/>
            <w:r w:rsidRPr="00EB62B4">
              <w:rPr>
                <w:rFonts w:eastAsia="Tahoma" w:cs="Arial"/>
                <w:sz w:val="18"/>
                <w:szCs w:val="18"/>
                <w:lang w:val="en-US"/>
              </w:rPr>
              <w:t xml:space="preserve"> do </w:t>
            </w:r>
            <w:proofErr w:type="spellStart"/>
            <w:r w:rsidRPr="00EB62B4">
              <w:rPr>
                <w:rFonts w:eastAsia="Tahoma" w:cs="Arial"/>
                <w:spacing w:val="-2"/>
                <w:sz w:val="18"/>
                <w:szCs w:val="18"/>
                <w:lang w:val="en-US"/>
              </w:rPr>
              <w:t>unieszkodliwienia</w:t>
            </w:r>
            <w:proofErr w:type="spellEnd"/>
          </w:p>
        </w:tc>
      </w:tr>
      <w:tr w:rsidR="0092452B" w:rsidRPr="00EB62B4" w14:paraId="5EC22AA7" w14:textId="77777777" w:rsidTr="00A132F1">
        <w:trPr>
          <w:trHeight w:val="646"/>
        </w:trPr>
        <w:tc>
          <w:tcPr>
            <w:tcW w:w="557" w:type="dxa"/>
          </w:tcPr>
          <w:p w14:paraId="7A2D0E5E" w14:textId="77777777" w:rsidR="0092452B" w:rsidRPr="00EB62B4" w:rsidRDefault="0092452B" w:rsidP="00A132F1">
            <w:pPr>
              <w:widowControl w:val="0"/>
              <w:autoSpaceDE w:val="0"/>
              <w:autoSpaceDN w:val="0"/>
              <w:spacing w:before="7" w:after="0" w:line="240" w:lineRule="auto"/>
              <w:rPr>
                <w:rFonts w:eastAsia="Tahoma" w:cs="Arial"/>
                <w:sz w:val="18"/>
                <w:szCs w:val="18"/>
                <w:lang w:val="en-US"/>
              </w:rPr>
            </w:pPr>
          </w:p>
          <w:p w14:paraId="2D8D2370" w14:textId="77777777" w:rsidR="0092452B" w:rsidRPr="00EB62B4" w:rsidRDefault="0092452B" w:rsidP="00A132F1">
            <w:pPr>
              <w:widowControl w:val="0"/>
              <w:autoSpaceDE w:val="0"/>
              <w:autoSpaceDN w:val="0"/>
              <w:spacing w:after="0" w:line="240" w:lineRule="auto"/>
              <w:ind w:left="11"/>
              <w:jc w:val="center"/>
              <w:rPr>
                <w:rFonts w:eastAsia="Tahoma" w:cs="Arial"/>
                <w:sz w:val="18"/>
                <w:szCs w:val="18"/>
                <w:lang w:val="en-US"/>
              </w:rPr>
            </w:pPr>
            <w:r w:rsidRPr="00EB62B4">
              <w:rPr>
                <w:rFonts w:eastAsia="Tahoma" w:cs="Arial"/>
                <w:w w:val="106"/>
                <w:sz w:val="18"/>
                <w:szCs w:val="18"/>
                <w:lang w:val="en-US"/>
              </w:rPr>
              <w:t>4</w:t>
            </w:r>
          </w:p>
        </w:tc>
        <w:tc>
          <w:tcPr>
            <w:tcW w:w="1134" w:type="dxa"/>
          </w:tcPr>
          <w:p w14:paraId="1A9539C2" w14:textId="77777777" w:rsidR="0092452B" w:rsidRPr="00EB62B4" w:rsidRDefault="0092452B" w:rsidP="00A132F1">
            <w:pPr>
              <w:widowControl w:val="0"/>
              <w:autoSpaceDE w:val="0"/>
              <w:autoSpaceDN w:val="0"/>
              <w:spacing w:before="7" w:after="0" w:line="240" w:lineRule="auto"/>
              <w:rPr>
                <w:rFonts w:eastAsia="Tahoma" w:cs="Arial"/>
                <w:sz w:val="18"/>
                <w:szCs w:val="18"/>
                <w:lang w:val="en-US"/>
              </w:rPr>
            </w:pPr>
          </w:p>
          <w:p w14:paraId="69D5988C" w14:textId="77777777" w:rsidR="0092452B" w:rsidRPr="00EB62B4" w:rsidRDefault="0092452B" w:rsidP="00A132F1">
            <w:pPr>
              <w:widowControl w:val="0"/>
              <w:autoSpaceDE w:val="0"/>
              <w:autoSpaceDN w:val="0"/>
              <w:spacing w:after="0" w:line="240" w:lineRule="auto"/>
              <w:ind w:left="109" w:right="98"/>
              <w:jc w:val="center"/>
              <w:rPr>
                <w:rFonts w:eastAsia="Tahoma" w:cs="Arial"/>
                <w:sz w:val="18"/>
                <w:szCs w:val="18"/>
                <w:lang w:val="en-US"/>
              </w:rPr>
            </w:pPr>
            <w:r w:rsidRPr="00EB62B4">
              <w:rPr>
                <w:rFonts w:eastAsia="Tahoma" w:cs="Arial"/>
                <w:w w:val="105"/>
                <w:sz w:val="18"/>
                <w:szCs w:val="18"/>
                <w:lang w:val="en-US"/>
              </w:rPr>
              <w:t>19</w:t>
            </w:r>
            <w:r w:rsidRPr="00EB62B4">
              <w:rPr>
                <w:rFonts w:eastAsia="Tahoma" w:cs="Arial"/>
                <w:spacing w:val="-12"/>
                <w:w w:val="105"/>
                <w:sz w:val="18"/>
                <w:szCs w:val="18"/>
                <w:lang w:val="en-US"/>
              </w:rPr>
              <w:t xml:space="preserve"> </w:t>
            </w:r>
            <w:r w:rsidRPr="00EB62B4">
              <w:rPr>
                <w:rFonts w:eastAsia="Tahoma" w:cs="Arial"/>
                <w:w w:val="105"/>
                <w:sz w:val="18"/>
                <w:szCs w:val="18"/>
                <w:lang w:val="en-US"/>
              </w:rPr>
              <w:t>12</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02</w:t>
            </w:r>
          </w:p>
        </w:tc>
        <w:tc>
          <w:tcPr>
            <w:tcW w:w="3554" w:type="dxa"/>
          </w:tcPr>
          <w:p w14:paraId="424A213B" w14:textId="77777777" w:rsidR="0092452B" w:rsidRPr="00EB62B4" w:rsidRDefault="0092452B" w:rsidP="00A132F1">
            <w:pPr>
              <w:widowControl w:val="0"/>
              <w:autoSpaceDE w:val="0"/>
              <w:autoSpaceDN w:val="0"/>
              <w:spacing w:before="7" w:after="0" w:line="240" w:lineRule="auto"/>
              <w:rPr>
                <w:rFonts w:eastAsia="Tahoma" w:cs="Arial"/>
                <w:sz w:val="18"/>
                <w:szCs w:val="18"/>
                <w:lang w:val="en-US"/>
              </w:rPr>
            </w:pPr>
          </w:p>
          <w:p w14:paraId="30E99D44" w14:textId="77777777" w:rsidR="0092452B" w:rsidRPr="00EB62B4" w:rsidRDefault="0092452B" w:rsidP="00A132F1">
            <w:pPr>
              <w:widowControl w:val="0"/>
              <w:autoSpaceDE w:val="0"/>
              <w:autoSpaceDN w:val="0"/>
              <w:spacing w:after="0" w:line="240" w:lineRule="auto"/>
              <w:ind w:left="759"/>
              <w:rPr>
                <w:rFonts w:eastAsia="Tahoma" w:cs="Arial"/>
                <w:sz w:val="18"/>
                <w:szCs w:val="18"/>
                <w:lang w:val="en-US"/>
              </w:rPr>
            </w:pPr>
            <w:proofErr w:type="spellStart"/>
            <w:r w:rsidRPr="00EB62B4">
              <w:rPr>
                <w:rFonts w:eastAsia="Tahoma" w:cs="Arial"/>
                <w:sz w:val="18"/>
                <w:szCs w:val="18"/>
                <w:lang w:val="en-US"/>
              </w:rPr>
              <w:t>Metale</w:t>
            </w:r>
            <w:proofErr w:type="spellEnd"/>
            <w:r w:rsidRPr="00EB62B4">
              <w:rPr>
                <w:rFonts w:eastAsia="Tahoma" w:cs="Arial"/>
                <w:spacing w:val="18"/>
                <w:sz w:val="18"/>
                <w:szCs w:val="18"/>
                <w:lang w:val="en-US"/>
              </w:rPr>
              <w:t xml:space="preserve"> </w:t>
            </w:r>
            <w:proofErr w:type="spellStart"/>
            <w:r w:rsidRPr="00EB62B4">
              <w:rPr>
                <w:rFonts w:eastAsia="Tahoma" w:cs="Arial"/>
                <w:spacing w:val="-2"/>
                <w:sz w:val="18"/>
                <w:szCs w:val="18"/>
                <w:lang w:val="en-US"/>
              </w:rPr>
              <w:t>żelazne</w:t>
            </w:r>
            <w:proofErr w:type="spellEnd"/>
          </w:p>
        </w:tc>
        <w:tc>
          <w:tcPr>
            <w:tcW w:w="4394" w:type="dxa"/>
          </w:tcPr>
          <w:p w14:paraId="0D430276" w14:textId="77777777" w:rsidR="0092452B" w:rsidRPr="00EB62B4" w:rsidRDefault="0092452B" w:rsidP="00A132F1">
            <w:pPr>
              <w:widowControl w:val="0"/>
              <w:autoSpaceDE w:val="0"/>
              <w:autoSpaceDN w:val="0"/>
              <w:spacing w:after="0" w:line="240" w:lineRule="auto"/>
              <w:ind w:left="110" w:right="105"/>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pacing w:val="-9"/>
                <w:sz w:val="18"/>
                <w:szCs w:val="18"/>
                <w:lang w:val="en-US"/>
              </w:rPr>
              <w:t xml:space="preserve"> </w:t>
            </w:r>
            <w:proofErr w:type="spellStart"/>
            <w:r w:rsidRPr="00EB62B4">
              <w:rPr>
                <w:rFonts w:eastAsia="Tahoma" w:cs="Arial"/>
                <w:sz w:val="18"/>
                <w:szCs w:val="18"/>
                <w:lang w:val="en-US"/>
              </w:rPr>
              <w:t>poddawane</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odzyskowi</w:t>
            </w:r>
            <w:proofErr w:type="spellEnd"/>
            <w:r w:rsidRPr="00EB62B4">
              <w:rPr>
                <w:rFonts w:eastAsia="Tahoma" w:cs="Arial"/>
                <w:spacing w:val="-8"/>
                <w:sz w:val="18"/>
                <w:szCs w:val="18"/>
                <w:lang w:val="en-US"/>
              </w:rPr>
              <w:t xml:space="preserve"> </w:t>
            </w:r>
            <w:r w:rsidRPr="00EB62B4">
              <w:rPr>
                <w:rFonts w:eastAsia="Tahoma" w:cs="Arial"/>
                <w:sz w:val="18"/>
                <w:szCs w:val="18"/>
                <w:lang w:val="en-US"/>
              </w:rPr>
              <w:t>w</w:t>
            </w:r>
            <w:r w:rsidRPr="00EB62B4">
              <w:rPr>
                <w:rFonts w:eastAsia="Tahoma" w:cs="Arial"/>
                <w:spacing w:val="-9"/>
                <w:sz w:val="18"/>
                <w:szCs w:val="18"/>
                <w:lang w:val="en-US"/>
              </w:rPr>
              <w:t xml:space="preserve"> </w:t>
            </w:r>
            <w:proofErr w:type="spellStart"/>
            <w:r w:rsidRPr="00EB62B4">
              <w:rPr>
                <w:rFonts w:eastAsia="Tahoma" w:cs="Arial"/>
                <w:sz w:val="18"/>
                <w:szCs w:val="18"/>
                <w:lang w:val="en-US"/>
              </w:rPr>
              <w:t>ramach</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procesu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objętego</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pozwoleniem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lub</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przekazywane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uprawnionym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podmiotom</w:t>
            </w:r>
            <w:proofErr w:type="spellEnd"/>
            <w:r w:rsidRPr="00EB62B4">
              <w:rPr>
                <w:rFonts w:eastAsia="Tahoma" w:cs="Arial"/>
                <w:sz w:val="18"/>
                <w:szCs w:val="18"/>
                <w:lang w:val="en-US"/>
              </w:rPr>
              <w:t xml:space="preserve"> do </w:t>
            </w:r>
            <w:proofErr w:type="spellStart"/>
            <w:r w:rsidRPr="00EB62B4">
              <w:rPr>
                <w:rFonts w:eastAsia="Tahoma" w:cs="Arial"/>
                <w:sz w:val="18"/>
                <w:szCs w:val="18"/>
                <w:lang w:val="en-US"/>
              </w:rPr>
              <w:t>odzysku</w:t>
            </w:r>
            <w:proofErr w:type="spellEnd"/>
          </w:p>
        </w:tc>
      </w:tr>
      <w:tr w:rsidR="0092452B" w:rsidRPr="00EB62B4" w14:paraId="6C36B50B" w14:textId="77777777" w:rsidTr="00A132F1">
        <w:trPr>
          <w:trHeight w:val="649"/>
        </w:trPr>
        <w:tc>
          <w:tcPr>
            <w:tcW w:w="557" w:type="dxa"/>
          </w:tcPr>
          <w:p w14:paraId="59EB34F0" w14:textId="77777777" w:rsidR="0092452B" w:rsidRPr="00EB62B4" w:rsidRDefault="0092452B" w:rsidP="00A132F1">
            <w:pPr>
              <w:widowControl w:val="0"/>
              <w:autoSpaceDE w:val="0"/>
              <w:autoSpaceDN w:val="0"/>
              <w:spacing w:before="6" w:after="0" w:line="240" w:lineRule="auto"/>
              <w:rPr>
                <w:rFonts w:eastAsia="Tahoma" w:cs="Arial"/>
                <w:sz w:val="18"/>
                <w:szCs w:val="18"/>
                <w:lang w:val="en-US"/>
              </w:rPr>
            </w:pPr>
          </w:p>
          <w:p w14:paraId="2F5AC716" w14:textId="77777777" w:rsidR="0092452B" w:rsidRPr="00EB62B4" w:rsidRDefault="0092452B" w:rsidP="00A132F1">
            <w:pPr>
              <w:widowControl w:val="0"/>
              <w:autoSpaceDE w:val="0"/>
              <w:autoSpaceDN w:val="0"/>
              <w:spacing w:before="1" w:after="0" w:line="240" w:lineRule="auto"/>
              <w:ind w:left="11"/>
              <w:jc w:val="center"/>
              <w:rPr>
                <w:rFonts w:eastAsia="Tahoma" w:cs="Arial"/>
                <w:sz w:val="18"/>
                <w:szCs w:val="18"/>
                <w:lang w:val="en-US"/>
              </w:rPr>
            </w:pPr>
            <w:r w:rsidRPr="00EB62B4">
              <w:rPr>
                <w:rFonts w:eastAsia="Tahoma" w:cs="Arial"/>
                <w:w w:val="106"/>
                <w:sz w:val="18"/>
                <w:szCs w:val="18"/>
                <w:lang w:val="en-US"/>
              </w:rPr>
              <w:t>5</w:t>
            </w:r>
          </w:p>
        </w:tc>
        <w:tc>
          <w:tcPr>
            <w:tcW w:w="1134" w:type="dxa"/>
          </w:tcPr>
          <w:p w14:paraId="4894600C" w14:textId="77777777" w:rsidR="0092452B" w:rsidRPr="00EB62B4" w:rsidRDefault="0092452B" w:rsidP="00A132F1">
            <w:pPr>
              <w:widowControl w:val="0"/>
              <w:autoSpaceDE w:val="0"/>
              <w:autoSpaceDN w:val="0"/>
              <w:spacing w:before="6" w:after="0" w:line="240" w:lineRule="auto"/>
              <w:rPr>
                <w:rFonts w:eastAsia="Tahoma" w:cs="Arial"/>
                <w:sz w:val="18"/>
                <w:szCs w:val="18"/>
                <w:lang w:val="en-US"/>
              </w:rPr>
            </w:pPr>
          </w:p>
          <w:p w14:paraId="7F358A04" w14:textId="77777777" w:rsidR="0092452B" w:rsidRPr="00EB62B4" w:rsidRDefault="0092452B" w:rsidP="00A132F1">
            <w:pPr>
              <w:widowControl w:val="0"/>
              <w:autoSpaceDE w:val="0"/>
              <w:autoSpaceDN w:val="0"/>
              <w:spacing w:before="1" w:after="0" w:line="240" w:lineRule="auto"/>
              <w:ind w:left="109" w:right="98"/>
              <w:jc w:val="center"/>
              <w:rPr>
                <w:rFonts w:eastAsia="Tahoma" w:cs="Arial"/>
                <w:sz w:val="18"/>
                <w:szCs w:val="18"/>
                <w:lang w:val="en-US"/>
              </w:rPr>
            </w:pPr>
            <w:r w:rsidRPr="00EB62B4">
              <w:rPr>
                <w:rFonts w:eastAsia="Tahoma" w:cs="Arial"/>
                <w:w w:val="105"/>
                <w:sz w:val="18"/>
                <w:szCs w:val="18"/>
                <w:lang w:val="en-US"/>
              </w:rPr>
              <w:t>19</w:t>
            </w:r>
            <w:r w:rsidRPr="00EB62B4">
              <w:rPr>
                <w:rFonts w:eastAsia="Tahoma" w:cs="Arial"/>
                <w:spacing w:val="-12"/>
                <w:w w:val="105"/>
                <w:sz w:val="18"/>
                <w:szCs w:val="18"/>
                <w:lang w:val="en-US"/>
              </w:rPr>
              <w:t xml:space="preserve"> </w:t>
            </w:r>
            <w:r w:rsidRPr="00EB62B4">
              <w:rPr>
                <w:rFonts w:eastAsia="Tahoma" w:cs="Arial"/>
                <w:w w:val="105"/>
                <w:sz w:val="18"/>
                <w:szCs w:val="18"/>
                <w:lang w:val="en-US"/>
              </w:rPr>
              <w:t>12</w:t>
            </w:r>
            <w:r w:rsidRPr="00EB62B4">
              <w:rPr>
                <w:rFonts w:eastAsia="Tahoma" w:cs="Arial"/>
                <w:spacing w:val="-11"/>
                <w:w w:val="105"/>
                <w:sz w:val="18"/>
                <w:szCs w:val="18"/>
                <w:lang w:val="en-US"/>
              </w:rPr>
              <w:t xml:space="preserve"> </w:t>
            </w:r>
            <w:r w:rsidRPr="00EB62B4">
              <w:rPr>
                <w:rFonts w:eastAsia="Tahoma" w:cs="Arial"/>
                <w:spacing w:val="-5"/>
                <w:w w:val="105"/>
                <w:sz w:val="18"/>
                <w:szCs w:val="18"/>
                <w:lang w:val="en-US"/>
              </w:rPr>
              <w:t>03</w:t>
            </w:r>
          </w:p>
        </w:tc>
        <w:tc>
          <w:tcPr>
            <w:tcW w:w="3554" w:type="dxa"/>
          </w:tcPr>
          <w:p w14:paraId="43FCBD9B" w14:textId="77777777" w:rsidR="0092452B" w:rsidRPr="00EB62B4" w:rsidRDefault="0092452B" w:rsidP="00A132F1">
            <w:pPr>
              <w:widowControl w:val="0"/>
              <w:autoSpaceDE w:val="0"/>
              <w:autoSpaceDN w:val="0"/>
              <w:spacing w:before="6" w:after="0" w:line="240" w:lineRule="auto"/>
              <w:rPr>
                <w:rFonts w:eastAsia="Tahoma" w:cs="Arial"/>
                <w:sz w:val="18"/>
                <w:szCs w:val="18"/>
                <w:lang w:val="en-US"/>
              </w:rPr>
            </w:pPr>
          </w:p>
          <w:p w14:paraId="5202AA6A" w14:textId="77777777" w:rsidR="0092452B" w:rsidRPr="00EB62B4" w:rsidRDefault="0092452B" w:rsidP="00A132F1">
            <w:pPr>
              <w:widowControl w:val="0"/>
              <w:autoSpaceDE w:val="0"/>
              <w:autoSpaceDN w:val="0"/>
              <w:spacing w:before="1" w:after="0" w:line="240" w:lineRule="auto"/>
              <w:ind w:left="639"/>
              <w:rPr>
                <w:rFonts w:eastAsia="Tahoma" w:cs="Arial"/>
                <w:sz w:val="18"/>
                <w:szCs w:val="18"/>
                <w:lang w:val="en-US"/>
              </w:rPr>
            </w:pPr>
            <w:proofErr w:type="spellStart"/>
            <w:r w:rsidRPr="00EB62B4">
              <w:rPr>
                <w:rFonts w:eastAsia="Tahoma" w:cs="Arial"/>
                <w:sz w:val="18"/>
                <w:szCs w:val="18"/>
                <w:lang w:val="en-US"/>
              </w:rPr>
              <w:t>Metale</w:t>
            </w:r>
            <w:proofErr w:type="spellEnd"/>
            <w:r w:rsidRPr="00EB62B4">
              <w:rPr>
                <w:rFonts w:eastAsia="Tahoma" w:cs="Arial"/>
                <w:spacing w:val="18"/>
                <w:sz w:val="18"/>
                <w:szCs w:val="18"/>
                <w:lang w:val="en-US"/>
              </w:rPr>
              <w:t xml:space="preserve"> </w:t>
            </w:r>
            <w:proofErr w:type="spellStart"/>
            <w:r w:rsidRPr="00EB62B4">
              <w:rPr>
                <w:rFonts w:eastAsia="Tahoma" w:cs="Arial"/>
                <w:spacing w:val="-2"/>
                <w:sz w:val="18"/>
                <w:szCs w:val="18"/>
                <w:lang w:val="en-US"/>
              </w:rPr>
              <w:t>nieżelazne</w:t>
            </w:r>
            <w:proofErr w:type="spellEnd"/>
          </w:p>
        </w:tc>
        <w:tc>
          <w:tcPr>
            <w:tcW w:w="4394" w:type="dxa"/>
          </w:tcPr>
          <w:p w14:paraId="4B508CCF" w14:textId="77777777" w:rsidR="0092452B" w:rsidRPr="00EB62B4" w:rsidRDefault="0092452B" w:rsidP="00A132F1">
            <w:pPr>
              <w:widowControl w:val="0"/>
              <w:autoSpaceDE w:val="0"/>
              <w:autoSpaceDN w:val="0"/>
              <w:spacing w:after="0" w:line="240" w:lineRule="auto"/>
              <w:ind w:left="110" w:right="105"/>
              <w:rPr>
                <w:rFonts w:eastAsia="Tahoma" w:cs="Arial"/>
                <w:sz w:val="18"/>
                <w:szCs w:val="18"/>
                <w:lang w:val="en-US"/>
              </w:rPr>
            </w:pPr>
            <w:proofErr w:type="spellStart"/>
            <w:r w:rsidRPr="00EB62B4">
              <w:rPr>
                <w:rFonts w:eastAsia="Tahoma" w:cs="Arial"/>
                <w:sz w:val="18"/>
                <w:szCs w:val="18"/>
                <w:lang w:val="en-US"/>
              </w:rPr>
              <w:t>Odpady</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pacing w:val="-9"/>
                <w:sz w:val="18"/>
                <w:szCs w:val="18"/>
                <w:lang w:val="en-US"/>
              </w:rPr>
              <w:t xml:space="preserve"> </w:t>
            </w:r>
            <w:proofErr w:type="spellStart"/>
            <w:r w:rsidRPr="00EB62B4">
              <w:rPr>
                <w:rFonts w:eastAsia="Tahoma" w:cs="Arial"/>
                <w:sz w:val="18"/>
                <w:szCs w:val="18"/>
                <w:lang w:val="en-US"/>
              </w:rPr>
              <w:t>poddawane</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odzyskowi</w:t>
            </w:r>
            <w:proofErr w:type="spellEnd"/>
            <w:r w:rsidRPr="00EB62B4">
              <w:rPr>
                <w:rFonts w:eastAsia="Tahoma" w:cs="Arial"/>
                <w:spacing w:val="-8"/>
                <w:sz w:val="18"/>
                <w:szCs w:val="18"/>
                <w:lang w:val="en-US"/>
              </w:rPr>
              <w:t xml:space="preserve"> </w:t>
            </w:r>
            <w:r w:rsidRPr="00EB62B4">
              <w:rPr>
                <w:rFonts w:eastAsia="Tahoma" w:cs="Arial"/>
                <w:sz w:val="18"/>
                <w:szCs w:val="18"/>
                <w:lang w:val="en-US"/>
              </w:rPr>
              <w:t>w</w:t>
            </w:r>
            <w:r w:rsidRPr="00EB62B4">
              <w:rPr>
                <w:rFonts w:eastAsia="Tahoma" w:cs="Arial"/>
                <w:spacing w:val="-9"/>
                <w:sz w:val="18"/>
                <w:szCs w:val="18"/>
                <w:lang w:val="en-US"/>
              </w:rPr>
              <w:t xml:space="preserve"> </w:t>
            </w:r>
            <w:proofErr w:type="spellStart"/>
            <w:r w:rsidRPr="00EB62B4">
              <w:rPr>
                <w:rFonts w:eastAsia="Tahoma" w:cs="Arial"/>
                <w:sz w:val="18"/>
                <w:szCs w:val="18"/>
                <w:lang w:val="en-US"/>
              </w:rPr>
              <w:t>ramach</w:t>
            </w:r>
            <w:proofErr w:type="spellEnd"/>
            <w:r w:rsidRPr="00EB62B4">
              <w:rPr>
                <w:rFonts w:eastAsia="Tahoma" w:cs="Arial"/>
                <w:spacing w:val="-8"/>
                <w:sz w:val="18"/>
                <w:szCs w:val="18"/>
                <w:lang w:val="en-US"/>
              </w:rPr>
              <w:t xml:space="preserve"> </w:t>
            </w:r>
            <w:proofErr w:type="spellStart"/>
            <w:r w:rsidRPr="00EB62B4">
              <w:rPr>
                <w:rFonts w:eastAsia="Tahoma" w:cs="Arial"/>
                <w:sz w:val="18"/>
                <w:szCs w:val="18"/>
                <w:lang w:val="en-US"/>
              </w:rPr>
              <w:t>procesu</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objętego</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pozwoleniem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lub</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będą</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przekazywane</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uprawnionym</w:t>
            </w:r>
            <w:proofErr w:type="spellEnd"/>
            <w:r w:rsidRPr="00EB62B4">
              <w:rPr>
                <w:rFonts w:eastAsia="Tahoma" w:cs="Arial"/>
                <w:sz w:val="18"/>
                <w:szCs w:val="18"/>
                <w:lang w:val="en-US"/>
              </w:rPr>
              <w:t xml:space="preserve"> </w:t>
            </w:r>
            <w:proofErr w:type="spellStart"/>
            <w:r w:rsidRPr="00EB62B4">
              <w:rPr>
                <w:rFonts w:eastAsia="Tahoma" w:cs="Arial"/>
                <w:sz w:val="18"/>
                <w:szCs w:val="18"/>
                <w:lang w:val="en-US"/>
              </w:rPr>
              <w:t>podmiotom</w:t>
            </w:r>
            <w:proofErr w:type="spellEnd"/>
            <w:r w:rsidRPr="00EB62B4">
              <w:rPr>
                <w:rFonts w:eastAsia="Tahoma" w:cs="Arial"/>
                <w:sz w:val="18"/>
                <w:szCs w:val="18"/>
                <w:lang w:val="en-US"/>
              </w:rPr>
              <w:t xml:space="preserve"> do </w:t>
            </w:r>
            <w:proofErr w:type="spellStart"/>
            <w:r w:rsidRPr="00EB62B4">
              <w:rPr>
                <w:rFonts w:eastAsia="Tahoma" w:cs="Arial"/>
                <w:sz w:val="18"/>
                <w:szCs w:val="18"/>
                <w:lang w:val="en-US"/>
              </w:rPr>
              <w:t>odzysku</w:t>
            </w:r>
            <w:proofErr w:type="spellEnd"/>
          </w:p>
        </w:tc>
      </w:tr>
    </w:tbl>
    <w:p w14:paraId="09CC4AA8" w14:textId="77777777" w:rsidR="0092452B" w:rsidRPr="00AE3B9C" w:rsidRDefault="0092452B" w:rsidP="0092452B">
      <w:pPr>
        <w:spacing w:before="240"/>
        <w:rPr>
          <w:rFonts w:eastAsia="Times New Roman" w:cs="Times New Roman"/>
          <w:bCs/>
          <w:iCs/>
          <w:spacing w:val="-2"/>
          <w:w w:val="85"/>
          <w:szCs w:val="26"/>
          <w:lang w:val="x-none" w:eastAsia="x-none"/>
        </w:rPr>
      </w:pPr>
      <w:r w:rsidRPr="00AE3B9C">
        <w:rPr>
          <w:rFonts w:eastAsia="Times New Roman" w:cs="Times New Roman"/>
          <w:b/>
          <w:iCs/>
          <w:szCs w:val="26"/>
          <w:lang w:val="x-none" w:eastAsia="x-none"/>
        </w:rPr>
        <w:t>III.4.4.</w:t>
      </w:r>
      <w:r w:rsidRPr="00AE3B9C">
        <w:rPr>
          <w:rFonts w:eastAsia="Times New Roman" w:cs="Times New Roman"/>
          <w:bCs/>
          <w:iCs/>
          <w:szCs w:val="26"/>
          <w:lang w:val="x-none" w:eastAsia="x-none"/>
        </w:rPr>
        <w:t xml:space="preserve"> </w:t>
      </w:r>
      <w:r w:rsidRPr="00AE3B9C">
        <w:rPr>
          <w:rFonts w:eastAsia="Times New Roman" w:cs="Times New Roman"/>
          <w:bCs/>
          <w:iCs/>
          <w:szCs w:val="26"/>
          <w:lang w:eastAsia="x-none"/>
        </w:rPr>
        <w:t xml:space="preserve">Warunki gospodarowania odpadami przewidzianymi do zbierania i sposoby ich negatywnego wpływu na środowisko. </w:t>
      </w:r>
    </w:p>
    <w:p w14:paraId="7D58B29E" w14:textId="77777777" w:rsidR="0092452B" w:rsidRPr="00AE3B9C" w:rsidRDefault="0092452B" w:rsidP="0092452B">
      <w:pPr>
        <w:spacing w:after="0" w:line="276" w:lineRule="auto"/>
        <w:jc w:val="both"/>
        <w:rPr>
          <w:rFonts w:eastAsia="Times New Roman" w:cs="Arial"/>
          <w:szCs w:val="24"/>
          <w:lang w:eastAsia="pl-PL"/>
        </w:rPr>
      </w:pPr>
      <w:r w:rsidRPr="00AE3B9C">
        <w:rPr>
          <w:rFonts w:eastAsia="Times New Roman" w:cs="Arial"/>
          <w:szCs w:val="24"/>
          <w:lang w:eastAsia="pl-PL"/>
        </w:rPr>
        <w:t xml:space="preserve">III.4.4.1. W ramach prowadzenia działalności zbierania odpadów wykorzystana zostanie istniejąca infrastruktura i zaplecze techniczne oraz administracyjne, funkcjonujące do obsługi prowadzonej działalności Zakładu </w:t>
      </w:r>
    </w:p>
    <w:p w14:paraId="4EC96251" w14:textId="77777777" w:rsidR="0092452B" w:rsidRPr="00AE3B9C" w:rsidRDefault="0092452B" w:rsidP="0092452B">
      <w:pPr>
        <w:spacing w:after="0" w:line="276" w:lineRule="auto"/>
        <w:jc w:val="both"/>
        <w:rPr>
          <w:rFonts w:ascii="Times New Roman" w:eastAsia="Times New Roman" w:hAnsi="Times New Roman" w:cs="Times New Roman"/>
          <w:szCs w:val="24"/>
          <w:lang w:eastAsia="pl-PL"/>
        </w:rPr>
      </w:pPr>
      <w:r w:rsidRPr="00AE3B9C">
        <w:rPr>
          <w:rFonts w:eastAsia="Times New Roman" w:cs="Arial"/>
          <w:szCs w:val="24"/>
          <w:lang w:eastAsia="pl-PL"/>
        </w:rPr>
        <w:t>III.4.4.2. Zbieranie odpadów będzie powiązane z prowadzoną już na terenie Zakładu gospodarką odpadami wytwarzanymi i ma na celu zapewnienie obiegu surowca wtórnego wytworzonego przez Zakład. Istotnym założeniem jest pozyskiwanie frakcji odpadów powstałych po przetworzeniu (w zewnętrznej firmie) odpadów wytworzonych wcześniej w Zakładzie. Z uwagi na skalę zbierania odpadów, zawężającą działalność do zbierania odpadów powstających po przetworzeniu własnych odpadów, przedsięwzięcie będzie miało charakter uzupełniający do prowadzonej w Zakładzie gospodarki odpadami.</w:t>
      </w:r>
    </w:p>
    <w:p w14:paraId="1ECD8E47"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III.4.4.3. Zbierane odpady magazynowane będą selektywnie w szczelnych, maksymalnie dwóch kontenerach typu KP20. Zbieranie ograniczać się</w:t>
      </w:r>
      <w:r w:rsidRPr="00AE3B9C">
        <w:rPr>
          <w:rFonts w:eastAsia="Times New Roman" w:cs="Arial"/>
          <w:spacing w:val="-1"/>
          <w:szCs w:val="24"/>
          <w:lang w:eastAsia="pl-PL"/>
        </w:rPr>
        <w:t xml:space="preserve"> </w:t>
      </w:r>
      <w:r w:rsidRPr="00AE3B9C">
        <w:rPr>
          <w:rFonts w:eastAsia="Times New Roman" w:cs="Arial"/>
          <w:szCs w:val="24"/>
          <w:lang w:eastAsia="pl-PL"/>
        </w:rPr>
        <w:t>będzie jedynie do tymczasowego magazynowania maksymalnie kontenerów w tym samym czasie oraz ich późniejszego transportu do kolejnego posiadacza odpadu, bez sortowania, przeładowywania, wstępnego przygotowania.</w:t>
      </w:r>
    </w:p>
    <w:p w14:paraId="4ED7ECE5"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III.4.4.4. Miejsca magazynowania zbieranych odpadów będą znajdować się na wybetonowanym placu magazynowym, zadaszonym, ogrodzonym i monitorowanym zgodnie z obowiązującymi wymaganiami w kwestii wizyjnego systemu kontroli miejsc magazynowych.</w:t>
      </w:r>
    </w:p>
    <w:p w14:paraId="4CA7E262"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III.4.4.5. Odpady magazynowane będą przez okres wynikający z procesów technologicznych lub organizacyjnych i nie przekraczający terminów uzasadniających zastosowanie tych procesów. Nie będą przekraczane pojemności magazynowe</w:t>
      </w:r>
      <w:r w:rsidRPr="00AE3B9C">
        <w:rPr>
          <w:rFonts w:eastAsia="Times New Roman" w:cs="Arial"/>
          <w:spacing w:val="40"/>
          <w:szCs w:val="24"/>
          <w:lang w:eastAsia="pl-PL"/>
        </w:rPr>
        <w:t xml:space="preserve"> </w:t>
      </w:r>
      <w:r w:rsidRPr="00AE3B9C">
        <w:rPr>
          <w:rFonts w:eastAsia="Times New Roman" w:cs="Arial"/>
          <w:szCs w:val="24"/>
          <w:lang w:eastAsia="pl-PL"/>
        </w:rPr>
        <w:t>odpadów.</w:t>
      </w:r>
    </w:p>
    <w:p w14:paraId="5FA4B798"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III.4.4.6. Zbierane odpady będą poddawane odzyskowi na instalacji objętej pozwoleniem zintegrowanym</w:t>
      </w:r>
      <w:r w:rsidRPr="00AE3B9C">
        <w:rPr>
          <w:rFonts w:eastAsia="Times New Roman" w:cs="Arial"/>
          <w:spacing w:val="-14"/>
          <w:szCs w:val="24"/>
          <w:lang w:eastAsia="pl-PL"/>
        </w:rPr>
        <w:t xml:space="preserve"> </w:t>
      </w:r>
      <w:r w:rsidRPr="00AE3B9C">
        <w:rPr>
          <w:rFonts w:eastAsia="Times New Roman" w:cs="Arial"/>
          <w:szCs w:val="24"/>
          <w:lang w:eastAsia="pl-PL"/>
        </w:rPr>
        <w:t>(w</w:t>
      </w:r>
      <w:r w:rsidRPr="00AE3B9C">
        <w:rPr>
          <w:rFonts w:eastAsia="Times New Roman" w:cs="Arial"/>
          <w:spacing w:val="-15"/>
          <w:szCs w:val="24"/>
          <w:lang w:eastAsia="pl-PL"/>
        </w:rPr>
        <w:t xml:space="preserve"> </w:t>
      </w:r>
      <w:r w:rsidRPr="00AE3B9C">
        <w:rPr>
          <w:rFonts w:eastAsia="Times New Roman" w:cs="Arial"/>
          <w:szCs w:val="24"/>
          <w:lang w:eastAsia="pl-PL"/>
        </w:rPr>
        <w:t>przypadku</w:t>
      </w:r>
      <w:r w:rsidRPr="00AE3B9C">
        <w:rPr>
          <w:rFonts w:eastAsia="Times New Roman" w:cs="Arial"/>
          <w:spacing w:val="-16"/>
          <w:szCs w:val="24"/>
          <w:lang w:eastAsia="pl-PL"/>
        </w:rPr>
        <w:t xml:space="preserve"> </w:t>
      </w:r>
      <w:r w:rsidRPr="00AE3B9C">
        <w:rPr>
          <w:rFonts w:eastAsia="Times New Roman" w:cs="Arial"/>
          <w:szCs w:val="24"/>
          <w:lang w:eastAsia="pl-PL"/>
        </w:rPr>
        <w:t>dwóch</w:t>
      </w:r>
      <w:r w:rsidRPr="00AE3B9C">
        <w:rPr>
          <w:rFonts w:eastAsia="Times New Roman" w:cs="Arial"/>
          <w:spacing w:val="-16"/>
          <w:szCs w:val="24"/>
          <w:lang w:eastAsia="pl-PL"/>
        </w:rPr>
        <w:t xml:space="preserve"> </w:t>
      </w:r>
      <w:r w:rsidRPr="00AE3B9C">
        <w:rPr>
          <w:rFonts w:eastAsia="Times New Roman" w:cs="Arial"/>
          <w:szCs w:val="24"/>
          <w:lang w:eastAsia="pl-PL"/>
        </w:rPr>
        <w:t>kodów</w:t>
      </w:r>
      <w:r w:rsidRPr="00AE3B9C">
        <w:rPr>
          <w:rFonts w:eastAsia="Times New Roman" w:cs="Arial"/>
          <w:spacing w:val="-14"/>
          <w:szCs w:val="24"/>
          <w:lang w:eastAsia="pl-PL"/>
        </w:rPr>
        <w:t xml:space="preserve"> </w:t>
      </w:r>
      <w:r w:rsidRPr="00AE3B9C">
        <w:rPr>
          <w:rFonts w:eastAsia="Times New Roman" w:cs="Arial"/>
          <w:szCs w:val="24"/>
          <w:lang w:eastAsia="pl-PL"/>
        </w:rPr>
        <w:t>odpadów)</w:t>
      </w:r>
      <w:r w:rsidRPr="00AE3B9C">
        <w:rPr>
          <w:rFonts w:eastAsia="Times New Roman" w:cs="Arial"/>
          <w:spacing w:val="-14"/>
          <w:szCs w:val="24"/>
          <w:lang w:eastAsia="pl-PL"/>
        </w:rPr>
        <w:t xml:space="preserve"> </w:t>
      </w:r>
      <w:r w:rsidRPr="00AE3B9C">
        <w:rPr>
          <w:rFonts w:eastAsia="Times New Roman" w:cs="Arial"/>
          <w:szCs w:val="24"/>
          <w:lang w:eastAsia="pl-PL"/>
        </w:rPr>
        <w:t>lub/i</w:t>
      </w:r>
      <w:r w:rsidRPr="00AE3B9C">
        <w:rPr>
          <w:rFonts w:eastAsia="Times New Roman" w:cs="Arial"/>
          <w:spacing w:val="-17"/>
          <w:szCs w:val="24"/>
          <w:lang w:eastAsia="pl-PL"/>
        </w:rPr>
        <w:t xml:space="preserve"> </w:t>
      </w:r>
      <w:r w:rsidRPr="00AE3B9C">
        <w:rPr>
          <w:rFonts w:eastAsia="Times New Roman" w:cs="Arial"/>
          <w:szCs w:val="24"/>
          <w:lang w:eastAsia="pl-PL"/>
        </w:rPr>
        <w:t>przekazywane</w:t>
      </w:r>
      <w:r w:rsidRPr="00AE3B9C">
        <w:rPr>
          <w:rFonts w:eastAsia="Times New Roman" w:cs="Arial"/>
          <w:spacing w:val="-14"/>
          <w:szCs w:val="24"/>
          <w:lang w:eastAsia="pl-PL"/>
        </w:rPr>
        <w:t xml:space="preserve"> </w:t>
      </w:r>
      <w:r w:rsidRPr="00AE3B9C">
        <w:rPr>
          <w:rFonts w:eastAsia="Times New Roman" w:cs="Arial"/>
          <w:szCs w:val="24"/>
          <w:lang w:eastAsia="pl-PL"/>
        </w:rPr>
        <w:t>firmom</w:t>
      </w:r>
      <w:r w:rsidRPr="00AE3B9C">
        <w:rPr>
          <w:rFonts w:eastAsia="Times New Roman" w:cs="Arial"/>
          <w:spacing w:val="-15"/>
          <w:szCs w:val="24"/>
          <w:lang w:eastAsia="pl-PL"/>
        </w:rPr>
        <w:t xml:space="preserve"> </w:t>
      </w:r>
      <w:r w:rsidRPr="00AE3B9C">
        <w:rPr>
          <w:rFonts w:eastAsia="Times New Roman" w:cs="Arial"/>
          <w:szCs w:val="24"/>
          <w:lang w:eastAsia="pl-PL"/>
        </w:rPr>
        <w:t>specjalistycznym, prowadzącym działalność w zakresie gospodarowania odpadami.</w:t>
      </w:r>
    </w:p>
    <w:p w14:paraId="4D2434EF"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III.4.4.7. Odpady transportowane będą z częstotliwością wynikającą z procesów organizacyjnych i technologicznych oraz wynikającą z zebrania odpowiedniej ilości tych odpadów do transportu.</w:t>
      </w:r>
    </w:p>
    <w:p w14:paraId="010F9230"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III.4.4.8. Eksploatowane maszyny i urządzenia utrzymywane będą w odpowiednim stanie technicznym, poprzez prowadzone przeglądy i</w:t>
      </w:r>
      <w:r w:rsidRPr="00AE3B9C">
        <w:rPr>
          <w:rFonts w:eastAsia="Times New Roman" w:cs="Arial"/>
          <w:spacing w:val="40"/>
          <w:szCs w:val="24"/>
          <w:lang w:eastAsia="pl-PL"/>
        </w:rPr>
        <w:t xml:space="preserve"> </w:t>
      </w:r>
      <w:r w:rsidRPr="00AE3B9C">
        <w:rPr>
          <w:rFonts w:eastAsia="Times New Roman" w:cs="Arial"/>
          <w:szCs w:val="24"/>
          <w:lang w:eastAsia="pl-PL"/>
        </w:rPr>
        <w:t>remonty.</w:t>
      </w:r>
    </w:p>
    <w:p w14:paraId="4D67FB5A"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III.4.4.9. Pracownicy</w:t>
      </w:r>
      <w:r w:rsidRPr="00AE3B9C">
        <w:rPr>
          <w:rFonts w:eastAsia="Times New Roman" w:cs="Arial"/>
          <w:spacing w:val="-6"/>
          <w:szCs w:val="24"/>
          <w:lang w:eastAsia="pl-PL"/>
        </w:rPr>
        <w:t xml:space="preserve"> </w:t>
      </w:r>
      <w:r w:rsidRPr="00AE3B9C">
        <w:rPr>
          <w:rFonts w:eastAsia="Times New Roman" w:cs="Arial"/>
          <w:szCs w:val="24"/>
          <w:lang w:eastAsia="pl-PL"/>
        </w:rPr>
        <w:t>zakładu</w:t>
      </w:r>
      <w:r w:rsidRPr="00AE3B9C">
        <w:rPr>
          <w:rFonts w:eastAsia="Times New Roman" w:cs="Arial"/>
          <w:spacing w:val="-4"/>
          <w:szCs w:val="24"/>
          <w:lang w:eastAsia="pl-PL"/>
        </w:rPr>
        <w:t xml:space="preserve"> </w:t>
      </w:r>
      <w:r w:rsidRPr="00AE3B9C">
        <w:rPr>
          <w:rFonts w:eastAsia="Times New Roman" w:cs="Arial"/>
          <w:szCs w:val="24"/>
          <w:lang w:eastAsia="pl-PL"/>
        </w:rPr>
        <w:t>poddawani</w:t>
      </w:r>
      <w:r w:rsidRPr="00AE3B9C">
        <w:rPr>
          <w:rFonts w:eastAsia="Times New Roman" w:cs="Arial"/>
          <w:spacing w:val="-1"/>
          <w:szCs w:val="24"/>
          <w:lang w:eastAsia="pl-PL"/>
        </w:rPr>
        <w:t xml:space="preserve"> </w:t>
      </w:r>
      <w:r w:rsidRPr="00AE3B9C">
        <w:rPr>
          <w:rFonts w:eastAsia="Times New Roman" w:cs="Arial"/>
          <w:szCs w:val="24"/>
          <w:lang w:eastAsia="pl-PL"/>
        </w:rPr>
        <w:t>będą</w:t>
      </w:r>
      <w:r w:rsidRPr="00AE3B9C">
        <w:rPr>
          <w:rFonts w:eastAsia="Times New Roman" w:cs="Arial"/>
          <w:spacing w:val="-3"/>
          <w:szCs w:val="24"/>
          <w:lang w:eastAsia="pl-PL"/>
        </w:rPr>
        <w:t xml:space="preserve"> </w:t>
      </w:r>
      <w:r w:rsidRPr="00AE3B9C">
        <w:rPr>
          <w:rFonts w:eastAsia="Times New Roman" w:cs="Arial"/>
          <w:szCs w:val="24"/>
          <w:lang w:eastAsia="pl-PL"/>
        </w:rPr>
        <w:t>systematycznym</w:t>
      </w:r>
      <w:r w:rsidRPr="00AE3B9C">
        <w:rPr>
          <w:rFonts w:eastAsia="Times New Roman" w:cs="Arial"/>
          <w:spacing w:val="-3"/>
          <w:szCs w:val="24"/>
          <w:lang w:eastAsia="pl-PL"/>
        </w:rPr>
        <w:t xml:space="preserve"> </w:t>
      </w:r>
      <w:r w:rsidRPr="00AE3B9C">
        <w:rPr>
          <w:rFonts w:eastAsia="Times New Roman" w:cs="Arial"/>
          <w:szCs w:val="24"/>
          <w:lang w:eastAsia="pl-PL"/>
        </w:rPr>
        <w:t>szkoleniom</w:t>
      </w:r>
      <w:r w:rsidRPr="00AE3B9C">
        <w:rPr>
          <w:rFonts w:eastAsia="Times New Roman" w:cs="Arial"/>
          <w:spacing w:val="-3"/>
          <w:szCs w:val="24"/>
          <w:lang w:eastAsia="pl-PL"/>
        </w:rPr>
        <w:t xml:space="preserve"> </w:t>
      </w:r>
      <w:r w:rsidRPr="00AE3B9C">
        <w:rPr>
          <w:rFonts w:eastAsia="Times New Roman" w:cs="Arial"/>
          <w:szCs w:val="24"/>
          <w:lang w:eastAsia="pl-PL"/>
        </w:rPr>
        <w:t>z</w:t>
      </w:r>
      <w:r w:rsidRPr="00AE3B9C">
        <w:rPr>
          <w:rFonts w:eastAsia="Times New Roman" w:cs="Arial"/>
          <w:spacing w:val="-17"/>
          <w:szCs w:val="24"/>
          <w:lang w:eastAsia="pl-PL"/>
        </w:rPr>
        <w:t xml:space="preserve"> </w:t>
      </w:r>
      <w:r w:rsidRPr="00AE3B9C">
        <w:rPr>
          <w:rFonts w:eastAsia="Times New Roman" w:cs="Arial"/>
          <w:szCs w:val="24"/>
          <w:lang w:eastAsia="pl-PL"/>
        </w:rPr>
        <w:t>zakresu</w:t>
      </w:r>
      <w:r w:rsidRPr="00AE3B9C">
        <w:rPr>
          <w:rFonts w:eastAsia="Times New Roman" w:cs="Arial"/>
          <w:spacing w:val="-7"/>
          <w:szCs w:val="24"/>
          <w:lang w:eastAsia="pl-PL"/>
        </w:rPr>
        <w:t xml:space="preserve"> </w:t>
      </w:r>
      <w:r w:rsidRPr="00AE3B9C">
        <w:rPr>
          <w:rFonts w:eastAsia="Times New Roman" w:cs="Arial"/>
          <w:szCs w:val="24"/>
          <w:lang w:eastAsia="pl-PL"/>
        </w:rPr>
        <w:t>problematyki gospodarki odpadami i aktualnie obowiązujących przepisów w zakresie gospodarki odpadami, organizacji i ochrony</w:t>
      </w:r>
      <w:r w:rsidRPr="00AE3B9C">
        <w:rPr>
          <w:rFonts w:eastAsia="Times New Roman" w:cs="Arial"/>
          <w:spacing w:val="40"/>
          <w:szCs w:val="24"/>
          <w:lang w:eastAsia="pl-PL"/>
        </w:rPr>
        <w:t xml:space="preserve"> </w:t>
      </w:r>
      <w:r w:rsidRPr="00AE3B9C">
        <w:rPr>
          <w:rFonts w:eastAsia="Times New Roman" w:cs="Arial"/>
          <w:szCs w:val="24"/>
          <w:lang w:eastAsia="pl-PL"/>
        </w:rPr>
        <w:t>środowiska.</w:t>
      </w:r>
    </w:p>
    <w:p w14:paraId="29228337" w14:textId="77777777" w:rsidR="0092452B" w:rsidRPr="00AE3B9C" w:rsidRDefault="0092452B" w:rsidP="0092452B">
      <w:pPr>
        <w:widowControl w:val="0"/>
        <w:tabs>
          <w:tab w:val="left" w:pos="1147"/>
        </w:tabs>
        <w:autoSpaceDE w:val="0"/>
        <w:autoSpaceDN w:val="0"/>
        <w:spacing w:after="0" w:line="276" w:lineRule="auto"/>
        <w:jc w:val="both"/>
        <w:rPr>
          <w:rFonts w:eastAsia="Times New Roman" w:cs="Arial"/>
          <w:szCs w:val="24"/>
          <w:lang w:eastAsia="pl-PL"/>
        </w:rPr>
      </w:pPr>
      <w:r w:rsidRPr="00AE3B9C">
        <w:rPr>
          <w:rFonts w:eastAsia="Times New Roman" w:cs="Arial"/>
          <w:szCs w:val="24"/>
          <w:lang w:eastAsia="pl-PL"/>
        </w:rPr>
        <w:t>III.4.4.10. Całkowita</w:t>
      </w:r>
      <w:r w:rsidRPr="00AE3B9C">
        <w:rPr>
          <w:rFonts w:eastAsia="Times New Roman" w:cs="Arial"/>
          <w:spacing w:val="-18"/>
          <w:szCs w:val="24"/>
          <w:lang w:eastAsia="pl-PL"/>
        </w:rPr>
        <w:t xml:space="preserve"> </w:t>
      </w:r>
      <w:r w:rsidRPr="00AE3B9C">
        <w:rPr>
          <w:rFonts w:eastAsia="Times New Roman" w:cs="Arial"/>
          <w:szCs w:val="24"/>
          <w:lang w:eastAsia="pl-PL"/>
        </w:rPr>
        <w:t>pojemność</w:t>
      </w:r>
      <w:r w:rsidRPr="00AE3B9C">
        <w:rPr>
          <w:rFonts w:eastAsia="Times New Roman" w:cs="Arial"/>
          <w:spacing w:val="-18"/>
          <w:szCs w:val="24"/>
          <w:lang w:eastAsia="pl-PL"/>
        </w:rPr>
        <w:t xml:space="preserve"> </w:t>
      </w:r>
      <w:r w:rsidRPr="00AE3B9C">
        <w:rPr>
          <w:rFonts w:eastAsia="Times New Roman" w:cs="Arial"/>
          <w:szCs w:val="24"/>
          <w:lang w:eastAsia="pl-PL"/>
        </w:rPr>
        <w:t>(wyrażona</w:t>
      </w:r>
      <w:r w:rsidRPr="00AE3B9C">
        <w:rPr>
          <w:rFonts w:eastAsia="Times New Roman" w:cs="Arial"/>
          <w:spacing w:val="-16"/>
          <w:szCs w:val="24"/>
          <w:lang w:eastAsia="pl-PL"/>
        </w:rPr>
        <w:t xml:space="preserve"> </w:t>
      </w:r>
      <w:r w:rsidRPr="00AE3B9C">
        <w:rPr>
          <w:rFonts w:eastAsia="Times New Roman" w:cs="Arial"/>
          <w:szCs w:val="24"/>
          <w:lang w:eastAsia="pl-PL"/>
        </w:rPr>
        <w:t>w</w:t>
      </w:r>
      <w:r w:rsidRPr="00AE3B9C">
        <w:rPr>
          <w:rFonts w:eastAsia="Times New Roman" w:cs="Arial"/>
          <w:spacing w:val="-18"/>
          <w:szCs w:val="24"/>
          <w:lang w:eastAsia="pl-PL"/>
        </w:rPr>
        <w:t xml:space="preserve"> </w:t>
      </w:r>
      <w:r w:rsidRPr="00AE3B9C">
        <w:rPr>
          <w:rFonts w:eastAsia="Times New Roman" w:cs="Arial"/>
          <w:szCs w:val="24"/>
          <w:lang w:eastAsia="pl-PL"/>
        </w:rPr>
        <w:t>Mg)</w:t>
      </w:r>
      <w:r w:rsidRPr="00AE3B9C">
        <w:rPr>
          <w:rFonts w:eastAsia="Times New Roman" w:cs="Arial"/>
          <w:spacing w:val="-17"/>
          <w:szCs w:val="24"/>
          <w:lang w:eastAsia="pl-PL"/>
        </w:rPr>
        <w:t xml:space="preserve"> </w:t>
      </w:r>
      <w:r w:rsidRPr="00AE3B9C">
        <w:rPr>
          <w:rFonts w:eastAsia="Times New Roman" w:cs="Arial"/>
          <w:szCs w:val="24"/>
          <w:lang w:eastAsia="pl-PL"/>
        </w:rPr>
        <w:t>miejsc</w:t>
      </w:r>
      <w:r w:rsidRPr="00AE3B9C">
        <w:rPr>
          <w:rFonts w:eastAsia="Times New Roman" w:cs="Arial"/>
          <w:spacing w:val="-21"/>
          <w:szCs w:val="24"/>
          <w:lang w:eastAsia="pl-PL"/>
        </w:rPr>
        <w:t xml:space="preserve"> </w:t>
      </w:r>
      <w:r w:rsidRPr="00AE3B9C">
        <w:rPr>
          <w:rFonts w:eastAsia="Times New Roman" w:cs="Arial"/>
          <w:szCs w:val="24"/>
          <w:lang w:eastAsia="pl-PL"/>
        </w:rPr>
        <w:t>magazynowania</w:t>
      </w:r>
      <w:r w:rsidRPr="00AE3B9C">
        <w:rPr>
          <w:rFonts w:eastAsia="Times New Roman" w:cs="Arial"/>
          <w:spacing w:val="8"/>
          <w:szCs w:val="24"/>
          <w:lang w:eastAsia="pl-PL"/>
        </w:rPr>
        <w:t xml:space="preserve"> </w:t>
      </w:r>
      <w:r w:rsidRPr="00AE3B9C">
        <w:rPr>
          <w:rFonts w:eastAsia="Times New Roman" w:cs="Arial"/>
          <w:szCs w:val="24"/>
          <w:lang w:eastAsia="pl-PL"/>
        </w:rPr>
        <w:t>odpadów</w:t>
      </w:r>
      <w:r w:rsidRPr="00AE3B9C">
        <w:rPr>
          <w:rFonts w:eastAsia="Times New Roman" w:cs="Arial"/>
          <w:spacing w:val="-18"/>
          <w:szCs w:val="24"/>
          <w:lang w:eastAsia="pl-PL"/>
        </w:rPr>
        <w:t xml:space="preserve"> </w:t>
      </w:r>
      <w:r w:rsidRPr="00AE3B9C">
        <w:rPr>
          <w:rFonts w:eastAsia="Times New Roman" w:cs="Arial"/>
          <w:szCs w:val="24"/>
          <w:lang w:eastAsia="pl-PL"/>
        </w:rPr>
        <w:t>wynosić</w:t>
      </w:r>
      <w:r w:rsidRPr="00AE3B9C">
        <w:rPr>
          <w:rFonts w:eastAsia="Times New Roman" w:cs="Arial"/>
          <w:spacing w:val="-19"/>
          <w:szCs w:val="24"/>
          <w:lang w:eastAsia="pl-PL"/>
        </w:rPr>
        <w:t xml:space="preserve"> </w:t>
      </w:r>
      <w:r w:rsidRPr="00AE3B9C">
        <w:rPr>
          <w:rFonts w:eastAsia="Times New Roman" w:cs="Arial"/>
          <w:spacing w:val="-2"/>
          <w:szCs w:val="24"/>
          <w:lang w:eastAsia="pl-PL"/>
        </w:rPr>
        <w:t xml:space="preserve">będzie </w:t>
      </w:r>
      <w:r w:rsidRPr="00AE3B9C">
        <w:rPr>
          <w:rFonts w:eastAsia="Times New Roman" w:cs="Arial"/>
          <w:szCs w:val="24"/>
          <w:lang w:eastAsia="pl-PL"/>
        </w:rPr>
        <w:t xml:space="preserve">40 </w:t>
      </w:r>
      <w:r w:rsidRPr="00AE3B9C">
        <w:rPr>
          <w:rFonts w:eastAsia="Times New Roman" w:cs="Arial"/>
          <w:spacing w:val="-5"/>
          <w:szCs w:val="24"/>
          <w:lang w:eastAsia="pl-PL"/>
        </w:rPr>
        <w:t>Mg.</w:t>
      </w:r>
    </w:p>
    <w:p w14:paraId="2C1099EB" w14:textId="77777777" w:rsidR="0092452B" w:rsidRPr="00CC421A" w:rsidRDefault="0092452B" w:rsidP="0092452B">
      <w:pPr>
        <w:pStyle w:val="Nagwek5"/>
        <w:rPr>
          <w:rFonts w:eastAsia="Times New Roman"/>
          <w:b/>
          <w:bCs/>
          <w:color w:val="auto"/>
        </w:rPr>
      </w:pPr>
      <w:r w:rsidRPr="00CC421A">
        <w:rPr>
          <w:rFonts w:eastAsia="Times New Roman"/>
          <w:b/>
          <w:bCs/>
          <w:color w:val="auto"/>
        </w:rPr>
        <w:t>III.5. Warunki prowadzenia działalności w zakresie przetwarzania odpadów.</w:t>
      </w:r>
    </w:p>
    <w:p w14:paraId="13ED840C" w14:textId="77777777" w:rsidR="0092452B" w:rsidRDefault="0092452B" w:rsidP="0092452B">
      <w:pPr>
        <w:spacing w:after="0" w:line="360" w:lineRule="auto"/>
        <w:rPr>
          <w:rFonts w:eastAsia="Times New Roman" w:cs="Arial"/>
          <w:szCs w:val="24"/>
          <w:lang w:eastAsia="pl-PL"/>
        </w:rPr>
      </w:pPr>
      <w:bookmarkStart w:id="44" w:name="_Hlk121403258"/>
      <w:r w:rsidRPr="00870370">
        <w:rPr>
          <w:rFonts w:eastAsia="Times New Roman" w:cs="Arial"/>
          <w:b/>
          <w:szCs w:val="24"/>
          <w:lang w:eastAsia="pl-PL"/>
        </w:rPr>
        <w:t xml:space="preserve">III.5.1. </w:t>
      </w:r>
      <w:r w:rsidRPr="00870370">
        <w:rPr>
          <w:rFonts w:eastAsia="Times New Roman" w:cs="Arial"/>
          <w:szCs w:val="24"/>
          <w:lang w:eastAsia="pl-PL"/>
        </w:rPr>
        <w:t>Rodzaj i masa odpadów przewidywanych do przetwarzania w okresie roku.</w:t>
      </w:r>
    </w:p>
    <w:p w14:paraId="19EF7244" w14:textId="77777777" w:rsidR="0092452B" w:rsidRPr="00CC421A" w:rsidRDefault="0092452B" w:rsidP="0092452B">
      <w:pPr>
        <w:spacing w:after="0" w:line="360" w:lineRule="auto"/>
        <w:rPr>
          <w:rFonts w:eastAsia="Times New Roman" w:cs="Arial"/>
          <w:szCs w:val="24"/>
          <w:lang w:eastAsia="pl-PL"/>
        </w:rPr>
      </w:pPr>
      <w:r w:rsidRPr="00870370">
        <w:rPr>
          <w:rFonts w:eastAsia="Times New Roman" w:cs="Arial"/>
          <w:b/>
          <w:szCs w:val="24"/>
          <w:lang w:eastAsia="pl-PL"/>
        </w:rPr>
        <w:t>Tabela 15</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przedstawiaodpady przeznaczone do przetwarzania odpady, ich ilości w jednostce Mega gramy na rok oraz najwieksza ich mase , która mogłabt byc magazynowana w tym samym czasie w jednostce: tona. Tabela opisuje 8 kodów odpadów."/>
      </w:tblPr>
      <w:tblGrid>
        <w:gridCol w:w="649"/>
        <w:gridCol w:w="1178"/>
        <w:gridCol w:w="3022"/>
        <w:gridCol w:w="2126"/>
        <w:gridCol w:w="2126"/>
      </w:tblGrid>
      <w:tr w:rsidR="0092452B" w:rsidRPr="00870370" w14:paraId="77265441" w14:textId="77777777" w:rsidTr="00A132F1">
        <w:trPr>
          <w:tblHeader/>
        </w:trPr>
        <w:tc>
          <w:tcPr>
            <w:tcW w:w="649" w:type="dxa"/>
            <w:vAlign w:val="center"/>
          </w:tcPr>
          <w:p w14:paraId="11FF4D22" w14:textId="77777777" w:rsidR="0092452B" w:rsidRPr="00870370" w:rsidRDefault="0092452B" w:rsidP="00A132F1">
            <w:pPr>
              <w:widowControl w:val="0"/>
              <w:adjustRightInd w:val="0"/>
              <w:spacing w:after="0" w:line="276" w:lineRule="auto"/>
              <w:jc w:val="center"/>
              <w:textAlignment w:val="baseline"/>
              <w:rPr>
                <w:rFonts w:eastAsia="Times New Roman" w:cs="Arial"/>
                <w:b/>
                <w:bCs/>
                <w:sz w:val="20"/>
                <w:szCs w:val="20"/>
                <w:lang w:eastAsia="pl-PL"/>
              </w:rPr>
            </w:pPr>
            <w:r w:rsidRPr="00870370">
              <w:rPr>
                <w:rFonts w:eastAsia="Times New Roman" w:cs="Arial"/>
                <w:b/>
                <w:bCs/>
                <w:sz w:val="20"/>
                <w:szCs w:val="20"/>
                <w:lang w:eastAsia="pl-PL"/>
              </w:rPr>
              <w:t>Lp.</w:t>
            </w:r>
          </w:p>
        </w:tc>
        <w:tc>
          <w:tcPr>
            <w:tcW w:w="1178" w:type="dxa"/>
            <w:vAlign w:val="center"/>
          </w:tcPr>
          <w:p w14:paraId="0A3ECE32" w14:textId="77777777" w:rsidR="0092452B" w:rsidRPr="00870370" w:rsidRDefault="0092452B" w:rsidP="00A132F1">
            <w:pPr>
              <w:widowControl w:val="0"/>
              <w:adjustRightInd w:val="0"/>
              <w:spacing w:after="0" w:line="276" w:lineRule="auto"/>
              <w:jc w:val="center"/>
              <w:textAlignment w:val="baseline"/>
              <w:rPr>
                <w:rFonts w:eastAsia="Times New Roman" w:cs="Arial"/>
                <w:b/>
                <w:bCs/>
                <w:sz w:val="20"/>
                <w:szCs w:val="20"/>
                <w:lang w:eastAsia="pl-PL"/>
              </w:rPr>
            </w:pPr>
            <w:r w:rsidRPr="00870370">
              <w:rPr>
                <w:rFonts w:eastAsia="Times New Roman" w:cs="Arial"/>
                <w:b/>
                <w:bCs/>
                <w:sz w:val="20"/>
                <w:szCs w:val="20"/>
                <w:lang w:eastAsia="pl-PL"/>
              </w:rPr>
              <w:t>Kod odpadu</w:t>
            </w:r>
          </w:p>
        </w:tc>
        <w:tc>
          <w:tcPr>
            <w:tcW w:w="3022" w:type="dxa"/>
            <w:vAlign w:val="center"/>
          </w:tcPr>
          <w:p w14:paraId="26791A86" w14:textId="77777777" w:rsidR="0092452B" w:rsidRPr="00870370" w:rsidRDefault="0092452B" w:rsidP="00A132F1">
            <w:pPr>
              <w:suppressAutoHyphens/>
              <w:autoSpaceDE w:val="0"/>
              <w:spacing w:after="0" w:line="276" w:lineRule="auto"/>
              <w:jc w:val="center"/>
              <w:rPr>
                <w:rFonts w:eastAsia="Times New Roman" w:cs="Arial"/>
                <w:sz w:val="20"/>
                <w:szCs w:val="20"/>
                <w:lang w:eastAsia="ar-SA"/>
              </w:rPr>
            </w:pPr>
            <w:r w:rsidRPr="00870370">
              <w:rPr>
                <w:rFonts w:eastAsia="Times New Roman" w:cs="Arial"/>
                <w:b/>
                <w:bCs/>
                <w:sz w:val="20"/>
                <w:szCs w:val="20"/>
                <w:lang w:eastAsia="ar-SA"/>
              </w:rPr>
              <w:t>Rodzaj odpadu przeznaczonego do przetwarzania</w:t>
            </w:r>
          </w:p>
        </w:tc>
        <w:tc>
          <w:tcPr>
            <w:tcW w:w="2126" w:type="dxa"/>
            <w:vAlign w:val="center"/>
          </w:tcPr>
          <w:p w14:paraId="0EFB4FAA" w14:textId="77777777" w:rsidR="0092452B" w:rsidRPr="00870370" w:rsidRDefault="0092452B" w:rsidP="00A132F1">
            <w:pPr>
              <w:suppressAutoHyphens/>
              <w:autoSpaceDE w:val="0"/>
              <w:spacing w:after="0" w:line="276" w:lineRule="auto"/>
              <w:jc w:val="center"/>
              <w:rPr>
                <w:rFonts w:eastAsia="Times New Roman" w:cs="Arial"/>
                <w:sz w:val="20"/>
                <w:szCs w:val="20"/>
                <w:lang w:eastAsia="ar-SA"/>
              </w:rPr>
            </w:pPr>
            <w:r w:rsidRPr="00870370">
              <w:rPr>
                <w:rFonts w:eastAsia="Times New Roman" w:cs="Arial"/>
                <w:b/>
                <w:bCs/>
                <w:sz w:val="20"/>
                <w:szCs w:val="20"/>
                <w:lang w:eastAsia="ar-SA"/>
              </w:rPr>
              <w:t>Ilość odpadów przeznaczonych do przetwarzania</w:t>
            </w:r>
          </w:p>
          <w:p w14:paraId="5A2BDD16" w14:textId="77777777" w:rsidR="0092452B" w:rsidRPr="00870370" w:rsidRDefault="0092452B" w:rsidP="00A132F1">
            <w:pPr>
              <w:suppressAutoHyphens/>
              <w:autoSpaceDE w:val="0"/>
              <w:spacing w:after="0" w:line="276" w:lineRule="auto"/>
              <w:jc w:val="center"/>
              <w:rPr>
                <w:rFonts w:eastAsia="Times New Roman" w:cs="Arial"/>
                <w:sz w:val="20"/>
                <w:szCs w:val="20"/>
                <w:lang w:eastAsia="ar-SA"/>
              </w:rPr>
            </w:pPr>
            <w:r w:rsidRPr="00870370">
              <w:rPr>
                <w:rFonts w:eastAsia="Times New Roman" w:cs="Arial"/>
                <w:b/>
                <w:bCs/>
                <w:sz w:val="20"/>
                <w:szCs w:val="20"/>
                <w:lang w:eastAsia="ar-SA"/>
              </w:rPr>
              <w:t>[Mg/rok]</w:t>
            </w:r>
          </w:p>
        </w:tc>
        <w:tc>
          <w:tcPr>
            <w:tcW w:w="2126" w:type="dxa"/>
            <w:vAlign w:val="center"/>
          </w:tcPr>
          <w:p w14:paraId="5FCD74E6" w14:textId="77777777" w:rsidR="0092452B" w:rsidRPr="00870370" w:rsidRDefault="0092452B" w:rsidP="00A132F1">
            <w:pPr>
              <w:widowControl w:val="0"/>
              <w:adjustRightInd w:val="0"/>
              <w:spacing w:after="0" w:line="276" w:lineRule="auto"/>
              <w:ind w:left="-10" w:right="-70"/>
              <w:jc w:val="center"/>
              <w:textAlignment w:val="baseline"/>
              <w:rPr>
                <w:rFonts w:eastAsia="Times New Roman" w:cs="Arial"/>
                <w:b/>
                <w:bCs/>
                <w:sz w:val="20"/>
                <w:szCs w:val="20"/>
                <w:lang w:eastAsia="pl-PL"/>
              </w:rPr>
            </w:pPr>
            <w:r w:rsidRPr="00870370">
              <w:rPr>
                <w:rFonts w:eastAsia="Times New Roman" w:cs="Arial"/>
                <w:b/>
                <w:bCs/>
                <w:sz w:val="20"/>
                <w:szCs w:val="20"/>
                <w:lang w:eastAsia="pl-PL"/>
              </w:rPr>
              <w:t>Największa masa odpadów, które mogłyby być mag. w  tym samym czasie</w:t>
            </w:r>
          </w:p>
          <w:p w14:paraId="680A8893" w14:textId="77777777" w:rsidR="0092452B" w:rsidRPr="00870370" w:rsidRDefault="0092452B" w:rsidP="00A132F1">
            <w:pPr>
              <w:suppressAutoHyphens/>
              <w:autoSpaceDE w:val="0"/>
              <w:spacing w:after="0" w:line="276" w:lineRule="auto"/>
              <w:jc w:val="center"/>
              <w:rPr>
                <w:rFonts w:eastAsia="Times New Roman" w:cs="Arial"/>
                <w:b/>
                <w:bCs/>
                <w:sz w:val="20"/>
                <w:szCs w:val="20"/>
                <w:lang w:eastAsia="ar-SA"/>
              </w:rPr>
            </w:pPr>
            <w:r w:rsidRPr="00870370">
              <w:rPr>
                <w:rFonts w:eastAsia="Times New Roman" w:cs="Arial"/>
                <w:b/>
                <w:bCs/>
                <w:sz w:val="20"/>
                <w:szCs w:val="20"/>
                <w:lang w:eastAsia="ar-SA"/>
              </w:rPr>
              <w:t>[Mg]</w:t>
            </w:r>
          </w:p>
        </w:tc>
      </w:tr>
      <w:tr w:rsidR="0092452B" w:rsidRPr="00870370" w14:paraId="12D3BD61" w14:textId="77777777" w:rsidTr="00A132F1">
        <w:tc>
          <w:tcPr>
            <w:tcW w:w="649" w:type="dxa"/>
            <w:vAlign w:val="center"/>
          </w:tcPr>
          <w:p w14:paraId="147B2E30"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w:t>
            </w:r>
          </w:p>
        </w:tc>
        <w:tc>
          <w:tcPr>
            <w:tcW w:w="1178" w:type="dxa"/>
            <w:vAlign w:val="center"/>
          </w:tcPr>
          <w:p w14:paraId="54A7A28E"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10 09 80</w:t>
            </w:r>
          </w:p>
        </w:tc>
        <w:tc>
          <w:tcPr>
            <w:tcW w:w="3022" w:type="dxa"/>
            <w:vAlign w:val="center"/>
          </w:tcPr>
          <w:p w14:paraId="3E14077D"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Wybrakowane wyroby żeliwne</w:t>
            </w:r>
          </w:p>
        </w:tc>
        <w:tc>
          <w:tcPr>
            <w:tcW w:w="2126" w:type="dxa"/>
            <w:vAlign w:val="center"/>
          </w:tcPr>
          <w:p w14:paraId="21702173"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50</w:t>
            </w:r>
          </w:p>
        </w:tc>
        <w:tc>
          <w:tcPr>
            <w:tcW w:w="2126" w:type="dxa"/>
            <w:vAlign w:val="center"/>
          </w:tcPr>
          <w:p w14:paraId="65C006DA"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w:t>
            </w:r>
          </w:p>
        </w:tc>
      </w:tr>
      <w:tr w:rsidR="0092452B" w:rsidRPr="00870370" w14:paraId="0CD36971" w14:textId="77777777" w:rsidTr="00A132F1">
        <w:tc>
          <w:tcPr>
            <w:tcW w:w="649" w:type="dxa"/>
            <w:vAlign w:val="center"/>
          </w:tcPr>
          <w:p w14:paraId="6014E018"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w:t>
            </w:r>
          </w:p>
        </w:tc>
        <w:tc>
          <w:tcPr>
            <w:tcW w:w="1178" w:type="dxa"/>
            <w:vAlign w:val="center"/>
          </w:tcPr>
          <w:p w14:paraId="1BE5D8DB"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12 01 01</w:t>
            </w:r>
          </w:p>
        </w:tc>
        <w:tc>
          <w:tcPr>
            <w:tcW w:w="3022" w:type="dxa"/>
            <w:vAlign w:val="center"/>
          </w:tcPr>
          <w:p w14:paraId="5BBCFEC2"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Odpady z toczenia i piłowania żelaza oraz jego stopów</w:t>
            </w:r>
          </w:p>
        </w:tc>
        <w:tc>
          <w:tcPr>
            <w:tcW w:w="2126" w:type="dxa"/>
            <w:vAlign w:val="center"/>
          </w:tcPr>
          <w:p w14:paraId="7C8630F7"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50</w:t>
            </w:r>
          </w:p>
        </w:tc>
        <w:tc>
          <w:tcPr>
            <w:tcW w:w="2126" w:type="dxa"/>
            <w:vAlign w:val="center"/>
          </w:tcPr>
          <w:p w14:paraId="4311616D"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w:t>
            </w:r>
          </w:p>
        </w:tc>
      </w:tr>
      <w:tr w:rsidR="0092452B" w:rsidRPr="00870370" w14:paraId="0F859902" w14:textId="77777777" w:rsidTr="00A132F1">
        <w:tc>
          <w:tcPr>
            <w:tcW w:w="649" w:type="dxa"/>
            <w:vAlign w:val="center"/>
          </w:tcPr>
          <w:p w14:paraId="2580DB89"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3.</w:t>
            </w:r>
          </w:p>
        </w:tc>
        <w:tc>
          <w:tcPr>
            <w:tcW w:w="1178" w:type="dxa"/>
            <w:vAlign w:val="center"/>
          </w:tcPr>
          <w:p w14:paraId="5B72D52F"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12 01 03</w:t>
            </w:r>
          </w:p>
        </w:tc>
        <w:tc>
          <w:tcPr>
            <w:tcW w:w="3022" w:type="dxa"/>
            <w:vAlign w:val="center"/>
          </w:tcPr>
          <w:p w14:paraId="5F6951AD"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Odpady z toczenia i piłowania metali nieżelaznych</w:t>
            </w:r>
          </w:p>
        </w:tc>
        <w:tc>
          <w:tcPr>
            <w:tcW w:w="2126" w:type="dxa"/>
            <w:vAlign w:val="center"/>
          </w:tcPr>
          <w:p w14:paraId="666F3F60"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9950</w:t>
            </w:r>
          </w:p>
        </w:tc>
        <w:tc>
          <w:tcPr>
            <w:tcW w:w="2126" w:type="dxa"/>
            <w:vAlign w:val="center"/>
          </w:tcPr>
          <w:p w14:paraId="54DF246F"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9</w:t>
            </w:r>
          </w:p>
        </w:tc>
      </w:tr>
      <w:tr w:rsidR="0092452B" w:rsidRPr="00870370" w14:paraId="4E62CE93" w14:textId="77777777" w:rsidTr="00A132F1">
        <w:tc>
          <w:tcPr>
            <w:tcW w:w="649" w:type="dxa"/>
            <w:vAlign w:val="center"/>
          </w:tcPr>
          <w:p w14:paraId="134B9DAC"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4.</w:t>
            </w:r>
          </w:p>
        </w:tc>
        <w:tc>
          <w:tcPr>
            <w:tcW w:w="1178" w:type="dxa"/>
            <w:vAlign w:val="center"/>
          </w:tcPr>
          <w:p w14:paraId="56EC8EF3"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17 04 01</w:t>
            </w:r>
          </w:p>
        </w:tc>
        <w:tc>
          <w:tcPr>
            <w:tcW w:w="3022" w:type="dxa"/>
            <w:vAlign w:val="center"/>
          </w:tcPr>
          <w:p w14:paraId="4C34D459"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Miedź, brąz, mosiądz</w:t>
            </w:r>
          </w:p>
        </w:tc>
        <w:tc>
          <w:tcPr>
            <w:tcW w:w="2126" w:type="dxa"/>
            <w:vAlign w:val="center"/>
          </w:tcPr>
          <w:p w14:paraId="21C32C88"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100</w:t>
            </w:r>
          </w:p>
        </w:tc>
        <w:tc>
          <w:tcPr>
            <w:tcW w:w="2126" w:type="dxa"/>
            <w:vAlign w:val="center"/>
          </w:tcPr>
          <w:p w14:paraId="57901AD9"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w:t>
            </w:r>
          </w:p>
        </w:tc>
      </w:tr>
      <w:tr w:rsidR="0092452B" w:rsidRPr="00870370" w14:paraId="201C24B8" w14:textId="77777777" w:rsidTr="00A132F1">
        <w:tc>
          <w:tcPr>
            <w:tcW w:w="649" w:type="dxa"/>
            <w:vAlign w:val="center"/>
          </w:tcPr>
          <w:p w14:paraId="3F9BABC7"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w:t>
            </w:r>
          </w:p>
        </w:tc>
        <w:tc>
          <w:tcPr>
            <w:tcW w:w="1178" w:type="dxa"/>
            <w:vAlign w:val="center"/>
          </w:tcPr>
          <w:p w14:paraId="5219CAFB"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17 04 02</w:t>
            </w:r>
          </w:p>
        </w:tc>
        <w:tc>
          <w:tcPr>
            <w:tcW w:w="3022" w:type="dxa"/>
            <w:vAlign w:val="center"/>
          </w:tcPr>
          <w:p w14:paraId="428CE948" w14:textId="77777777" w:rsidR="0092452B" w:rsidRPr="00870370" w:rsidRDefault="0092452B" w:rsidP="00A132F1">
            <w:pPr>
              <w:widowControl w:val="0"/>
              <w:adjustRightInd w:val="0"/>
              <w:spacing w:after="0" w:line="276" w:lineRule="auto"/>
              <w:textAlignment w:val="baseline"/>
              <w:rPr>
                <w:rFonts w:eastAsia="Times New Roman" w:cs="Arial"/>
                <w:bCs/>
                <w:sz w:val="20"/>
                <w:szCs w:val="20"/>
                <w:lang w:eastAsia="pl-PL"/>
              </w:rPr>
            </w:pPr>
            <w:r w:rsidRPr="00870370">
              <w:rPr>
                <w:rFonts w:eastAsia="Times New Roman" w:cs="Arial"/>
                <w:bCs/>
                <w:sz w:val="20"/>
                <w:szCs w:val="20"/>
                <w:lang w:eastAsia="pl-PL"/>
              </w:rPr>
              <w:t>Aluminium</w:t>
            </w:r>
          </w:p>
        </w:tc>
        <w:tc>
          <w:tcPr>
            <w:tcW w:w="2126" w:type="dxa"/>
            <w:vAlign w:val="center"/>
          </w:tcPr>
          <w:p w14:paraId="32DE50CA"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600</w:t>
            </w:r>
          </w:p>
        </w:tc>
        <w:tc>
          <w:tcPr>
            <w:tcW w:w="2126" w:type="dxa"/>
            <w:vAlign w:val="center"/>
          </w:tcPr>
          <w:p w14:paraId="15CE22DD"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0,1</w:t>
            </w:r>
          </w:p>
        </w:tc>
      </w:tr>
      <w:tr w:rsidR="0092452B" w:rsidRPr="00870370" w14:paraId="24243FB7" w14:textId="77777777" w:rsidTr="00A132F1">
        <w:tc>
          <w:tcPr>
            <w:tcW w:w="649" w:type="dxa"/>
            <w:vAlign w:val="center"/>
          </w:tcPr>
          <w:p w14:paraId="72B975AA"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6.</w:t>
            </w:r>
          </w:p>
        </w:tc>
        <w:tc>
          <w:tcPr>
            <w:tcW w:w="1178" w:type="dxa"/>
            <w:vAlign w:val="center"/>
          </w:tcPr>
          <w:p w14:paraId="4FE3FE42"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17 04 05</w:t>
            </w:r>
          </w:p>
        </w:tc>
        <w:tc>
          <w:tcPr>
            <w:tcW w:w="3022" w:type="dxa"/>
            <w:vAlign w:val="center"/>
          </w:tcPr>
          <w:p w14:paraId="789DFB6C"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Żelazo i stal</w:t>
            </w:r>
          </w:p>
        </w:tc>
        <w:tc>
          <w:tcPr>
            <w:tcW w:w="2126" w:type="dxa"/>
            <w:vAlign w:val="center"/>
          </w:tcPr>
          <w:p w14:paraId="5FC34915"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50</w:t>
            </w:r>
          </w:p>
        </w:tc>
        <w:tc>
          <w:tcPr>
            <w:tcW w:w="2126" w:type="dxa"/>
            <w:vAlign w:val="center"/>
          </w:tcPr>
          <w:p w14:paraId="61D7855E"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20</w:t>
            </w:r>
          </w:p>
        </w:tc>
      </w:tr>
      <w:tr w:rsidR="0092452B" w:rsidRPr="00870370" w14:paraId="5B3B2E53" w14:textId="77777777" w:rsidTr="00A132F1">
        <w:tc>
          <w:tcPr>
            <w:tcW w:w="649" w:type="dxa"/>
            <w:vAlign w:val="center"/>
          </w:tcPr>
          <w:p w14:paraId="1DAD1DC8"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7.</w:t>
            </w:r>
          </w:p>
        </w:tc>
        <w:tc>
          <w:tcPr>
            <w:tcW w:w="1178" w:type="dxa"/>
            <w:vAlign w:val="center"/>
          </w:tcPr>
          <w:p w14:paraId="155C5461"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19 12 02</w:t>
            </w:r>
          </w:p>
        </w:tc>
        <w:tc>
          <w:tcPr>
            <w:tcW w:w="3022" w:type="dxa"/>
            <w:vAlign w:val="center"/>
          </w:tcPr>
          <w:p w14:paraId="121DD519"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Metale żelazne</w:t>
            </w:r>
          </w:p>
        </w:tc>
        <w:tc>
          <w:tcPr>
            <w:tcW w:w="2126" w:type="dxa"/>
            <w:vAlign w:val="center"/>
          </w:tcPr>
          <w:p w14:paraId="1D84DAFA"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1 000</w:t>
            </w:r>
          </w:p>
        </w:tc>
        <w:tc>
          <w:tcPr>
            <w:tcW w:w="2126" w:type="dxa"/>
            <w:vAlign w:val="center"/>
          </w:tcPr>
          <w:p w14:paraId="0CD179D2"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20</w:t>
            </w:r>
          </w:p>
        </w:tc>
      </w:tr>
      <w:tr w:rsidR="0092452B" w:rsidRPr="00870370" w14:paraId="5AB8576B" w14:textId="77777777" w:rsidTr="00A132F1">
        <w:tc>
          <w:tcPr>
            <w:tcW w:w="649" w:type="dxa"/>
            <w:vAlign w:val="center"/>
          </w:tcPr>
          <w:p w14:paraId="086D1978"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8.</w:t>
            </w:r>
          </w:p>
        </w:tc>
        <w:tc>
          <w:tcPr>
            <w:tcW w:w="1178" w:type="dxa"/>
            <w:vAlign w:val="center"/>
          </w:tcPr>
          <w:p w14:paraId="5C76D8F9"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19 12 03</w:t>
            </w:r>
          </w:p>
        </w:tc>
        <w:tc>
          <w:tcPr>
            <w:tcW w:w="3022" w:type="dxa"/>
            <w:vAlign w:val="center"/>
          </w:tcPr>
          <w:p w14:paraId="566EB421"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Metale nieżelazne</w:t>
            </w:r>
          </w:p>
        </w:tc>
        <w:tc>
          <w:tcPr>
            <w:tcW w:w="2126" w:type="dxa"/>
            <w:vAlign w:val="center"/>
          </w:tcPr>
          <w:p w14:paraId="70013080"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500</w:t>
            </w:r>
          </w:p>
        </w:tc>
        <w:tc>
          <w:tcPr>
            <w:tcW w:w="2126" w:type="dxa"/>
            <w:vAlign w:val="center"/>
          </w:tcPr>
          <w:p w14:paraId="78AE8885"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20</w:t>
            </w:r>
          </w:p>
        </w:tc>
      </w:tr>
      <w:tr w:rsidR="0092452B" w:rsidRPr="00870370" w14:paraId="399E9CBA" w14:textId="77777777" w:rsidTr="00A132F1">
        <w:trPr>
          <w:gridAfter w:val="1"/>
          <w:wAfter w:w="2126" w:type="dxa"/>
        </w:trPr>
        <w:tc>
          <w:tcPr>
            <w:tcW w:w="649" w:type="dxa"/>
            <w:vAlign w:val="center"/>
          </w:tcPr>
          <w:p w14:paraId="6CFE7C82"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p>
        </w:tc>
        <w:tc>
          <w:tcPr>
            <w:tcW w:w="4200" w:type="dxa"/>
            <w:gridSpan w:val="2"/>
            <w:vAlign w:val="center"/>
          </w:tcPr>
          <w:p w14:paraId="79FB82DB"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Suma odpadów przeznaczonych do przetwarzania [Mg/rok]</w:t>
            </w:r>
          </w:p>
        </w:tc>
        <w:tc>
          <w:tcPr>
            <w:tcW w:w="2126" w:type="dxa"/>
            <w:vAlign w:val="center"/>
          </w:tcPr>
          <w:p w14:paraId="40D800AC"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12 300</w:t>
            </w:r>
          </w:p>
        </w:tc>
      </w:tr>
    </w:tbl>
    <w:bookmarkEnd w:id="44"/>
    <w:p w14:paraId="14EF6809" w14:textId="77777777" w:rsidR="0092452B" w:rsidRPr="00870370" w:rsidRDefault="0092452B" w:rsidP="0092452B">
      <w:pPr>
        <w:spacing w:before="240" w:after="0" w:line="360" w:lineRule="auto"/>
        <w:jc w:val="both"/>
        <w:rPr>
          <w:rFonts w:eastAsia="Times New Roman" w:cs="Arial"/>
          <w:szCs w:val="24"/>
          <w:lang w:eastAsia="pl-PL"/>
        </w:rPr>
      </w:pPr>
      <w:r w:rsidRPr="00870370">
        <w:rPr>
          <w:rFonts w:eastAsia="Times New Roman" w:cs="Arial"/>
          <w:b/>
          <w:szCs w:val="24"/>
          <w:lang w:eastAsia="pl-PL"/>
        </w:rPr>
        <w:t xml:space="preserve">III.5.2. </w:t>
      </w:r>
      <w:r w:rsidRPr="00870370">
        <w:rPr>
          <w:rFonts w:eastAsia="Times New Roman" w:cs="Arial"/>
          <w:szCs w:val="24"/>
          <w:lang w:eastAsia="pl-PL"/>
        </w:rPr>
        <w:t>Sposób i miejsce magazynowania odpadów przeznaczonych do</w:t>
      </w:r>
      <w:r>
        <w:rPr>
          <w:rFonts w:eastAsia="Times New Roman" w:cs="Arial"/>
          <w:szCs w:val="24"/>
          <w:lang w:eastAsia="pl-PL"/>
        </w:rPr>
        <w:t xml:space="preserve"> </w:t>
      </w:r>
      <w:r w:rsidRPr="00870370">
        <w:rPr>
          <w:rFonts w:eastAsia="Times New Roman" w:cs="Arial"/>
          <w:szCs w:val="24"/>
          <w:lang w:eastAsia="pl-PL"/>
        </w:rPr>
        <w:t>przetwarzania.</w:t>
      </w:r>
    </w:p>
    <w:p w14:paraId="3F76DA4A" w14:textId="77777777" w:rsidR="0092452B" w:rsidRPr="00870370" w:rsidRDefault="0092452B" w:rsidP="0092452B">
      <w:pPr>
        <w:widowControl w:val="0"/>
        <w:adjustRightInd w:val="0"/>
        <w:spacing w:after="0" w:line="360" w:lineRule="auto"/>
        <w:jc w:val="both"/>
        <w:textAlignment w:val="baseline"/>
        <w:rPr>
          <w:rFonts w:eastAsia="Times New Roman" w:cs="Arial"/>
          <w:b/>
          <w:szCs w:val="24"/>
          <w:lang w:eastAsia="pl-PL"/>
        </w:rPr>
      </w:pPr>
      <w:bookmarkStart w:id="45" w:name="_Hlk519514284"/>
      <w:r w:rsidRPr="00870370">
        <w:rPr>
          <w:rFonts w:eastAsia="Times New Roman" w:cs="Arial"/>
          <w:b/>
          <w:szCs w:val="24"/>
          <w:lang w:eastAsia="pl-PL"/>
        </w:rPr>
        <w:t xml:space="preserve">Tabela </w:t>
      </w:r>
      <w:bookmarkEnd w:id="45"/>
      <w:r w:rsidRPr="00870370">
        <w:rPr>
          <w:rFonts w:eastAsia="Times New Roman" w:cs="Arial"/>
          <w:b/>
          <w:szCs w:val="24"/>
          <w:lang w:eastAsia="pl-PL"/>
        </w:rPr>
        <w:t>16</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sposób i miejsce magazynowania odpadów przeznaczonych do przetwarzania. W tabeli jest 7 kodów odpadów, jest podany ich rodzaj oraz sposób i miejsce magazynowania."/>
      </w:tblPr>
      <w:tblGrid>
        <w:gridCol w:w="770"/>
        <w:gridCol w:w="1387"/>
        <w:gridCol w:w="2975"/>
        <w:gridCol w:w="3969"/>
      </w:tblGrid>
      <w:tr w:rsidR="0092452B" w:rsidRPr="00870370" w14:paraId="68FC84E7" w14:textId="77777777" w:rsidTr="00A132F1">
        <w:trPr>
          <w:trHeight w:val="325"/>
          <w:tblHeader/>
        </w:trPr>
        <w:tc>
          <w:tcPr>
            <w:tcW w:w="770" w:type="dxa"/>
            <w:vAlign w:val="center"/>
          </w:tcPr>
          <w:p w14:paraId="4DA12B7D" w14:textId="77777777" w:rsidR="0092452B" w:rsidRPr="00870370" w:rsidRDefault="0092452B" w:rsidP="00A132F1">
            <w:pPr>
              <w:widowControl w:val="0"/>
              <w:adjustRightInd w:val="0"/>
              <w:spacing w:after="0" w:line="276" w:lineRule="auto"/>
              <w:jc w:val="center"/>
              <w:textAlignment w:val="baseline"/>
              <w:rPr>
                <w:rFonts w:eastAsia="Times New Roman" w:cs="Arial"/>
                <w:b/>
                <w:bCs/>
                <w:sz w:val="20"/>
                <w:szCs w:val="20"/>
                <w:lang w:eastAsia="pl-PL"/>
              </w:rPr>
            </w:pPr>
            <w:r w:rsidRPr="00870370">
              <w:rPr>
                <w:rFonts w:eastAsia="Times New Roman" w:cs="Arial"/>
                <w:b/>
                <w:bCs/>
                <w:sz w:val="20"/>
                <w:szCs w:val="20"/>
                <w:lang w:eastAsia="pl-PL"/>
              </w:rPr>
              <w:t>Lp.</w:t>
            </w:r>
          </w:p>
        </w:tc>
        <w:tc>
          <w:tcPr>
            <w:tcW w:w="1387" w:type="dxa"/>
            <w:vAlign w:val="center"/>
          </w:tcPr>
          <w:p w14:paraId="3B0E35C0" w14:textId="77777777" w:rsidR="0092452B" w:rsidRPr="00870370" w:rsidRDefault="0092452B" w:rsidP="00A132F1">
            <w:pPr>
              <w:widowControl w:val="0"/>
              <w:adjustRightInd w:val="0"/>
              <w:spacing w:after="0" w:line="276" w:lineRule="auto"/>
              <w:jc w:val="center"/>
              <w:textAlignment w:val="baseline"/>
              <w:rPr>
                <w:rFonts w:eastAsia="Times New Roman" w:cs="Arial"/>
                <w:b/>
                <w:bCs/>
                <w:sz w:val="20"/>
                <w:szCs w:val="20"/>
                <w:lang w:eastAsia="pl-PL"/>
              </w:rPr>
            </w:pPr>
            <w:r w:rsidRPr="00870370">
              <w:rPr>
                <w:rFonts w:eastAsia="Times New Roman" w:cs="Arial"/>
                <w:b/>
                <w:bCs/>
                <w:sz w:val="20"/>
                <w:szCs w:val="20"/>
                <w:lang w:eastAsia="pl-PL"/>
              </w:rPr>
              <w:t>Kod odpadu</w:t>
            </w:r>
          </w:p>
        </w:tc>
        <w:tc>
          <w:tcPr>
            <w:tcW w:w="2975" w:type="dxa"/>
            <w:vAlign w:val="center"/>
          </w:tcPr>
          <w:p w14:paraId="2B30CA56" w14:textId="77777777" w:rsidR="0092452B" w:rsidRPr="00870370" w:rsidRDefault="0092452B" w:rsidP="00A132F1">
            <w:pPr>
              <w:suppressAutoHyphens/>
              <w:autoSpaceDE w:val="0"/>
              <w:spacing w:after="0" w:line="276" w:lineRule="auto"/>
              <w:jc w:val="center"/>
              <w:rPr>
                <w:rFonts w:eastAsia="Times New Roman" w:cs="Arial"/>
                <w:sz w:val="20"/>
                <w:szCs w:val="20"/>
                <w:lang w:eastAsia="ar-SA"/>
              </w:rPr>
            </w:pPr>
            <w:r w:rsidRPr="00870370">
              <w:rPr>
                <w:rFonts w:eastAsia="Times New Roman" w:cs="Arial"/>
                <w:b/>
                <w:bCs/>
                <w:sz w:val="20"/>
                <w:szCs w:val="20"/>
                <w:lang w:eastAsia="ar-SA"/>
              </w:rPr>
              <w:t>Rodzaj odpadu przeznaczonego do przetwarzania</w:t>
            </w:r>
          </w:p>
        </w:tc>
        <w:tc>
          <w:tcPr>
            <w:tcW w:w="3969" w:type="dxa"/>
            <w:vAlign w:val="center"/>
          </w:tcPr>
          <w:p w14:paraId="09CF18F1" w14:textId="77777777" w:rsidR="0092452B" w:rsidRPr="00870370" w:rsidRDefault="0092452B" w:rsidP="00A132F1">
            <w:pPr>
              <w:suppressAutoHyphens/>
              <w:autoSpaceDE w:val="0"/>
              <w:spacing w:after="0" w:line="276" w:lineRule="auto"/>
              <w:jc w:val="center"/>
              <w:rPr>
                <w:rFonts w:eastAsia="Times New Roman" w:cs="Arial"/>
                <w:sz w:val="20"/>
                <w:szCs w:val="20"/>
                <w:lang w:eastAsia="ar-SA"/>
              </w:rPr>
            </w:pPr>
            <w:r w:rsidRPr="00870370">
              <w:rPr>
                <w:rFonts w:eastAsia="Times New Roman" w:cs="Arial"/>
                <w:b/>
                <w:sz w:val="20"/>
                <w:szCs w:val="20"/>
                <w:lang w:eastAsia="ar-SA"/>
              </w:rPr>
              <w:t>Sposób i miejsce magazynowania</w:t>
            </w:r>
          </w:p>
        </w:tc>
      </w:tr>
      <w:tr w:rsidR="0092452B" w:rsidRPr="00870370" w14:paraId="5F9194A1" w14:textId="77777777" w:rsidTr="00A132F1">
        <w:trPr>
          <w:trHeight w:val="459"/>
        </w:trPr>
        <w:tc>
          <w:tcPr>
            <w:tcW w:w="770" w:type="dxa"/>
            <w:vAlign w:val="center"/>
          </w:tcPr>
          <w:p w14:paraId="3A838A54"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w:t>
            </w:r>
          </w:p>
        </w:tc>
        <w:tc>
          <w:tcPr>
            <w:tcW w:w="1387" w:type="dxa"/>
            <w:vAlign w:val="center"/>
          </w:tcPr>
          <w:p w14:paraId="635E8E62"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10 09 80</w:t>
            </w:r>
          </w:p>
        </w:tc>
        <w:tc>
          <w:tcPr>
            <w:tcW w:w="2975" w:type="dxa"/>
            <w:vAlign w:val="center"/>
          </w:tcPr>
          <w:p w14:paraId="3D892596"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Wybrakowane wyroby żeliwne</w:t>
            </w:r>
          </w:p>
        </w:tc>
        <w:tc>
          <w:tcPr>
            <w:tcW w:w="3969" w:type="dxa"/>
            <w:vAlign w:val="center"/>
          </w:tcPr>
          <w:p w14:paraId="5173B91E"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01AF6E44" w14:textId="77777777" w:rsidTr="00A132F1">
        <w:trPr>
          <w:trHeight w:val="186"/>
        </w:trPr>
        <w:tc>
          <w:tcPr>
            <w:tcW w:w="770" w:type="dxa"/>
            <w:vAlign w:val="center"/>
          </w:tcPr>
          <w:p w14:paraId="6EFFD16E"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2.</w:t>
            </w:r>
          </w:p>
        </w:tc>
        <w:tc>
          <w:tcPr>
            <w:tcW w:w="1387" w:type="dxa"/>
            <w:vAlign w:val="center"/>
          </w:tcPr>
          <w:p w14:paraId="67126D35"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 xml:space="preserve">12 01 01 </w:t>
            </w:r>
          </w:p>
        </w:tc>
        <w:tc>
          <w:tcPr>
            <w:tcW w:w="2975" w:type="dxa"/>
            <w:vAlign w:val="center"/>
          </w:tcPr>
          <w:p w14:paraId="48F47B05"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Odpady z toczenia i piłowania żelaza oraz jego stopów</w:t>
            </w:r>
          </w:p>
        </w:tc>
        <w:tc>
          <w:tcPr>
            <w:tcW w:w="3969" w:type="dxa"/>
            <w:vAlign w:val="center"/>
          </w:tcPr>
          <w:p w14:paraId="662056D1"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1C0D7A48" w14:textId="77777777" w:rsidTr="00A132F1">
        <w:trPr>
          <w:trHeight w:val="448"/>
        </w:trPr>
        <w:tc>
          <w:tcPr>
            <w:tcW w:w="770" w:type="dxa"/>
            <w:vAlign w:val="center"/>
          </w:tcPr>
          <w:p w14:paraId="4225CE1E"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3.</w:t>
            </w:r>
          </w:p>
        </w:tc>
        <w:tc>
          <w:tcPr>
            <w:tcW w:w="1387" w:type="dxa"/>
            <w:vAlign w:val="center"/>
          </w:tcPr>
          <w:p w14:paraId="3F611D35"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12 01 03</w:t>
            </w:r>
          </w:p>
        </w:tc>
        <w:tc>
          <w:tcPr>
            <w:tcW w:w="2975" w:type="dxa"/>
            <w:vAlign w:val="center"/>
          </w:tcPr>
          <w:p w14:paraId="0BAA4F9A"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Odpady z toczenia i piłowania metali nieżelaznych</w:t>
            </w:r>
          </w:p>
        </w:tc>
        <w:tc>
          <w:tcPr>
            <w:tcW w:w="3969" w:type="dxa"/>
            <w:vAlign w:val="center"/>
          </w:tcPr>
          <w:p w14:paraId="1FBC7627"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2B35B3BB" w14:textId="77777777" w:rsidTr="00A132F1">
        <w:trPr>
          <w:trHeight w:val="372"/>
        </w:trPr>
        <w:tc>
          <w:tcPr>
            <w:tcW w:w="770" w:type="dxa"/>
            <w:vAlign w:val="center"/>
          </w:tcPr>
          <w:p w14:paraId="4C18D3E7"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4.</w:t>
            </w:r>
          </w:p>
        </w:tc>
        <w:tc>
          <w:tcPr>
            <w:tcW w:w="1387" w:type="dxa"/>
            <w:vAlign w:val="center"/>
          </w:tcPr>
          <w:p w14:paraId="6F862426"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17 04 01</w:t>
            </w:r>
          </w:p>
        </w:tc>
        <w:tc>
          <w:tcPr>
            <w:tcW w:w="2975" w:type="dxa"/>
            <w:vAlign w:val="center"/>
          </w:tcPr>
          <w:p w14:paraId="0825C0D7"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Miedź, brąz, mosiądz</w:t>
            </w:r>
          </w:p>
        </w:tc>
        <w:tc>
          <w:tcPr>
            <w:tcW w:w="3969" w:type="dxa"/>
            <w:vAlign w:val="center"/>
          </w:tcPr>
          <w:p w14:paraId="2B63B579"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3B13EE2F" w14:textId="77777777" w:rsidTr="00A132F1">
        <w:trPr>
          <w:trHeight w:val="60"/>
        </w:trPr>
        <w:tc>
          <w:tcPr>
            <w:tcW w:w="770" w:type="dxa"/>
            <w:vAlign w:val="center"/>
          </w:tcPr>
          <w:p w14:paraId="463CDF6E"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5.</w:t>
            </w:r>
          </w:p>
        </w:tc>
        <w:tc>
          <w:tcPr>
            <w:tcW w:w="1387" w:type="dxa"/>
            <w:vAlign w:val="center"/>
          </w:tcPr>
          <w:p w14:paraId="28545847"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17 04 02</w:t>
            </w:r>
          </w:p>
        </w:tc>
        <w:tc>
          <w:tcPr>
            <w:tcW w:w="2975" w:type="dxa"/>
            <w:vAlign w:val="center"/>
          </w:tcPr>
          <w:p w14:paraId="46CB630D" w14:textId="77777777" w:rsidR="0092452B" w:rsidRPr="00870370" w:rsidRDefault="0092452B" w:rsidP="00A132F1">
            <w:pPr>
              <w:widowControl w:val="0"/>
              <w:adjustRightInd w:val="0"/>
              <w:spacing w:after="0" w:line="276" w:lineRule="auto"/>
              <w:textAlignment w:val="baseline"/>
              <w:rPr>
                <w:rFonts w:eastAsia="Times New Roman" w:cs="Arial"/>
                <w:bCs/>
                <w:sz w:val="20"/>
                <w:szCs w:val="20"/>
                <w:lang w:eastAsia="pl-PL"/>
              </w:rPr>
            </w:pPr>
            <w:r w:rsidRPr="00870370">
              <w:rPr>
                <w:rFonts w:eastAsia="Times New Roman" w:cs="Arial"/>
                <w:bCs/>
                <w:sz w:val="20"/>
                <w:szCs w:val="20"/>
                <w:lang w:eastAsia="pl-PL"/>
              </w:rPr>
              <w:t>Aluminium</w:t>
            </w:r>
          </w:p>
        </w:tc>
        <w:tc>
          <w:tcPr>
            <w:tcW w:w="3969" w:type="dxa"/>
            <w:vAlign w:val="center"/>
          </w:tcPr>
          <w:p w14:paraId="03A3B99A"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7DBE4CC3" w14:textId="77777777" w:rsidTr="00A132F1">
        <w:trPr>
          <w:trHeight w:val="363"/>
        </w:trPr>
        <w:tc>
          <w:tcPr>
            <w:tcW w:w="770" w:type="dxa"/>
            <w:vAlign w:val="center"/>
          </w:tcPr>
          <w:p w14:paraId="06A5657B"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6.</w:t>
            </w:r>
          </w:p>
        </w:tc>
        <w:tc>
          <w:tcPr>
            <w:tcW w:w="1387" w:type="dxa"/>
            <w:vAlign w:val="center"/>
          </w:tcPr>
          <w:p w14:paraId="1232E273"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17 04 05</w:t>
            </w:r>
          </w:p>
        </w:tc>
        <w:tc>
          <w:tcPr>
            <w:tcW w:w="2975" w:type="dxa"/>
            <w:vAlign w:val="center"/>
          </w:tcPr>
          <w:p w14:paraId="4526032F"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Żelazo i stal</w:t>
            </w:r>
          </w:p>
        </w:tc>
        <w:tc>
          <w:tcPr>
            <w:tcW w:w="3969" w:type="dxa"/>
            <w:vAlign w:val="center"/>
          </w:tcPr>
          <w:p w14:paraId="5E54FEC2"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0FC0982C" w14:textId="77777777" w:rsidTr="00A132F1">
        <w:trPr>
          <w:trHeight w:val="323"/>
        </w:trPr>
        <w:tc>
          <w:tcPr>
            <w:tcW w:w="770" w:type="dxa"/>
            <w:vAlign w:val="center"/>
          </w:tcPr>
          <w:p w14:paraId="0893D173"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7.</w:t>
            </w:r>
          </w:p>
        </w:tc>
        <w:tc>
          <w:tcPr>
            <w:tcW w:w="1387" w:type="dxa"/>
            <w:vAlign w:val="center"/>
          </w:tcPr>
          <w:p w14:paraId="29D6DEF4"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19 12 02</w:t>
            </w:r>
          </w:p>
        </w:tc>
        <w:tc>
          <w:tcPr>
            <w:tcW w:w="2975" w:type="dxa"/>
            <w:vAlign w:val="center"/>
          </w:tcPr>
          <w:p w14:paraId="3333F6A1"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Metale żelazne</w:t>
            </w:r>
          </w:p>
        </w:tc>
        <w:tc>
          <w:tcPr>
            <w:tcW w:w="3969" w:type="dxa"/>
            <w:vAlign w:val="center"/>
          </w:tcPr>
          <w:p w14:paraId="6B895CF8"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r w:rsidR="0092452B" w:rsidRPr="00870370" w14:paraId="66AB7206" w14:textId="77777777" w:rsidTr="00A132F1">
        <w:trPr>
          <w:trHeight w:val="197"/>
        </w:trPr>
        <w:tc>
          <w:tcPr>
            <w:tcW w:w="770" w:type="dxa"/>
            <w:vAlign w:val="center"/>
          </w:tcPr>
          <w:p w14:paraId="6A9A900C"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8.</w:t>
            </w:r>
          </w:p>
        </w:tc>
        <w:tc>
          <w:tcPr>
            <w:tcW w:w="1387" w:type="dxa"/>
            <w:vAlign w:val="center"/>
          </w:tcPr>
          <w:p w14:paraId="469501D0" w14:textId="77777777" w:rsidR="0092452B" w:rsidRPr="00870370"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870370">
              <w:rPr>
                <w:rFonts w:eastAsia="Times New Roman" w:cs="Arial"/>
                <w:bCs/>
                <w:sz w:val="20"/>
                <w:szCs w:val="20"/>
                <w:lang w:eastAsia="pl-PL"/>
              </w:rPr>
              <w:t>19 12 03</w:t>
            </w:r>
          </w:p>
        </w:tc>
        <w:tc>
          <w:tcPr>
            <w:tcW w:w="2975" w:type="dxa"/>
            <w:vAlign w:val="center"/>
          </w:tcPr>
          <w:p w14:paraId="5D736027" w14:textId="77777777" w:rsidR="0092452B" w:rsidRPr="00870370" w:rsidRDefault="0092452B" w:rsidP="00A132F1">
            <w:pPr>
              <w:spacing w:after="0" w:line="276" w:lineRule="auto"/>
              <w:rPr>
                <w:rFonts w:eastAsia="Times New Roman" w:cs="Arial"/>
                <w:sz w:val="20"/>
                <w:szCs w:val="20"/>
                <w:lang w:eastAsia="pl-PL"/>
              </w:rPr>
            </w:pPr>
            <w:r w:rsidRPr="00870370">
              <w:rPr>
                <w:rFonts w:eastAsia="Times New Roman" w:cs="Arial"/>
                <w:sz w:val="20"/>
                <w:szCs w:val="20"/>
                <w:lang w:eastAsia="pl-PL"/>
              </w:rPr>
              <w:t>Metale nieżelazne</w:t>
            </w:r>
          </w:p>
        </w:tc>
        <w:tc>
          <w:tcPr>
            <w:tcW w:w="3969" w:type="dxa"/>
            <w:vAlign w:val="center"/>
          </w:tcPr>
          <w:p w14:paraId="2E3C9EF9" w14:textId="77777777" w:rsidR="0092452B" w:rsidRPr="00870370" w:rsidRDefault="0092452B" w:rsidP="00A132F1">
            <w:pPr>
              <w:widowControl w:val="0"/>
              <w:adjustRightInd w:val="0"/>
              <w:spacing w:after="0" w:line="240" w:lineRule="auto"/>
              <w:textAlignment w:val="baseline"/>
              <w:rPr>
                <w:rFonts w:eastAsia="Times New Roman" w:cs="Arial"/>
                <w:bCs/>
                <w:sz w:val="20"/>
                <w:szCs w:val="20"/>
                <w:lang w:eastAsia="pl-PL"/>
              </w:rPr>
            </w:pPr>
            <w:r w:rsidRPr="00870370">
              <w:rPr>
                <w:rFonts w:eastAsia="Times New Roman" w:cs="Arial"/>
                <w:bCs/>
                <w:sz w:val="20"/>
                <w:szCs w:val="20"/>
                <w:lang w:eastAsia="pl-PL"/>
              </w:rPr>
              <w:t>W szczelnych metalowych kontenerach na zadaszonym, wybetonowanym placu przy kotłowni F-MG, w wyznaczonym i oznakowanym nazwą i kodem odpadu miejscu.</w:t>
            </w:r>
          </w:p>
        </w:tc>
      </w:tr>
    </w:tbl>
    <w:p w14:paraId="5A423987" w14:textId="77777777" w:rsidR="0092452B" w:rsidRPr="00AE3B9C" w:rsidRDefault="0092452B" w:rsidP="0092452B">
      <w:pPr>
        <w:spacing w:before="240"/>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III.5.3. </w:t>
      </w:r>
      <w:r w:rsidRPr="00AE3B9C">
        <w:rPr>
          <w:rFonts w:eastAsia="Times New Roman" w:cs="Times New Roman"/>
          <w:bCs/>
          <w:iCs/>
          <w:szCs w:val="26"/>
          <w:lang w:val="x-none" w:eastAsia="x-none"/>
        </w:rPr>
        <w:t>Rodzaj i masa odpadów powstających w wyniku przetwarzania.</w:t>
      </w:r>
    </w:p>
    <w:p w14:paraId="39A5D8B8" w14:textId="77777777" w:rsidR="0092452B" w:rsidRPr="00AE3B9C" w:rsidRDefault="0092452B" w:rsidP="0092452B">
      <w:pPr>
        <w:widowControl w:val="0"/>
        <w:adjustRightInd w:val="0"/>
        <w:spacing w:after="0" w:line="276" w:lineRule="auto"/>
        <w:jc w:val="both"/>
        <w:textAlignment w:val="baseline"/>
        <w:rPr>
          <w:rFonts w:eastAsia="Times New Roman" w:cs="Arial"/>
          <w:b/>
          <w:sz w:val="22"/>
          <w:lang w:eastAsia="pl-PL"/>
        </w:rPr>
      </w:pPr>
      <w:r w:rsidRPr="00AE3B9C">
        <w:rPr>
          <w:rFonts w:eastAsia="Times New Roman" w:cs="Arial"/>
          <w:b/>
          <w:sz w:val="22"/>
          <w:lang w:eastAsia="pl-PL"/>
        </w:rPr>
        <w:t>Tabela 17</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rodzaj i masę odpadów powstających w wyniku przetwarzania. W tabeli podano 5 kodów odpadu, rodzaj tego odpadu, ilośc tego odpadu w jednostce : Mg na rok oraz najwieksza masę odpadów jaka mogłaby byc magazynowana w tym samym czasie  w jednostce Mg tj. tona."/>
      </w:tblPr>
      <w:tblGrid>
        <w:gridCol w:w="709"/>
        <w:gridCol w:w="1559"/>
        <w:gridCol w:w="3119"/>
        <w:gridCol w:w="1843"/>
        <w:gridCol w:w="2693"/>
      </w:tblGrid>
      <w:tr w:rsidR="0092452B" w:rsidRPr="00EB62B4" w14:paraId="68263E3B" w14:textId="77777777" w:rsidTr="00A132F1">
        <w:trPr>
          <w:trHeight w:val="454"/>
        </w:trPr>
        <w:tc>
          <w:tcPr>
            <w:tcW w:w="709" w:type="dxa"/>
            <w:vAlign w:val="center"/>
          </w:tcPr>
          <w:p w14:paraId="2A77DB2B" w14:textId="77777777" w:rsidR="0092452B" w:rsidRPr="00EB62B4"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EB62B4">
              <w:rPr>
                <w:rFonts w:eastAsia="Times New Roman" w:cs="Arial"/>
                <w:b/>
                <w:sz w:val="20"/>
                <w:szCs w:val="20"/>
                <w:lang w:eastAsia="pl-PL"/>
              </w:rPr>
              <w:t>Lp.</w:t>
            </w:r>
          </w:p>
        </w:tc>
        <w:tc>
          <w:tcPr>
            <w:tcW w:w="1559" w:type="dxa"/>
            <w:vAlign w:val="center"/>
          </w:tcPr>
          <w:p w14:paraId="531FCFAB" w14:textId="77777777" w:rsidR="0092452B" w:rsidRPr="00EB62B4" w:rsidRDefault="0092452B" w:rsidP="00A132F1">
            <w:pPr>
              <w:widowControl w:val="0"/>
              <w:adjustRightInd w:val="0"/>
              <w:spacing w:after="0" w:line="276" w:lineRule="auto"/>
              <w:jc w:val="center"/>
              <w:textAlignment w:val="baseline"/>
              <w:rPr>
                <w:rFonts w:eastAsia="Times New Roman" w:cs="Arial"/>
                <w:b/>
                <w:bCs/>
                <w:snapToGrid w:val="0"/>
                <w:sz w:val="20"/>
                <w:szCs w:val="20"/>
                <w:lang w:eastAsia="pl-PL"/>
              </w:rPr>
            </w:pPr>
            <w:r w:rsidRPr="00EB62B4">
              <w:rPr>
                <w:rFonts w:eastAsia="Times New Roman" w:cs="Arial"/>
                <w:b/>
                <w:bCs/>
                <w:snapToGrid w:val="0"/>
                <w:sz w:val="20"/>
                <w:szCs w:val="20"/>
                <w:lang w:eastAsia="pl-PL"/>
              </w:rPr>
              <w:t>Kod</w:t>
            </w:r>
          </w:p>
          <w:p w14:paraId="066EC52A" w14:textId="77777777" w:rsidR="0092452B" w:rsidRPr="00EB62B4" w:rsidRDefault="0092452B" w:rsidP="00A132F1">
            <w:pPr>
              <w:widowControl w:val="0"/>
              <w:adjustRightInd w:val="0"/>
              <w:spacing w:after="0" w:line="276" w:lineRule="auto"/>
              <w:jc w:val="center"/>
              <w:textAlignment w:val="baseline"/>
              <w:rPr>
                <w:rFonts w:eastAsia="Times New Roman" w:cs="Arial"/>
                <w:b/>
                <w:bCs/>
                <w:sz w:val="20"/>
                <w:szCs w:val="20"/>
                <w:lang w:eastAsia="pl-PL"/>
              </w:rPr>
            </w:pPr>
            <w:r w:rsidRPr="00EB62B4">
              <w:rPr>
                <w:rFonts w:eastAsia="Times New Roman" w:cs="Arial"/>
                <w:b/>
                <w:bCs/>
                <w:sz w:val="20"/>
                <w:szCs w:val="20"/>
                <w:lang w:eastAsia="pl-PL"/>
              </w:rPr>
              <w:t>odpadu</w:t>
            </w:r>
          </w:p>
        </w:tc>
        <w:tc>
          <w:tcPr>
            <w:tcW w:w="3119" w:type="dxa"/>
            <w:vAlign w:val="center"/>
          </w:tcPr>
          <w:p w14:paraId="628EA144" w14:textId="77777777" w:rsidR="0092452B" w:rsidRPr="00EB62B4"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EB62B4">
              <w:rPr>
                <w:rFonts w:eastAsia="Times New Roman" w:cs="Arial"/>
                <w:b/>
                <w:bCs/>
                <w:snapToGrid w:val="0"/>
                <w:sz w:val="20"/>
                <w:szCs w:val="20"/>
                <w:lang w:eastAsia="pl-PL"/>
              </w:rPr>
              <w:t>Rodzaj odpadu</w:t>
            </w:r>
          </w:p>
        </w:tc>
        <w:tc>
          <w:tcPr>
            <w:tcW w:w="1843" w:type="dxa"/>
            <w:vAlign w:val="center"/>
          </w:tcPr>
          <w:p w14:paraId="14CD92B6" w14:textId="77777777" w:rsidR="0092452B" w:rsidRPr="00EB62B4" w:rsidRDefault="0092452B" w:rsidP="00A132F1">
            <w:pPr>
              <w:widowControl w:val="0"/>
              <w:adjustRightInd w:val="0"/>
              <w:spacing w:after="0" w:line="276" w:lineRule="auto"/>
              <w:ind w:left="-10" w:right="-70"/>
              <w:jc w:val="center"/>
              <w:textAlignment w:val="baseline"/>
              <w:rPr>
                <w:rFonts w:eastAsia="Times New Roman" w:cs="Arial"/>
                <w:b/>
                <w:snapToGrid w:val="0"/>
                <w:sz w:val="20"/>
                <w:szCs w:val="20"/>
                <w:lang w:eastAsia="pl-PL"/>
              </w:rPr>
            </w:pPr>
            <w:r w:rsidRPr="00EB62B4">
              <w:rPr>
                <w:rFonts w:eastAsia="Times New Roman" w:cs="Arial"/>
                <w:b/>
                <w:snapToGrid w:val="0"/>
                <w:sz w:val="20"/>
                <w:szCs w:val="20"/>
                <w:lang w:eastAsia="pl-PL"/>
              </w:rPr>
              <w:t>Masa odpadu</w:t>
            </w:r>
          </w:p>
          <w:p w14:paraId="2D81FDE6" w14:textId="77777777" w:rsidR="0092452B" w:rsidRPr="00EB62B4" w:rsidRDefault="0092452B" w:rsidP="00A132F1">
            <w:pPr>
              <w:widowControl w:val="0"/>
              <w:adjustRightInd w:val="0"/>
              <w:spacing w:after="0" w:line="276" w:lineRule="auto"/>
              <w:ind w:left="-10" w:right="-70"/>
              <w:jc w:val="center"/>
              <w:textAlignment w:val="baseline"/>
              <w:rPr>
                <w:rFonts w:eastAsia="Times New Roman" w:cs="Arial"/>
                <w:b/>
                <w:snapToGrid w:val="0"/>
                <w:sz w:val="20"/>
                <w:szCs w:val="20"/>
                <w:lang w:eastAsia="pl-PL"/>
              </w:rPr>
            </w:pPr>
            <w:r w:rsidRPr="00EB62B4">
              <w:rPr>
                <w:rFonts w:eastAsia="Times New Roman" w:cs="Arial"/>
                <w:b/>
                <w:snapToGrid w:val="0"/>
                <w:sz w:val="20"/>
                <w:szCs w:val="20"/>
                <w:lang w:eastAsia="pl-PL"/>
              </w:rPr>
              <w:t>[Mg/rok]</w:t>
            </w:r>
          </w:p>
        </w:tc>
        <w:tc>
          <w:tcPr>
            <w:tcW w:w="2693" w:type="dxa"/>
            <w:vAlign w:val="center"/>
          </w:tcPr>
          <w:p w14:paraId="6EF639B8" w14:textId="77777777" w:rsidR="0092452B" w:rsidRPr="00EB62B4" w:rsidRDefault="0092452B" w:rsidP="00A132F1">
            <w:pPr>
              <w:widowControl w:val="0"/>
              <w:adjustRightInd w:val="0"/>
              <w:spacing w:after="0" w:line="276" w:lineRule="auto"/>
              <w:ind w:left="-10" w:right="-70"/>
              <w:jc w:val="center"/>
              <w:textAlignment w:val="baseline"/>
              <w:rPr>
                <w:rFonts w:eastAsia="Times New Roman" w:cs="Arial"/>
                <w:b/>
                <w:bCs/>
                <w:sz w:val="20"/>
                <w:szCs w:val="20"/>
                <w:lang w:eastAsia="pl-PL"/>
              </w:rPr>
            </w:pPr>
            <w:r w:rsidRPr="00EB62B4">
              <w:rPr>
                <w:rFonts w:eastAsia="Times New Roman" w:cs="Arial"/>
                <w:b/>
                <w:bCs/>
                <w:sz w:val="20"/>
                <w:szCs w:val="20"/>
                <w:lang w:eastAsia="pl-PL"/>
              </w:rPr>
              <w:t xml:space="preserve">Największa masa odpadów, które mogłyby być mag. </w:t>
            </w:r>
            <w:r w:rsidRPr="00EB62B4">
              <w:rPr>
                <w:rFonts w:eastAsia="Times New Roman" w:cs="Arial"/>
                <w:b/>
                <w:bCs/>
                <w:sz w:val="20"/>
                <w:szCs w:val="20"/>
                <w:lang w:eastAsia="pl-PL"/>
              </w:rPr>
              <w:br/>
              <w:t>w tym samym czasie</w:t>
            </w:r>
          </w:p>
          <w:p w14:paraId="77112786" w14:textId="77777777" w:rsidR="0092452B" w:rsidRPr="00EB62B4" w:rsidRDefault="0092452B" w:rsidP="00A132F1">
            <w:pPr>
              <w:widowControl w:val="0"/>
              <w:adjustRightInd w:val="0"/>
              <w:spacing w:after="0" w:line="276" w:lineRule="auto"/>
              <w:ind w:left="-10" w:right="-70"/>
              <w:jc w:val="center"/>
              <w:textAlignment w:val="baseline"/>
              <w:rPr>
                <w:rFonts w:eastAsia="Times New Roman" w:cs="Arial"/>
                <w:b/>
                <w:sz w:val="20"/>
                <w:szCs w:val="20"/>
                <w:lang w:eastAsia="pl-PL"/>
              </w:rPr>
            </w:pPr>
            <w:r w:rsidRPr="00EB62B4">
              <w:rPr>
                <w:rFonts w:eastAsia="Times New Roman" w:cs="Arial"/>
                <w:b/>
                <w:bCs/>
                <w:sz w:val="20"/>
                <w:szCs w:val="20"/>
                <w:lang w:eastAsia="pl-PL"/>
              </w:rPr>
              <w:t>[Mg]</w:t>
            </w:r>
          </w:p>
        </w:tc>
      </w:tr>
      <w:tr w:rsidR="0092452B" w:rsidRPr="00EB62B4" w14:paraId="56C50EB7" w14:textId="77777777" w:rsidTr="00A132F1">
        <w:trPr>
          <w:trHeight w:val="157"/>
        </w:trPr>
        <w:tc>
          <w:tcPr>
            <w:tcW w:w="709" w:type="dxa"/>
            <w:vAlign w:val="center"/>
          </w:tcPr>
          <w:p w14:paraId="1E2E55B2"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1.</w:t>
            </w:r>
          </w:p>
        </w:tc>
        <w:tc>
          <w:tcPr>
            <w:tcW w:w="1559" w:type="dxa"/>
            <w:vAlign w:val="center"/>
          </w:tcPr>
          <w:p w14:paraId="729A5598" w14:textId="77777777" w:rsidR="0092452B" w:rsidRPr="00EB62B4" w:rsidRDefault="0092452B" w:rsidP="00A132F1">
            <w:pPr>
              <w:widowControl w:val="0"/>
              <w:adjustRightInd w:val="0"/>
              <w:spacing w:after="0" w:line="276" w:lineRule="auto"/>
              <w:ind w:left="-46"/>
              <w:jc w:val="center"/>
              <w:textAlignment w:val="baseline"/>
              <w:rPr>
                <w:rFonts w:eastAsia="Times New Roman" w:cs="Arial"/>
                <w:sz w:val="20"/>
                <w:szCs w:val="20"/>
                <w:lang w:eastAsia="pl-PL"/>
              </w:rPr>
            </w:pPr>
            <w:r w:rsidRPr="00EB62B4">
              <w:rPr>
                <w:rFonts w:eastAsia="Times New Roman" w:cs="Arial"/>
                <w:sz w:val="20"/>
                <w:szCs w:val="20"/>
                <w:lang w:eastAsia="pl-PL"/>
              </w:rPr>
              <w:t>10 09 03</w:t>
            </w:r>
          </w:p>
        </w:tc>
        <w:tc>
          <w:tcPr>
            <w:tcW w:w="3119" w:type="dxa"/>
            <w:vAlign w:val="center"/>
          </w:tcPr>
          <w:p w14:paraId="25D29072" w14:textId="77777777" w:rsidR="0092452B" w:rsidRPr="00EB62B4" w:rsidRDefault="0092452B" w:rsidP="00A132F1">
            <w:pPr>
              <w:spacing w:after="0" w:line="276" w:lineRule="auto"/>
              <w:rPr>
                <w:rFonts w:eastAsia="Times New Roman" w:cs="Arial"/>
                <w:sz w:val="20"/>
                <w:szCs w:val="20"/>
                <w:lang w:eastAsia="pl-PL"/>
              </w:rPr>
            </w:pPr>
            <w:r w:rsidRPr="00EB62B4">
              <w:rPr>
                <w:rFonts w:eastAsia="Times New Roman" w:cs="Arial"/>
                <w:sz w:val="20"/>
                <w:szCs w:val="20"/>
                <w:lang w:eastAsia="pl-PL"/>
              </w:rPr>
              <w:t>Żużle odlewnicze</w:t>
            </w:r>
          </w:p>
        </w:tc>
        <w:tc>
          <w:tcPr>
            <w:tcW w:w="1843" w:type="dxa"/>
            <w:vAlign w:val="center"/>
          </w:tcPr>
          <w:p w14:paraId="19FC325E" w14:textId="77777777" w:rsidR="0092452B" w:rsidRPr="00EB62B4"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EB62B4">
              <w:rPr>
                <w:rFonts w:eastAsia="Times New Roman" w:cs="Arial"/>
                <w:bCs/>
                <w:sz w:val="20"/>
                <w:szCs w:val="20"/>
                <w:lang w:eastAsia="pl-PL"/>
              </w:rPr>
              <w:t>150</w:t>
            </w:r>
          </w:p>
        </w:tc>
        <w:tc>
          <w:tcPr>
            <w:tcW w:w="2693" w:type="dxa"/>
            <w:vAlign w:val="center"/>
          </w:tcPr>
          <w:p w14:paraId="7B250887" w14:textId="77777777" w:rsidR="0092452B" w:rsidRPr="00EB62B4"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EB62B4">
              <w:rPr>
                <w:rFonts w:eastAsia="Times New Roman" w:cs="Arial"/>
                <w:bCs/>
                <w:sz w:val="20"/>
                <w:szCs w:val="20"/>
                <w:lang w:eastAsia="pl-PL"/>
              </w:rPr>
              <w:t>5</w:t>
            </w:r>
          </w:p>
        </w:tc>
      </w:tr>
      <w:tr w:rsidR="0092452B" w:rsidRPr="00EB62B4" w14:paraId="635CEE11" w14:textId="77777777" w:rsidTr="00A132F1">
        <w:trPr>
          <w:trHeight w:val="50"/>
        </w:trPr>
        <w:tc>
          <w:tcPr>
            <w:tcW w:w="709" w:type="dxa"/>
            <w:vAlign w:val="center"/>
          </w:tcPr>
          <w:p w14:paraId="60D25D11"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2.</w:t>
            </w:r>
          </w:p>
        </w:tc>
        <w:tc>
          <w:tcPr>
            <w:tcW w:w="1559" w:type="dxa"/>
            <w:vAlign w:val="center"/>
          </w:tcPr>
          <w:p w14:paraId="0149462C" w14:textId="77777777" w:rsidR="0092452B" w:rsidRPr="00EB62B4" w:rsidRDefault="0092452B" w:rsidP="00A132F1">
            <w:pPr>
              <w:widowControl w:val="0"/>
              <w:adjustRightInd w:val="0"/>
              <w:spacing w:after="0" w:line="276" w:lineRule="auto"/>
              <w:ind w:left="-46"/>
              <w:jc w:val="center"/>
              <w:textAlignment w:val="baseline"/>
              <w:rPr>
                <w:rFonts w:eastAsia="Times New Roman" w:cs="Arial"/>
                <w:sz w:val="20"/>
                <w:szCs w:val="20"/>
                <w:lang w:eastAsia="pl-PL"/>
              </w:rPr>
            </w:pPr>
            <w:r w:rsidRPr="00EB62B4">
              <w:rPr>
                <w:rFonts w:eastAsia="Times New Roman" w:cs="Arial"/>
                <w:sz w:val="20"/>
                <w:szCs w:val="20"/>
                <w:lang w:eastAsia="pl-PL"/>
              </w:rPr>
              <w:t>10 09 80</w:t>
            </w:r>
          </w:p>
        </w:tc>
        <w:tc>
          <w:tcPr>
            <w:tcW w:w="3119" w:type="dxa"/>
            <w:vAlign w:val="center"/>
          </w:tcPr>
          <w:p w14:paraId="7315B629" w14:textId="77777777" w:rsidR="0092452B" w:rsidRPr="00EB62B4" w:rsidRDefault="0092452B" w:rsidP="00A132F1">
            <w:pPr>
              <w:spacing w:after="0" w:line="276" w:lineRule="auto"/>
              <w:rPr>
                <w:rFonts w:eastAsia="Times New Roman" w:cs="Arial"/>
                <w:sz w:val="20"/>
                <w:szCs w:val="20"/>
                <w:lang w:eastAsia="pl-PL"/>
              </w:rPr>
            </w:pPr>
            <w:r w:rsidRPr="00EB62B4">
              <w:rPr>
                <w:rFonts w:eastAsia="Times New Roman" w:cs="Arial"/>
                <w:sz w:val="20"/>
                <w:szCs w:val="20"/>
                <w:lang w:eastAsia="pl-PL"/>
              </w:rPr>
              <w:t>Wybrakowane wyroby żeliwne</w:t>
            </w:r>
          </w:p>
        </w:tc>
        <w:tc>
          <w:tcPr>
            <w:tcW w:w="1843" w:type="dxa"/>
            <w:vAlign w:val="center"/>
          </w:tcPr>
          <w:p w14:paraId="22FA3B3C" w14:textId="77777777" w:rsidR="0092452B" w:rsidRPr="00EB62B4"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EB62B4">
              <w:rPr>
                <w:rFonts w:eastAsia="Times New Roman" w:cs="Arial"/>
                <w:bCs/>
                <w:sz w:val="20"/>
                <w:szCs w:val="20"/>
                <w:lang w:eastAsia="pl-PL"/>
              </w:rPr>
              <w:t>50</w:t>
            </w:r>
          </w:p>
        </w:tc>
        <w:tc>
          <w:tcPr>
            <w:tcW w:w="2693" w:type="dxa"/>
            <w:vAlign w:val="center"/>
          </w:tcPr>
          <w:p w14:paraId="74BF20DF" w14:textId="77777777" w:rsidR="0092452B" w:rsidRPr="00EB62B4" w:rsidRDefault="0092452B" w:rsidP="00A132F1">
            <w:pPr>
              <w:widowControl w:val="0"/>
              <w:adjustRightInd w:val="0"/>
              <w:spacing w:after="0" w:line="276" w:lineRule="auto"/>
              <w:jc w:val="center"/>
              <w:textAlignment w:val="baseline"/>
              <w:rPr>
                <w:rFonts w:eastAsia="Times New Roman" w:cs="Arial"/>
                <w:bCs/>
                <w:sz w:val="20"/>
                <w:szCs w:val="20"/>
                <w:lang w:eastAsia="pl-PL"/>
              </w:rPr>
            </w:pPr>
            <w:r w:rsidRPr="00EB62B4">
              <w:rPr>
                <w:rFonts w:eastAsia="Times New Roman" w:cs="Arial"/>
                <w:bCs/>
                <w:sz w:val="20"/>
                <w:szCs w:val="20"/>
                <w:lang w:eastAsia="pl-PL"/>
              </w:rPr>
              <w:t>1</w:t>
            </w:r>
          </w:p>
        </w:tc>
      </w:tr>
      <w:tr w:rsidR="0092452B" w:rsidRPr="00EB62B4" w14:paraId="1FBC64A5" w14:textId="77777777" w:rsidTr="00A132F1">
        <w:trPr>
          <w:trHeight w:val="50"/>
        </w:trPr>
        <w:tc>
          <w:tcPr>
            <w:tcW w:w="709" w:type="dxa"/>
            <w:vAlign w:val="center"/>
          </w:tcPr>
          <w:p w14:paraId="7F25E11B"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3.</w:t>
            </w:r>
          </w:p>
        </w:tc>
        <w:tc>
          <w:tcPr>
            <w:tcW w:w="1559" w:type="dxa"/>
            <w:vAlign w:val="center"/>
          </w:tcPr>
          <w:p w14:paraId="6B39CE54" w14:textId="77777777" w:rsidR="0092452B" w:rsidRPr="00EB62B4" w:rsidRDefault="0092452B" w:rsidP="00A132F1">
            <w:pPr>
              <w:widowControl w:val="0"/>
              <w:adjustRightInd w:val="0"/>
              <w:spacing w:after="0" w:line="276" w:lineRule="auto"/>
              <w:ind w:left="-46"/>
              <w:jc w:val="center"/>
              <w:textAlignment w:val="baseline"/>
              <w:rPr>
                <w:rFonts w:eastAsia="Times New Roman" w:cs="Arial"/>
                <w:sz w:val="20"/>
                <w:szCs w:val="20"/>
                <w:lang w:eastAsia="pl-PL"/>
              </w:rPr>
            </w:pPr>
            <w:r w:rsidRPr="00EB62B4">
              <w:rPr>
                <w:rFonts w:eastAsia="Times New Roman" w:cs="Arial"/>
                <w:sz w:val="20"/>
                <w:szCs w:val="20"/>
                <w:lang w:eastAsia="pl-PL"/>
              </w:rPr>
              <w:t>10 10 03</w:t>
            </w:r>
          </w:p>
        </w:tc>
        <w:tc>
          <w:tcPr>
            <w:tcW w:w="3119" w:type="dxa"/>
            <w:vAlign w:val="center"/>
          </w:tcPr>
          <w:p w14:paraId="23AD60BB" w14:textId="77777777" w:rsidR="0092452B" w:rsidRPr="00EB62B4" w:rsidRDefault="0092452B" w:rsidP="00A132F1">
            <w:pPr>
              <w:widowControl w:val="0"/>
              <w:adjustRightInd w:val="0"/>
              <w:spacing w:after="0" w:line="276" w:lineRule="auto"/>
              <w:textAlignment w:val="baseline"/>
              <w:rPr>
                <w:rFonts w:eastAsia="Times New Roman" w:cs="Arial"/>
                <w:sz w:val="20"/>
                <w:szCs w:val="20"/>
                <w:lang w:eastAsia="pl-PL"/>
              </w:rPr>
            </w:pPr>
            <w:r w:rsidRPr="00EB62B4">
              <w:rPr>
                <w:rFonts w:eastAsia="Times New Roman" w:cs="Arial"/>
                <w:sz w:val="20"/>
                <w:szCs w:val="20"/>
                <w:lang w:eastAsia="pl-PL"/>
              </w:rPr>
              <w:t>Zgary i żużle odlewnicze</w:t>
            </w:r>
          </w:p>
        </w:tc>
        <w:tc>
          <w:tcPr>
            <w:tcW w:w="1843" w:type="dxa"/>
            <w:vAlign w:val="center"/>
          </w:tcPr>
          <w:p w14:paraId="4D64B548"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3000</w:t>
            </w:r>
          </w:p>
        </w:tc>
        <w:tc>
          <w:tcPr>
            <w:tcW w:w="2693" w:type="dxa"/>
            <w:vAlign w:val="center"/>
          </w:tcPr>
          <w:p w14:paraId="2B8B72B5"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22,5</w:t>
            </w:r>
          </w:p>
        </w:tc>
      </w:tr>
      <w:tr w:rsidR="0092452B" w:rsidRPr="00EB62B4" w14:paraId="6F3EC440" w14:textId="77777777" w:rsidTr="00A132F1">
        <w:trPr>
          <w:trHeight w:val="454"/>
        </w:trPr>
        <w:tc>
          <w:tcPr>
            <w:tcW w:w="709" w:type="dxa"/>
            <w:vAlign w:val="center"/>
          </w:tcPr>
          <w:p w14:paraId="196DCE15"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4.</w:t>
            </w:r>
          </w:p>
        </w:tc>
        <w:tc>
          <w:tcPr>
            <w:tcW w:w="1559" w:type="dxa"/>
            <w:vAlign w:val="center"/>
          </w:tcPr>
          <w:p w14:paraId="2487C1B0" w14:textId="77777777" w:rsidR="0092452B" w:rsidRPr="00EB62B4" w:rsidRDefault="0092452B" w:rsidP="00A132F1">
            <w:pPr>
              <w:widowControl w:val="0"/>
              <w:adjustRightInd w:val="0"/>
              <w:spacing w:after="0" w:line="276" w:lineRule="auto"/>
              <w:ind w:left="-46"/>
              <w:jc w:val="center"/>
              <w:textAlignment w:val="baseline"/>
              <w:rPr>
                <w:rFonts w:eastAsia="Times New Roman" w:cs="Arial"/>
                <w:sz w:val="20"/>
                <w:szCs w:val="20"/>
                <w:lang w:eastAsia="pl-PL"/>
              </w:rPr>
            </w:pPr>
            <w:r w:rsidRPr="00EB62B4">
              <w:rPr>
                <w:rFonts w:eastAsia="Times New Roman" w:cs="Arial"/>
                <w:sz w:val="20"/>
                <w:szCs w:val="20"/>
                <w:lang w:eastAsia="pl-PL"/>
              </w:rPr>
              <w:t>10 10 10</w:t>
            </w:r>
          </w:p>
        </w:tc>
        <w:tc>
          <w:tcPr>
            <w:tcW w:w="3119" w:type="dxa"/>
            <w:vAlign w:val="center"/>
          </w:tcPr>
          <w:p w14:paraId="071E5069" w14:textId="77777777" w:rsidR="0092452B" w:rsidRPr="00EB62B4" w:rsidRDefault="0092452B" w:rsidP="00A132F1">
            <w:pPr>
              <w:widowControl w:val="0"/>
              <w:adjustRightInd w:val="0"/>
              <w:spacing w:after="0" w:line="276" w:lineRule="auto"/>
              <w:textAlignment w:val="baseline"/>
              <w:rPr>
                <w:rFonts w:eastAsia="Times New Roman" w:cs="Arial"/>
                <w:sz w:val="20"/>
                <w:szCs w:val="20"/>
                <w:lang w:eastAsia="pl-PL"/>
              </w:rPr>
            </w:pPr>
            <w:r w:rsidRPr="00EB62B4">
              <w:rPr>
                <w:rFonts w:eastAsia="Times New Roman" w:cs="Arial"/>
                <w:sz w:val="20"/>
                <w:szCs w:val="20"/>
                <w:lang w:eastAsia="pl-PL"/>
              </w:rPr>
              <w:t>Pyły z gazów odlotowych inne niż wymienione w 10 10 09</w:t>
            </w:r>
          </w:p>
        </w:tc>
        <w:tc>
          <w:tcPr>
            <w:tcW w:w="1843" w:type="dxa"/>
            <w:vAlign w:val="center"/>
          </w:tcPr>
          <w:p w14:paraId="30FF8CF5"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50</w:t>
            </w:r>
          </w:p>
        </w:tc>
        <w:tc>
          <w:tcPr>
            <w:tcW w:w="2693" w:type="dxa"/>
            <w:vAlign w:val="center"/>
          </w:tcPr>
          <w:p w14:paraId="56CF716A"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1</w:t>
            </w:r>
          </w:p>
        </w:tc>
      </w:tr>
      <w:tr w:rsidR="0092452B" w:rsidRPr="00EB62B4" w14:paraId="6F88A62B" w14:textId="77777777" w:rsidTr="00A132F1">
        <w:trPr>
          <w:trHeight w:val="50"/>
        </w:trPr>
        <w:tc>
          <w:tcPr>
            <w:tcW w:w="709" w:type="dxa"/>
            <w:vAlign w:val="center"/>
          </w:tcPr>
          <w:p w14:paraId="55FBB5CC"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5.</w:t>
            </w:r>
          </w:p>
        </w:tc>
        <w:tc>
          <w:tcPr>
            <w:tcW w:w="1559" w:type="dxa"/>
            <w:vAlign w:val="center"/>
          </w:tcPr>
          <w:p w14:paraId="347A3857" w14:textId="77777777" w:rsidR="0092452B" w:rsidRPr="00EB62B4" w:rsidRDefault="0092452B" w:rsidP="00A132F1">
            <w:pPr>
              <w:widowControl w:val="0"/>
              <w:adjustRightInd w:val="0"/>
              <w:spacing w:after="0" w:line="276" w:lineRule="auto"/>
              <w:ind w:left="-46"/>
              <w:jc w:val="center"/>
              <w:textAlignment w:val="baseline"/>
              <w:rPr>
                <w:rFonts w:eastAsia="Times New Roman" w:cs="Arial"/>
                <w:sz w:val="20"/>
                <w:szCs w:val="20"/>
                <w:lang w:eastAsia="pl-PL"/>
              </w:rPr>
            </w:pPr>
            <w:r w:rsidRPr="00EB62B4">
              <w:rPr>
                <w:rFonts w:eastAsia="Times New Roman" w:cs="Arial"/>
                <w:sz w:val="20"/>
                <w:szCs w:val="20"/>
                <w:lang w:eastAsia="pl-PL"/>
              </w:rPr>
              <w:t>10 10 99</w:t>
            </w:r>
          </w:p>
        </w:tc>
        <w:tc>
          <w:tcPr>
            <w:tcW w:w="3119" w:type="dxa"/>
            <w:vAlign w:val="center"/>
          </w:tcPr>
          <w:p w14:paraId="4FD0244A" w14:textId="77777777" w:rsidR="0092452B" w:rsidRPr="00EB62B4" w:rsidRDefault="0092452B" w:rsidP="00A132F1">
            <w:pPr>
              <w:widowControl w:val="0"/>
              <w:adjustRightInd w:val="0"/>
              <w:spacing w:after="0" w:line="276" w:lineRule="auto"/>
              <w:textAlignment w:val="baseline"/>
              <w:rPr>
                <w:rFonts w:eastAsia="Times New Roman" w:cs="Arial"/>
                <w:sz w:val="20"/>
                <w:szCs w:val="20"/>
                <w:lang w:eastAsia="pl-PL"/>
              </w:rPr>
            </w:pPr>
            <w:r w:rsidRPr="00EB62B4">
              <w:rPr>
                <w:rFonts w:eastAsia="Times New Roman" w:cs="Arial"/>
                <w:sz w:val="20"/>
                <w:szCs w:val="20"/>
                <w:lang w:eastAsia="pl-PL"/>
              </w:rPr>
              <w:t xml:space="preserve">Inne niewymienione odpady </w:t>
            </w:r>
          </w:p>
        </w:tc>
        <w:tc>
          <w:tcPr>
            <w:tcW w:w="1843" w:type="dxa"/>
            <w:vAlign w:val="center"/>
          </w:tcPr>
          <w:p w14:paraId="7F0D1E0B"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3500</w:t>
            </w:r>
          </w:p>
        </w:tc>
        <w:tc>
          <w:tcPr>
            <w:tcW w:w="2693" w:type="dxa"/>
            <w:vAlign w:val="center"/>
          </w:tcPr>
          <w:p w14:paraId="3546932B"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25</w:t>
            </w:r>
          </w:p>
        </w:tc>
      </w:tr>
      <w:tr w:rsidR="0092452B" w:rsidRPr="00EB62B4" w14:paraId="65FE564C" w14:textId="77777777" w:rsidTr="00A132F1">
        <w:trPr>
          <w:gridAfter w:val="1"/>
          <w:wAfter w:w="2693" w:type="dxa"/>
          <w:trHeight w:val="50"/>
        </w:trPr>
        <w:tc>
          <w:tcPr>
            <w:tcW w:w="709" w:type="dxa"/>
            <w:vAlign w:val="center"/>
          </w:tcPr>
          <w:p w14:paraId="685BBFBF"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6.</w:t>
            </w:r>
          </w:p>
        </w:tc>
        <w:tc>
          <w:tcPr>
            <w:tcW w:w="4678" w:type="dxa"/>
            <w:gridSpan w:val="2"/>
            <w:vAlign w:val="center"/>
          </w:tcPr>
          <w:p w14:paraId="22D7F39B" w14:textId="77777777" w:rsidR="0092452B" w:rsidRPr="00EB62B4" w:rsidRDefault="0092452B" w:rsidP="00A132F1">
            <w:pPr>
              <w:widowControl w:val="0"/>
              <w:adjustRightInd w:val="0"/>
              <w:spacing w:after="0" w:line="276" w:lineRule="auto"/>
              <w:textAlignment w:val="baseline"/>
              <w:rPr>
                <w:rFonts w:eastAsia="Times New Roman" w:cs="Arial"/>
                <w:sz w:val="20"/>
                <w:szCs w:val="20"/>
                <w:lang w:eastAsia="pl-PL"/>
              </w:rPr>
            </w:pPr>
            <w:r w:rsidRPr="00EB62B4">
              <w:rPr>
                <w:rFonts w:eastAsia="Times New Roman" w:cs="Arial"/>
                <w:sz w:val="20"/>
                <w:szCs w:val="20"/>
                <w:lang w:eastAsia="pl-PL"/>
              </w:rPr>
              <w:t>Suma odpadów powstających w wyniku przetwarzania [Mg/rok]</w:t>
            </w:r>
          </w:p>
        </w:tc>
        <w:tc>
          <w:tcPr>
            <w:tcW w:w="1843" w:type="dxa"/>
            <w:vAlign w:val="center"/>
          </w:tcPr>
          <w:p w14:paraId="51A94664" w14:textId="77777777" w:rsidR="0092452B" w:rsidRPr="00EB62B4"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EB62B4">
              <w:rPr>
                <w:rFonts w:eastAsia="Times New Roman" w:cs="Arial"/>
                <w:sz w:val="20"/>
                <w:szCs w:val="20"/>
                <w:lang w:eastAsia="pl-PL"/>
              </w:rPr>
              <w:t>6750</w:t>
            </w:r>
          </w:p>
        </w:tc>
      </w:tr>
    </w:tbl>
    <w:p w14:paraId="694197FE" w14:textId="77777777" w:rsidR="0092452B" w:rsidRPr="00AE3B9C" w:rsidRDefault="0092452B" w:rsidP="0092452B">
      <w:pPr>
        <w:spacing w:before="24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III.5.4. </w:t>
      </w:r>
      <w:r w:rsidRPr="00AE3B9C">
        <w:rPr>
          <w:rFonts w:eastAsia="Times New Roman" w:cs="Times New Roman"/>
          <w:bCs/>
          <w:iCs/>
          <w:szCs w:val="26"/>
          <w:lang w:val="x-none" w:eastAsia="x-none"/>
        </w:rPr>
        <w:t>Miejsce i dopuszczone metody prowadzenia przetwarzania.</w:t>
      </w:r>
    </w:p>
    <w:p w14:paraId="1470EB2E" w14:textId="77777777" w:rsidR="0092452B" w:rsidRPr="00870370" w:rsidRDefault="0092452B" w:rsidP="0092452B">
      <w:pPr>
        <w:widowControl w:val="0"/>
        <w:adjustRightInd w:val="0"/>
        <w:spacing w:after="0" w:line="276" w:lineRule="auto"/>
        <w:jc w:val="both"/>
        <w:textAlignment w:val="baseline"/>
        <w:rPr>
          <w:rFonts w:eastAsia="Times New Roman" w:cs="Arial"/>
          <w:szCs w:val="24"/>
          <w:lang w:eastAsia="pl-PL"/>
        </w:rPr>
      </w:pPr>
      <w:r w:rsidRPr="00870370">
        <w:rPr>
          <w:rFonts w:eastAsia="Times New Roman" w:cs="Arial"/>
          <w:b/>
          <w:bCs/>
          <w:szCs w:val="24"/>
          <w:lang w:eastAsia="pl-PL"/>
        </w:rPr>
        <w:t xml:space="preserve">III.5.4.1. </w:t>
      </w:r>
      <w:r w:rsidRPr="00870370">
        <w:rPr>
          <w:rFonts w:eastAsia="Times New Roman" w:cs="Arial"/>
          <w:szCs w:val="24"/>
          <w:lang w:eastAsia="pl-PL"/>
        </w:rPr>
        <w:t xml:space="preserve">Odzysk odpadów o kodach 10 09 80, 12 01 01, 17 04 01, 17 04 05, 19 12 02 i  19 12  03 prowadzony będzie w linii do produkcji wkładek </w:t>
      </w:r>
      <w:proofErr w:type="spellStart"/>
      <w:r w:rsidRPr="00870370">
        <w:rPr>
          <w:rFonts w:eastAsia="Times New Roman" w:cs="Arial"/>
          <w:szCs w:val="24"/>
          <w:lang w:eastAsia="pl-PL"/>
        </w:rPr>
        <w:t>Alfin</w:t>
      </w:r>
      <w:proofErr w:type="spellEnd"/>
      <w:r w:rsidRPr="00870370">
        <w:rPr>
          <w:rFonts w:eastAsia="Times New Roman" w:cs="Arial"/>
          <w:szCs w:val="24"/>
          <w:lang w:eastAsia="pl-PL"/>
        </w:rPr>
        <w:t>, na terenie Federal-</w:t>
      </w:r>
      <w:proofErr w:type="spellStart"/>
      <w:r w:rsidRPr="00870370">
        <w:rPr>
          <w:rFonts w:eastAsia="Times New Roman" w:cs="Arial"/>
          <w:szCs w:val="24"/>
          <w:lang w:eastAsia="pl-PL"/>
        </w:rPr>
        <w:t>Mogul</w:t>
      </w:r>
      <w:proofErr w:type="spellEnd"/>
      <w:r w:rsidRPr="00870370">
        <w:rPr>
          <w:rFonts w:eastAsia="Times New Roman" w:cs="Arial"/>
          <w:szCs w:val="24"/>
          <w:lang w:eastAsia="pl-PL"/>
        </w:rPr>
        <w:t xml:space="preserve"> Gorzyce Sp. z o.o., na działce o nr </w:t>
      </w:r>
      <w:proofErr w:type="spellStart"/>
      <w:r w:rsidRPr="00870370">
        <w:rPr>
          <w:rFonts w:eastAsia="Times New Roman" w:cs="Arial"/>
          <w:szCs w:val="24"/>
          <w:lang w:eastAsia="pl-PL"/>
        </w:rPr>
        <w:t>ewid</w:t>
      </w:r>
      <w:proofErr w:type="spellEnd"/>
      <w:r w:rsidRPr="00870370">
        <w:rPr>
          <w:rFonts w:eastAsia="Times New Roman" w:cs="Arial"/>
          <w:szCs w:val="24"/>
          <w:lang w:eastAsia="pl-PL"/>
        </w:rPr>
        <w:t>. 1744/33 przy ul. Odlewników 52 w</w:t>
      </w:r>
      <w:r>
        <w:rPr>
          <w:rFonts w:eastAsia="Times New Roman" w:cs="Arial"/>
          <w:szCs w:val="24"/>
          <w:lang w:eastAsia="pl-PL"/>
        </w:rPr>
        <w:t> </w:t>
      </w:r>
      <w:r w:rsidRPr="00870370">
        <w:rPr>
          <w:rFonts w:eastAsia="Times New Roman" w:cs="Arial"/>
          <w:szCs w:val="24"/>
          <w:lang w:eastAsia="pl-PL"/>
        </w:rPr>
        <w:t xml:space="preserve"> Gorzycach.</w:t>
      </w:r>
    </w:p>
    <w:p w14:paraId="4AFAF982" w14:textId="77777777" w:rsidR="0092452B" w:rsidRPr="00870370" w:rsidRDefault="0092452B" w:rsidP="0092452B">
      <w:pPr>
        <w:widowControl w:val="0"/>
        <w:adjustRightInd w:val="0"/>
        <w:spacing w:after="0" w:line="276" w:lineRule="auto"/>
        <w:jc w:val="both"/>
        <w:textAlignment w:val="baseline"/>
        <w:rPr>
          <w:rFonts w:eastAsia="Times New Roman" w:cs="Arial"/>
          <w:szCs w:val="24"/>
          <w:lang w:eastAsia="pl-PL"/>
        </w:rPr>
      </w:pPr>
      <w:r w:rsidRPr="00870370">
        <w:rPr>
          <w:rFonts w:eastAsia="Times New Roman" w:cs="Arial"/>
          <w:szCs w:val="24"/>
          <w:lang w:eastAsia="pl-PL"/>
        </w:rPr>
        <w:t xml:space="preserve">Odpady poddawane będą procesowi odzysku kwalifikowanemu jako R4 (Recykling lub regeneracja metali i związków metali) – uzyskiwane będą z nich tuleje z żeliwa przeznaczone na wkładki nośne. Odpady stanowić będą do 71% wsadu do pieca </w:t>
      </w:r>
      <w:proofErr w:type="spellStart"/>
      <w:r w:rsidRPr="00870370">
        <w:rPr>
          <w:rFonts w:eastAsia="Times New Roman" w:cs="Arial"/>
          <w:szCs w:val="24"/>
          <w:lang w:eastAsia="pl-PL"/>
        </w:rPr>
        <w:t>topialnego</w:t>
      </w:r>
      <w:proofErr w:type="spellEnd"/>
      <w:r w:rsidRPr="00870370">
        <w:rPr>
          <w:rFonts w:eastAsia="Times New Roman" w:cs="Arial"/>
          <w:szCs w:val="24"/>
          <w:lang w:eastAsia="pl-PL"/>
        </w:rPr>
        <w:t>.</w:t>
      </w:r>
    </w:p>
    <w:p w14:paraId="1942DA1A" w14:textId="77777777" w:rsidR="0092452B" w:rsidRPr="00AE3B9C" w:rsidRDefault="0092452B" w:rsidP="0092452B">
      <w:pPr>
        <w:widowControl w:val="0"/>
        <w:adjustRightInd w:val="0"/>
        <w:spacing w:after="0" w:line="276" w:lineRule="auto"/>
        <w:jc w:val="both"/>
        <w:textAlignment w:val="baseline"/>
        <w:rPr>
          <w:rFonts w:eastAsia="Times New Roman" w:cs="Arial"/>
          <w:bCs/>
          <w:szCs w:val="24"/>
          <w:lang w:eastAsia="pl-PL"/>
        </w:rPr>
      </w:pPr>
      <w:r w:rsidRPr="00AE3B9C">
        <w:rPr>
          <w:rFonts w:eastAsia="Times New Roman" w:cs="Arial"/>
          <w:b/>
          <w:bCs/>
          <w:szCs w:val="24"/>
          <w:lang w:eastAsia="pl-PL"/>
        </w:rPr>
        <w:t xml:space="preserve">III.5.4.2. </w:t>
      </w:r>
      <w:r w:rsidRPr="00AE3B9C">
        <w:rPr>
          <w:rFonts w:eastAsia="Times New Roman" w:cs="Arial"/>
          <w:bCs/>
          <w:szCs w:val="24"/>
          <w:lang w:eastAsia="pl-PL"/>
        </w:rPr>
        <w:t>Odzysk odpadów o kodach 12 01 03 oraz 17 04 02 prowadzony będzie w linii do produkcji tłoków, na terenie Federal-</w:t>
      </w:r>
      <w:proofErr w:type="spellStart"/>
      <w:r w:rsidRPr="00AE3B9C">
        <w:rPr>
          <w:rFonts w:eastAsia="Times New Roman" w:cs="Arial"/>
          <w:bCs/>
          <w:szCs w:val="24"/>
          <w:lang w:eastAsia="pl-PL"/>
        </w:rPr>
        <w:t>Mogul</w:t>
      </w:r>
      <w:proofErr w:type="spellEnd"/>
      <w:r w:rsidRPr="00AE3B9C">
        <w:rPr>
          <w:rFonts w:eastAsia="Times New Roman" w:cs="Arial"/>
          <w:bCs/>
          <w:szCs w:val="24"/>
          <w:lang w:eastAsia="pl-PL"/>
        </w:rPr>
        <w:t xml:space="preserve"> Gorzyce Sp. z o.o., na działce o nr </w:t>
      </w:r>
      <w:proofErr w:type="spellStart"/>
      <w:r w:rsidRPr="00AE3B9C">
        <w:rPr>
          <w:rFonts w:eastAsia="Times New Roman" w:cs="Arial"/>
          <w:bCs/>
          <w:szCs w:val="24"/>
          <w:lang w:eastAsia="pl-PL"/>
        </w:rPr>
        <w:t>ewid</w:t>
      </w:r>
      <w:proofErr w:type="spellEnd"/>
      <w:r w:rsidRPr="00AE3B9C">
        <w:rPr>
          <w:rFonts w:eastAsia="Times New Roman" w:cs="Arial"/>
          <w:bCs/>
          <w:szCs w:val="24"/>
          <w:lang w:eastAsia="pl-PL"/>
        </w:rPr>
        <w:t>. 1744/28 przy ul. Odlewników 52 w Gorzycach.</w:t>
      </w:r>
    </w:p>
    <w:p w14:paraId="34B5E42C"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Odpady poddawane będą procesowi odzysku kwalifikowanemu jako R4 (Recykling lub regeneracja metali i związków metali) – uzyskiwane będą z nich aluminiowe stopy odlewnicze z grupy Al. Odpady stanowić będą do 33% wsadu do pieca </w:t>
      </w:r>
      <w:proofErr w:type="spellStart"/>
      <w:r w:rsidRPr="00AE3B9C">
        <w:rPr>
          <w:rFonts w:eastAsia="Times New Roman" w:cs="Arial"/>
          <w:szCs w:val="24"/>
          <w:lang w:eastAsia="pl-PL"/>
        </w:rPr>
        <w:t>topialnego</w:t>
      </w:r>
      <w:proofErr w:type="spellEnd"/>
      <w:r w:rsidRPr="00AE3B9C">
        <w:rPr>
          <w:rFonts w:eastAsia="Times New Roman" w:cs="Arial"/>
          <w:szCs w:val="24"/>
          <w:lang w:eastAsia="pl-PL"/>
        </w:rPr>
        <w:t>, pozostały wsad stanowić będą gąski gotowego stopu i zaprawy.</w:t>
      </w:r>
    </w:p>
    <w:p w14:paraId="40FF45D3" w14:textId="77777777" w:rsidR="0092452B" w:rsidRPr="00AE3B9C" w:rsidRDefault="0092452B" w:rsidP="0092452B">
      <w:pPr>
        <w:widowControl w:val="0"/>
        <w:adjustRightInd w:val="0"/>
        <w:spacing w:after="0" w:line="276" w:lineRule="auto"/>
        <w:jc w:val="both"/>
        <w:textAlignment w:val="baseline"/>
        <w:rPr>
          <w:rFonts w:eastAsia="Times New Roman" w:cs="Arial"/>
          <w:szCs w:val="24"/>
          <w:lang w:eastAsia="pl-PL"/>
        </w:rPr>
      </w:pPr>
      <w:r w:rsidRPr="00AE3B9C">
        <w:rPr>
          <w:rFonts w:eastAsia="Times New Roman" w:cs="Arial"/>
          <w:szCs w:val="24"/>
          <w:lang w:eastAsia="pl-PL"/>
        </w:rPr>
        <w:t xml:space="preserve">Szczegółową metodę prowadzenia odzysku określa punkt </w:t>
      </w:r>
      <w:r w:rsidRPr="00AE3B9C">
        <w:rPr>
          <w:rFonts w:eastAsia="Times New Roman" w:cs="Arial"/>
          <w:b/>
          <w:bCs/>
          <w:szCs w:val="24"/>
          <w:lang w:eastAsia="pl-PL"/>
        </w:rPr>
        <w:t xml:space="preserve">I.3.1. </w:t>
      </w:r>
      <w:r w:rsidRPr="00AE3B9C">
        <w:rPr>
          <w:rFonts w:eastAsia="Times New Roman" w:cs="Arial"/>
          <w:szCs w:val="24"/>
          <w:lang w:eastAsia="pl-PL"/>
        </w:rPr>
        <w:t>decyzji.</w:t>
      </w:r>
    </w:p>
    <w:p w14:paraId="1C268154" w14:textId="77777777" w:rsidR="0092452B" w:rsidRPr="006F42B9" w:rsidRDefault="0092452B" w:rsidP="0092452B">
      <w:pPr>
        <w:pStyle w:val="Nagwek5"/>
        <w:spacing w:line="276" w:lineRule="auto"/>
        <w:jc w:val="both"/>
        <w:rPr>
          <w:rFonts w:eastAsia="Times New Roman"/>
          <w:b/>
          <w:bCs/>
          <w:color w:val="auto"/>
        </w:rPr>
      </w:pPr>
      <w:r w:rsidRPr="006F42B9">
        <w:rPr>
          <w:rFonts w:eastAsia="Times New Roman"/>
          <w:b/>
          <w:bCs/>
          <w:color w:val="auto"/>
        </w:rPr>
        <w:t>III.6. Warunki emisji hałasu do środowiska.</w:t>
      </w:r>
    </w:p>
    <w:p w14:paraId="0C3C268C" w14:textId="77777777" w:rsidR="0092452B" w:rsidRPr="00AE3B9C" w:rsidRDefault="0092452B" w:rsidP="0092452B">
      <w:pPr>
        <w:spacing w:line="276" w:lineRule="auto"/>
        <w:jc w:val="both"/>
        <w:rPr>
          <w:rFonts w:eastAsia="Times New Roman" w:cs="Times New Roman"/>
          <w:b/>
          <w:bCs/>
          <w:iCs/>
          <w:szCs w:val="26"/>
          <w:lang w:val="x-none" w:eastAsia="x-none"/>
        </w:rPr>
      </w:pPr>
      <w:r w:rsidRPr="00AE3B9C">
        <w:rPr>
          <w:rFonts w:eastAsia="Times New Roman" w:cs="Times New Roman"/>
          <w:b/>
          <w:bCs/>
          <w:iCs/>
          <w:szCs w:val="26"/>
          <w:lang w:val="x-none" w:eastAsia="x-none"/>
        </w:rPr>
        <w:t xml:space="preserve">III.6.1. </w:t>
      </w:r>
      <w:r w:rsidRPr="00AE3B9C">
        <w:rPr>
          <w:rFonts w:eastAsia="Times New Roman" w:cs="Times New Roman"/>
          <w:bCs/>
          <w:iCs/>
          <w:szCs w:val="26"/>
          <w:lang w:val="x-none" w:eastAsia="x-none"/>
        </w:rPr>
        <w:t>Rodzaj i parametry instalacji istotne z punktu widzenia ochrony przed hałasem.</w:t>
      </w:r>
    </w:p>
    <w:p w14:paraId="7A9F70B8" w14:textId="77777777" w:rsidR="0092452B" w:rsidRPr="00AE3B9C" w:rsidRDefault="0092452B" w:rsidP="0092452B">
      <w:pPr>
        <w:widowControl w:val="0"/>
        <w:adjustRightInd w:val="0"/>
        <w:spacing w:before="240" w:after="0" w:line="276" w:lineRule="auto"/>
        <w:ind w:left="709" w:hanging="709"/>
        <w:jc w:val="both"/>
        <w:textAlignment w:val="baseline"/>
        <w:rPr>
          <w:rFonts w:eastAsia="Times New Roman" w:cs="Arial"/>
          <w:b/>
          <w:sz w:val="22"/>
          <w:lang w:eastAsia="pl-PL"/>
        </w:rPr>
      </w:pPr>
      <w:r w:rsidRPr="00AE3B9C">
        <w:rPr>
          <w:rFonts w:eastAsia="Times New Roman" w:cs="Arial"/>
          <w:b/>
          <w:sz w:val="22"/>
          <w:lang w:eastAsia="pl-PL"/>
        </w:rPr>
        <w:t>Tabela 18</w:t>
      </w:r>
    </w:p>
    <w:tbl>
      <w:tblPr>
        <w:tblW w:w="92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rodzaj i parametry instalacji istotne z punktu widzenia ochrony przed hałasem. w tabeli dokonano podziału na żródła kubaturowe i  punktowe. Jest 40 takich żródeł. w tabeli pokazano lokalizację żródła hałasu, jego symbol oraz maksymalny czas pracy źródła w ciągu doby w jednostce h tj. godzina.  "/>
      </w:tblPr>
      <w:tblGrid>
        <w:gridCol w:w="848"/>
        <w:gridCol w:w="5173"/>
        <w:gridCol w:w="1085"/>
        <w:gridCol w:w="1134"/>
        <w:gridCol w:w="993"/>
      </w:tblGrid>
      <w:tr w:rsidR="0092452B" w:rsidRPr="00AE3B9C" w14:paraId="08270654" w14:textId="77777777" w:rsidTr="00A132F1">
        <w:trPr>
          <w:trHeight w:val="345"/>
          <w:tblHeader/>
        </w:trPr>
        <w:tc>
          <w:tcPr>
            <w:tcW w:w="848" w:type="dxa"/>
            <w:vMerge w:val="restart"/>
            <w:vAlign w:val="center"/>
          </w:tcPr>
          <w:p w14:paraId="51B434F5" w14:textId="77777777" w:rsidR="0092452B" w:rsidRPr="00AE3B9C" w:rsidRDefault="0092452B" w:rsidP="00A132F1">
            <w:pPr>
              <w:keepNext/>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Lp.</w:t>
            </w:r>
          </w:p>
        </w:tc>
        <w:tc>
          <w:tcPr>
            <w:tcW w:w="5173" w:type="dxa"/>
            <w:vMerge w:val="restart"/>
            <w:vAlign w:val="center"/>
          </w:tcPr>
          <w:p w14:paraId="09608D6C"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Lokalizacja źródła hałasu</w:t>
            </w:r>
          </w:p>
        </w:tc>
        <w:tc>
          <w:tcPr>
            <w:tcW w:w="1085" w:type="dxa"/>
            <w:vMerge w:val="restart"/>
            <w:vAlign w:val="center"/>
          </w:tcPr>
          <w:p w14:paraId="581E29B8" w14:textId="77777777" w:rsidR="0092452B" w:rsidRPr="00AE3B9C" w:rsidRDefault="0092452B" w:rsidP="00A132F1">
            <w:pPr>
              <w:widowControl w:val="0"/>
              <w:tabs>
                <w:tab w:val="left" w:pos="234"/>
              </w:tabs>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Symbol źródła</w:t>
            </w:r>
          </w:p>
        </w:tc>
        <w:tc>
          <w:tcPr>
            <w:tcW w:w="2127" w:type="dxa"/>
            <w:gridSpan w:val="2"/>
            <w:vAlign w:val="center"/>
          </w:tcPr>
          <w:p w14:paraId="18336E9C" w14:textId="77777777" w:rsidR="0092452B" w:rsidRPr="00AE3B9C" w:rsidRDefault="0092452B" w:rsidP="00A132F1">
            <w:pPr>
              <w:keepNext/>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 xml:space="preserve">Maksymalny czas pracy źródła </w:t>
            </w:r>
            <w:r w:rsidRPr="00AE3B9C">
              <w:rPr>
                <w:rFonts w:eastAsia="Times New Roman" w:cs="Arial"/>
                <w:b/>
                <w:sz w:val="20"/>
                <w:szCs w:val="20"/>
                <w:lang w:eastAsia="pl-PL"/>
              </w:rPr>
              <w:br/>
              <w:t>w ciągu doby [h]</w:t>
            </w:r>
          </w:p>
        </w:tc>
      </w:tr>
      <w:tr w:rsidR="0092452B" w:rsidRPr="00AE3B9C" w14:paraId="46264972" w14:textId="77777777" w:rsidTr="00A132F1">
        <w:trPr>
          <w:trHeight w:val="345"/>
          <w:tblHeader/>
        </w:trPr>
        <w:tc>
          <w:tcPr>
            <w:tcW w:w="848" w:type="dxa"/>
            <w:vMerge/>
            <w:vAlign w:val="center"/>
          </w:tcPr>
          <w:p w14:paraId="5C2A8C12" w14:textId="77777777" w:rsidR="0092452B" w:rsidRPr="00AE3B9C" w:rsidRDefault="0092452B" w:rsidP="00A132F1">
            <w:pPr>
              <w:keepNext/>
              <w:widowControl w:val="0"/>
              <w:adjustRightInd w:val="0"/>
              <w:spacing w:after="0" w:line="276" w:lineRule="auto"/>
              <w:jc w:val="center"/>
              <w:textAlignment w:val="baseline"/>
              <w:rPr>
                <w:rFonts w:eastAsia="Times New Roman" w:cs="Arial"/>
                <w:b/>
                <w:sz w:val="20"/>
                <w:szCs w:val="20"/>
                <w:lang w:eastAsia="pl-PL"/>
              </w:rPr>
            </w:pPr>
          </w:p>
        </w:tc>
        <w:tc>
          <w:tcPr>
            <w:tcW w:w="5173" w:type="dxa"/>
            <w:vMerge/>
            <w:vAlign w:val="center"/>
          </w:tcPr>
          <w:p w14:paraId="674C7A49"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p>
        </w:tc>
        <w:tc>
          <w:tcPr>
            <w:tcW w:w="1085" w:type="dxa"/>
            <w:vMerge/>
            <w:vAlign w:val="center"/>
          </w:tcPr>
          <w:p w14:paraId="7BFC23FF" w14:textId="77777777" w:rsidR="0092452B" w:rsidRPr="00AE3B9C" w:rsidRDefault="0092452B" w:rsidP="00A132F1">
            <w:pPr>
              <w:widowControl w:val="0"/>
              <w:adjustRightInd w:val="0"/>
              <w:spacing w:after="0" w:line="276" w:lineRule="auto"/>
              <w:jc w:val="center"/>
              <w:textAlignment w:val="baseline"/>
              <w:rPr>
                <w:rFonts w:eastAsia="Times New Roman" w:cs="Arial"/>
                <w:b/>
                <w:sz w:val="20"/>
                <w:szCs w:val="20"/>
                <w:lang w:eastAsia="pl-PL"/>
              </w:rPr>
            </w:pPr>
          </w:p>
        </w:tc>
        <w:tc>
          <w:tcPr>
            <w:tcW w:w="1134" w:type="dxa"/>
            <w:vAlign w:val="center"/>
          </w:tcPr>
          <w:p w14:paraId="12FDF9E8" w14:textId="77777777" w:rsidR="0092452B" w:rsidRPr="00AE3B9C" w:rsidRDefault="0092452B" w:rsidP="00A132F1">
            <w:pPr>
              <w:keepNext/>
              <w:widowControl w:val="0"/>
              <w:adjustRightInd w:val="0"/>
              <w:spacing w:after="0" w:line="276" w:lineRule="auto"/>
              <w:ind w:left="-71"/>
              <w:jc w:val="center"/>
              <w:textAlignment w:val="baseline"/>
              <w:rPr>
                <w:rFonts w:eastAsia="Times New Roman" w:cs="Arial"/>
                <w:b/>
                <w:sz w:val="20"/>
                <w:szCs w:val="20"/>
                <w:lang w:eastAsia="pl-PL"/>
              </w:rPr>
            </w:pPr>
            <w:r w:rsidRPr="00AE3B9C">
              <w:rPr>
                <w:rFonts w:eastAsia="Times New Roman" w:cs="Arial"/>
                <w:b/>
                <w:sz w:val="20"/>
                <w:szCs w:val="20"/>
                <w:lang w:eastAsia="pl-PL"/>
              </w:rPr>
              <w:t>pora dzienna</w:t>
            </w:r>
          </w:p>
        </w:tc>
        <w:tc>
          <w:tcPr>
            <w:tcW w:w="993" w:type="dxa"/>
            <w:vAlign w:val="center"/>
          </w:tcPr>
          <w:p w14:paraId="3468EDF5" w14:textId="77777777" w:rsidR="0092452B" w:rsidRPr="00AE3B9C" w:rsidRDefault="0092452B" w:rsidP="00A132F1">
            <w:pPr>
              <w:keepNext/>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pora</w:t>
            </w:r>
          </w:p>
          <w:p w14:paraId="387D9E14" w14:textId="77777777" w:rsidR="0092452B" w:rsidRPr="00AE3B9C" w:rsidRDefault="0092452B" w:rsidP="00A132F1">
            <w:pPr>
              <w:keepNext/>
              <w:widowControl w:val="0"/>
              <w:adjustRightInd w:val="0"/>
              <w:spacing w:after="0" w:line="276" w:lineRule="auto"/>
              <w:jc w:val="center"/>
              <w:textAlignment w:val="baseline"/>
              <w:rPr>
                <w:rFonts w:eastAsia="Times New Roman" w:cs="Arial"/>
                <w:b/>
                <w:sz w:val="20"/>
                <w:szCs w:val="20"/>
                <w:lang w:eastAsia="pl-PL"/>
              </w:rPr>
            </w:pPr>
            <w:r w:rsidRPr="00AE3B9C">
              <w:rPr>
                <w:rFonts w:eastAsia="Times New Roman" w:cs="Arial"/>
                <w:b/>
                <w:sz w:val="20"/>
                <w:szCs w:val="20"/>
                <w:lang w:eastAsia="pl-PL"/>
              </w:rPr>
              <w:t>nocna</w:t>
            </w:r>
          </w:p>
        </w:tc>
      </w:tr>
      <w:tr w:rsidR="0092452B" w:rsidRPr="00AE3B9C" w14:paraId="348D1CFC" w14:textId="77777777" w:rsidTr="00A132F1">
        <w:trPr>
          <w:trHeight w:val="124"/>
        </w:trPr>
        <w:tc>
          <w:tcPr>
            <w:tcW w:w="9233" w:type="dxa"/>
            <w:gridSpan w:val="5"/>
            <w:vAlign w:val="center"/>
          </w:tcPr>
          <w:p w14:paraId="45DC6EA2" w14:textId="77777777" w:rsidR="0092452B" w:rsidRPr="00AE3B9C" w:rsidRDefault="0092452B" w:rsidP="00A132F1">
            <w:pPr>
              <w:widowControl w:val="0"/>
              <w:adjustRightInd w:val="0"/>
              <w:spacing w:after="0" w:line="276" w:lineRule="auto"/>
              <w:jc w:val="center"/>
              <w:textAlignment w:val="baseline"/>
              <w:rPr>
                <w:rFonts w:eastAsia="Times New Roman" w:cs="Arial"/>
                <w:strike/>
                <w:sz w:val="20"/>
                <w:szCs w:val="20"/>
                <w:lang w:eastAsia="pl-PL"/>
              </w:rPr>
            </w:pPr>
            <w:r w:rsidRPr="00AE3B9C">
              <w:rPr>
                <w:rFonts w:eastAsia="Times New Roman" w:cs="Arial"/>
                <w:sz w:val="20"/>
                <w:szCs w:val="20"/>
                <w:lang w:eastAsia="pl-PL"/>
              </w:rPr>
              <w:t>Źródła kubaturowe</w:t>
            </w:r>
          </w:p>
        </w:tc>
      </w:tr>
      <w:tr w:rsidR="0092452B" w:rsidRPr="00AE3B9C" w14:paraId="06286678" w14:textId="77777777" w:rsidTr="00A132F1">
        <w:trPr>
          <w:trHeight w:val="126"/>
        </w:trPr>
        <w:tc>
          <w:tcPr>
            <w:tcW w:w="848" w:type="dxa"/>
            <w:vAlign w:val="center"/>
          </w:tcPr>
          <w:p w14:paraId="249DCB1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w:t>
            </w:r>
          </w:p>
        </w:tc>
        <w:tc>
          <w:tcPr>
            <w:tcW w:w="5173" w:type="dxa"/>
            <w:vAlign w:val="center"/>
          </w:tcPr>
          <w:p w14:paraId="5485C9A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2B964617"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3</w:t>
            </w:r>
          </w:p>
        </w:tc>
        <w:tc>
          <w:tcPr>
            <w:tcW w:w="1085" w:type="dxa"/>
            <w:vAlign w:val="center"/>
          </w:tcPr>
          <w:p w14:paraId="3F0BB73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K2</w:t>
            </w:r>
          </w:p>
        </w:tc>
        <w:tc>
          <w:tcPr>
            <w:tcW w:w="1134" w:type="dxa"/>
            <w:vAlign w:val="center"/>
          </w:tcPr>
          <w:p w14:paraId="3F7FE70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28CE1C8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5DA3741" w14:textId="77777777" w:rsidTr="00A132F1">
        <w:trPr>
          <w:trHeight w:val="126"/>
        </w:trPr>
        <w:tc>
          <w:tcPr>
            <w:tcW w:w="848" w:type="dxa"/>
            <w:vAlign w:val="center"/>
          </w:tcPr>
          <w:p w14:paraId="56EFC8C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w:t>
            </w:r>
          </w:p>
        </w:tc>
        <w:tc>
          <w:tcPr>
            <w:tcW w:w="5173" w:type="dxa"/>
            <w:vAlign w:val="center"/>
          </w:tcPr>
          <w:p w14:paraId="47F5990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33FCD0F3"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4</w:t>
            </w:r>
          </w:p>
        </w:tc>
        <w:tc>
          <w:tcPr>
            <w:tcW w:w="1085" w:type="dxa"/>
            <w:vAlign w:val="center"/>
          </w:tcPr>
          <w:p w14:paraId="04E8DC9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K3</w:t>
            </w:r>
          </w:p>
        </w:tc>
        <w:tc>
          <w:tcPr>
            <w:tcW w:w="1134" w:type="dxa"/>
            <w:vAlign w:val="center"/>
          </w:tcPr>
          <w:p w14:paraId="746325F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1AB3FC1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129B1F5" w14:textId="77777777" w:rsidTr="00A132F1">
        <w:trPr>
          <w:trHeight w:val="126"/>
        </w:trPr>
        <w:tc>
          <w:tcPr>
            <w:tcW w:w="848" w:type="dxa"/>
            <w:vAlign w:val="center"/>
          </w:tcPr>
          <w:p w14:paraId="1F865DA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w:t>
            </w:r>
          </w:p>
        </w:tc>
        <w:tc>
          <w:tcPr>
            <w:tcW w:w="5173" w:type="dxa"/>
            <w:vAlign w:val="center"/>
          </w:tcPr>
          <w:p w14:paraId="00C2B8FE"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493F910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8</w:t>
            </w:r>
          </w:p>
        </w:tc>
        <w:tc>
          <w:tcPr>
            <w:tcW w:w="1085" w:type="dxa"/>
            <w:vAlign w:val="center"/>
          </w:tcPr>
          <w:p w14:paraId="26ABD8E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K4</w:t>
            </w:r>
          </w:p>
        </w:tc>
        <w:tc>
          <w:tcPr>
            <w:tcW w:w="1134" w:type="dxa"/>
            <w:vAlign w:val="center"/>
          </w:tcPr>
          <w:p w14:paraId="29AD7BB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F70459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9AD5EA0" w14:textId="77777777" w:rsidTr="00A132F1">
        <w:trPr>
          <w:trHeight w:val="126"/>
        </w:trPr>
        <w:tc>
          <w:tcPr>
            <w:tcW w:w="848" w:type="dxa"/>
            <w:vAlign w:val="center"/>
          </w:tcPr>
          <w:p w14:paraId="079CB53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4.</w:t>
            </w:r>
          </w:p>
        </w:tc>
        <w:tc>
          <w:tcPr>
            <w:tcW w:w="5173" w:type="dxa"/>
            <w:vAlign w:val="center"/>
          </w:tcPr>
          <w:p w14:paraId="21E17F3D"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62DB02BA"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43</w:t>
            </w:r>
          </w:p>
        </w:tc>
        <w:tc>
          <w:tcPr>
            <w:tcW w:w="1085" w:type="dxa"/>
            <w:vAlign w:val="center"/>
          </w:tcPr>
          <w:p w14:paraId="070482E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K5</w:t>
            </w:r>
          </w:p>
        </w:tc>
        <w:tc>
          <w:tcPr>
            <w:tcW w:w="1134" w:type="dxa"/>
            <w:vAlign w:val="center"/>
          </w:tcPr>
          <w:p w14:paraId="531F5A0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4CE4EA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736B311" w14:textId="77777777" w:rsidTr="00A132F1">
        <w:trPr>
          <w:trHeight w:val="126"/>
        </w:trPr>
        <w:tc>
          <w:tcPr>
            <w:tcW w:w="848" w:type="dxa"/>
            <w:vAlign w:val="center"/>
          </w:tcPr>
          <w:p w14:paraId="7B13EBE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5.</w:t>
            </w:r>
          </w:p>
        </w:tc>
        <w:tc>
          <w:tcPr>
            <w:tcW w:w="5173" w:type="dxa"/>
            <w:vAlign w:val="center"/>
          </w:tcPr>
          <w:p w14:paraId="464CE2B7"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0EA26784"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43a</w:t>
            </w:r>
          </w:p>
        </w:tc>
        <w:tc>
          <w:tcPr>
            <w:tcW w:w="1085" w:type="dxa"/>
            <w:vAlign w:val="center"/>
          </w:tcPr>
          <w:p w14:paraId="0769EF0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K6</w:t>
            </w:r>
          </w:p>
        </w:tc>
        <w:tc>
          <w:tcPr>
            <w:tcW w:w="1134" w:type="dxa"/>
            <w:vAlign w:val="center"/>
          </w:tcPr>
          <w:p w14:paraId="06046CC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2CD40A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90245F7" w14:textId="77777777" w:rsidTr="00A132F1">
        <w:trPr>
          <w:trHeight w:val="126"/>
        </w:trPr>
        <w:tc>
          <w:tcPr>
            <w:tcW w:w="848" w:type="dxa"/>
            <w:vAlign w:val="center"/>
          </w:tcPr>
          <w:p w14:paraId="1880700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6.</w:t>
            </w:r>
          </w:p>
        </w:tc>
        <w:tc>
          <w:tcPr>
            <w:tcW w:w="5173" w:type="dxa"/>
            <w:vAlign w:val="center"/>
          </w:tcPr>
          <w:p w14:paraId="1255FEF4"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 – hala 43b</w:t>
            </w:r>
          </w:p>
        </w:tc>
        <w:tc>
          <w:tcPr>
            <w:tcW w:w="1085" w:type="dxa"/>
            <w:vAlign w:val="center"/>
          </w:tcPr>
          <w:p w14:paraId="0822A4A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K7</w:t>
            </w:r>
          </w:p>
        </w:tc>
        <w:tc>
          <w:tcPr>
            <w:tcW w:w="1134" w:type="dxa"/>
            <w:vAlign w:val="center"/>
          </w:tcPr>
          <w:p w14:paraId="341304C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8AB91B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4B97F51" w14:textId="77777777" w:rsidTr="00A132F1">
        <w:trPr>
          <w:trHeight w:val="126"/>
        </w:trPr>
        <w:tc>
          <w:tcPr>
            <w:tcW w:w="848" w:type="dxa"/>
            <w:vAlign w:val="center"/>
          </w:tcPr>
          <w:p w14:paraId="7742F3D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7.</w:t>
            </w:r>
          </w:p>
        </w:tc>
        <w:tc>
          <w:tcPr>
            <w:tcW w:w="5173" w:type="dxa"/>
            <w:vAlign w:val="center"/>
          </w:tcPr>
          <w:p w14:paraId="5E905FA8"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63B29BDA"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43c</w:t>
            </w:r>
          </w:p>
        </w:tc>
        <w:tc>
          <w:tcPr>
            <w:tcW w:w="1085" w:type="dxa"/>
            <w:vAlign w:val="center"/>
          </w:tcPr>
          <w:p w14:paraId="5611E2A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K8</w:t>
            </w:r>
          </w:p>
        </w:tc>
        <w:tc>
          <w:tcPr>
            <w:tcW w:w="1134" w:type="dxa"/>
            <w:vAlign w:val="center"/>
          </w:tcPr>
          <w:p w14:paraId="0730B5B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2B8559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E46D917" w14:textId="77777777" w:rsidTr="00A132F1">
        <w:trPr>
          <w:trHeight w:val="126"/>
        </w:trPr>
        <w:tc>
          <w:tcPr>
            <w:tcW w:w="848" w:type="dxa"/>
            <w:vAlign w:val="center"/>
          </w:tcPr>
          <w:p w14:paraId="7B56161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c>
          <w:tcPr>
            <w:tcW w:w="5173" w:type="dxa"/>
            <w:vAlign w:val="center"/>
          </w:tcPr>
          <w:p w14:paraId="3099B3F7"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stalowych – hala 43d</w:t>
            </w:r>
          </w:p>
        </w:tc>
        <w:tc>
          <w:tcPr>
            <w:tcW w:w="1085" w:type="dxa"/>
            <w:vAlign w:val="center"/>
          </w:tcPr>
          <w:p w14:paraId="1399D54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K9</w:t>
            </w:r>
          </w:p>
        </w:tc>
        <w:tc>
          <w:tcPr>
            <w:tcW w:w="1134" w:type="dxa"/>
            <w:vAlign w:val="center"/>
          </w:tcPr>
          <w:p w14:paraId="0F98211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A3A6BC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527DB377" w14:textId="77777777" w:rsidTr="00A132F1">
        <w:trPr>
          <w:trHeight w:val="126"/>
        </w:trPr>
        <w:tc>
          <w:tcPr>
            <w:tcW w:w="848" w:type="dxa"/>
            <w:vAlign w:val="center"/>
          </w:tcPr>
          <w:p w14:paraId="4F03089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9.</w:t>
            </w:r>
          </w:p>
        </w:tc>
        <w:tc>
          <w:tcPr>
            <w:tcW w:w="5173" w:type="dxa"/>
            <w:vAlign w:val="center"/>
          </w:tcPr>
          <w:p w14:paraId="426E7741"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Instalacje technologiczne do produkcji tłoków aluminiowych</w:t>
            </w:r>
          </w:p>
          <w:p w14:paraId="22E1DAFF"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 stalowych – hala 45a</w:t>
            </w:r>
          </w:p>
        </w:tc>
        <w:tc>
          <w:tcPr>
            <w:tcW w:w="1085" w:type="dxa"/>
            <w:vAlign w:val="center"/>
          </w:tcPr>
          <w:p w14:paraId="4D9B2F1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K10</w:t>
            </w:r>
          </w:p>
        </w:tc>
        <w:tc>
          <w:tcPr>
            <w:tcW w:w="1134" w:type="dxa"/>
            <w:vAlign w:val="center"/>
          </w:tcPr>
          <w:p w14:paraId="5569957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E98AEF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6E8505D" w14:textId="77777777" w:rsidTr="00A132F1">
        <w:trPr>
          <w:trHeight w:val="126"/>
        </w:trPr>
        <w:tc>
          <w:tcPr>
            <w:tcW w:w="848" w:type="dxa"/>
            <w:vAlign w:val="center"/>
          </w:tcPr>
          <w:p w14:paraId="3B5AC5B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10.</w:t>
            </w:r>
          </w:p>
        </w:tc>
        <w:tc>
          <w:tcPr>
            <w:tcW w:w="5173" w:type="dxa"/>
            <w:vAlign w:val="center"/>
          </w:tcPr>
          <w:p w14:paraId="2460672F"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Instalacja technologiczna produkcji tłoków aluminiowych</w:t>
            </w:r>
          </w:p>
          <w:p w14:paraId="21633E28"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hala 45e</w:t>
            </w:r>
          </w:p>
        </w:tc>
        <w:tc>
          <w:tcPr>
            <w:tcW w:w="1085" w:type="dxa"/>
            <w:vAlign w:val="center"/>
          </w:tcPr>
          <w:p w14:paraId="7754545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K11</w:t>
            </w:r>
          </w:p>
        </w:tc>
        <w:tc>
          <w:tcPr>
            <w:tcW w:w="1134" w:type="dxa"/>
            <w:vAlign w:val="center"/>
          </w:tcPr>
          <w:p w14:paraId="7934058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BC45B1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B6942E8" w14:textId="77777777" w:rsidTr="00A132F1">
        <w:trPr>
          <w:trHeight w:val="128"/>
        </w:trPr>
        <w:tc>
          <w:tcPr>
            <w:tcW w:w="848" w:type="dxa"/>
            <w:vAlign w:val="center"/>
          </w:tcPr>
          <w:p w14:paraId="695FB7A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11.</w:t>
            </w:r>
          </w:p>
        </w:tc>
        <w:tc>
          <w:tcPr>
            <w:tcW w:w="5173" w:type="dxa"/>
            <w:vAlign w:val="center"/>
          </w:tcPr>
          <w:p w14:paraId="18167B62"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Instalacje technologiczne do produkcji tłoków aluminiowych</w:t>
            </w:r>
          </w:p>
          <w:p w14:paraId="31882B08"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 stalowych – hala 40</w:t>
            </w:r>
          </w:p>
        </w:tc>
        <w:tc>
          <w:tcPr>
            <w:tcW w:w="1085" w:type="dxa"/>
            <w:vAlign w:val="center"/>
          </w:tcPr>
          <w:p w14:paraId="4FE78FD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K12</w:t>
            </w:r>
          </w:p>
        </w:tc>
        <w:tc>
          <w:tcPr>
            <w:tcW w:w="1134" w:type="dxa"/>
            <w:vAlign w:val="center"/>
          </w:tcPr>
          <w:p w14:paraId="0187402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CB5898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31DB0E2" w14:textId="77777777" w:rsidTr="00A132F1">
        <w:trPr>
          <w:trHeight w:val="118"/>
        </w:trPr>
        <w:tc>
          <w:tcPr>
            <w:tcW w:w="848" w:type="dxa"/>
            <w:vAlign w:val="center"/>
          </w:tcPr>
          <w:p w14:paraId="303874D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12.</w:t>
            </w:r>
          </w:p>
        </w:tc>
        <w:tc>
          <w:tcPr>
            <w:tcW w:w="5173" w:type="dxa"/>
          </w:tcPr>
          <w:p w14:paraId="00E6CBDA" w14:textId="77777777" w:rsidR="0092452B" w:rsidRPr="00AE3B9C" w:rsidRDefault="0092452B" w:rsidP="00A132F1">
            <w:pPr>
              <w:widowControl w:val="0"/>
              <w:autoSpaceDE w:val="0"/>
              <w:autoSpaceDN w:val="0"/>
              <w:spacing w:after="0" w:line="276" w:lineRule="auto"/>
              <w:ind w:left="35" w:right="64"/>
              <w:rPr>
                <w:rFonts w:eastAsia="Tahoma" w:cs="Arial"/>
                <w:sz w:val="20"/>
                <w:szCs w:val="20"/>
              </w:rPr>
            </w:pPr>
            <w:r w:rsidRPr="00AE3B9C">
              <w:rPr>
                <w:rFonts w:eastAsia="Tahoma" w:cs="Arial"/>
                <w:sz w:val="20"/>
                <w:szCs w:val="20"/>
              </w:rPr>
              <w:t>Instalacje</w:t>
            </w:r>
            <w:r w:rsidRPr="00AE3B9C">
              <w:rPr>
                <w:rFonts w:eastAsia="Tahoma" w:cs="Arial"/>
                <w:spacing w:val="-8"/>
                <w:sz w:val="20"/>
                <w:szCs w:val="20"/>
              </w:rPr>
              <w:t xml:space="preserve"> </w:t>
            </w:r>
            <w:r w:rsidRPr="00AE3B9C">
              <w:rPr>
                <w:rFonts w:eastAsia="Tahoma" w:cs="Arial"/>
                <w:sz w:val="20"/>
                <w:szCs w:val="20"/>
              </w:rPr>
              <w:t>technologiczne</w:t>
            </w:r>
            <w:r w:rsidRPr="00AE3B9C">
              <w:rPr>
                <w:rFonts w:eastAsia="Tahoma" w:cs="Arial"/>
                <w:spacing w:val="-8"/>
                <w:sz w:val="20"/>
                <w:szCs w:val="20"/>
              </w:rPr>
              <w:t xml:space="preserve"> </w:t>
            </w:r>
            <w:r w:rsidRPr="00AE3B9C">
              <w:rPr>
                <w:rFonts w:eastAsia="Tahoma" w:cs="Arial"/>
                <w:sz w:val="20"/>
                <w:szCs w:val="20"/>
              </w:rPr>
              <w:t>do</w:t>
            </w:r>
            <w:r w:rsidRPr="00AE3B9C">
              <w:rPr>
                <w:rFonts w:eastAsia="Tahoma" w:cs="Arial"/>
                <w:spacing w:val="39"/>
                <w:sz w:val="20"/>
                <w:szCs w:val="20"/>
              </w:rPr>
              <w:t xml:space="preserve"> </w:t>
            </w:r>
            <w:r w:rsidRPr="00AE3B9C">
              <w:rPr>
                <w:rFonts w:eastAsia="Tahoma" w:cs="Arial"/>
                <w:sz w:val="20"/>
                <w:szCs w:val="20"/>
              </w:rPr>
              <w:t>produkcji</w:t>
            </w:r>
            <w:r w:rsidRPr="00AE3B9C">
              <w:rPr>
                <w:rFonts w:eastAsia="Tahoma" w:cs="Arial"/>
                <w:spacing w:val="-9"/>
                <w:sz w:val="20"/>
                <w:szCs w:val="20"/>
              </w:rPr>
              <w:t xml:space="preserve"> </w:t>
            </w:r>
            <w:r w:rsidRPr="00AE3B9C">
              <w:rPr>
                <w:rFonts w:eastAsia="Tahoma" w:cs="Arial"/>
                <w:sz w:val="20"/>
                <w:szCs w:val="20"/>
              </w:rPr>
              <w:t>tłoków</w:t>
            </w:r>
            <w:r w:rsidRPr="00AE3B9C">
              <w:rPr>
                <w:rFonts w:eastAsia="Tahoma" w:cs="Arial"/>
                <w:spacing w:val="-8"/>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i</w:t>
            </w:r>
            <w:r w:rsidRPr="00AE3B9C">
              <w:rPr>
                <w:rFonts w:eastAsia="Tahoma" w:cs="Arial"/>
                <w:spacing w:val="-9"/>
                <w:sz w:val="20"/>
                <w:szCs w:val="20"/>
              </w:rPr>
              <w:t xml:space="preserve"> </w:t>
            </w:r>
            <w:r w:rsidRPr="00AE3B9C">
              <w:rPr>
                <w:rFonts w:eastAsia="Tahoma" w:cs="Arial"/>
                <w:sz w:val="20"/>
                <w:szCs w:val="20"/>
              </w:rPr>
              <w:t>stalowych</w:t>
            </w:r>
            <w:r w:rsidRPr="00AE3B9C">
              <w:rPr>
                <w:rFonts w:eastAsia="Tahoma" w:cs="Arial"/>
                <w:spacing w:val="-8"/>
                <w:sz w:val="20"/>
                <w:szCs w:val="20"/>
              </w:rPr>
              <w:t xml:space="preserve"> </w:t>
            </w:r>
            <w:r w:rsidRPr="00AE3B9C">
              <w:rPr>
                <w:rFonts w:eastAsia="Tahoma" w:cs="Arial"/>
                <w:sz w:val="20"/>
                <w:szCs w:val="20"/>
              </w:rPr>
              <w:t>–</w:t>
            </w:r>
            <w:r w:rsidRPr="00AE3B9C">
              <w:rPr>
                <w:rFonts w:eastAsia="Tahoma" w:cs="Arial"/>
                <w:spacing w:val="-8"/>
                <w:sz w:val="20"/>
                <w:szCs w:val="20"/>
              </w:rPr>
              <w:t xml:space="preserve"> </w:t>
            </w:r>
            <w:r w:rsidRPr="00AE3B9C">
              <w:rPr>
                <w:rFonts w:eastAsia="Tahoma" w:cs="Arial"/>
                <w:sz w:val="20"/>
                <w:szCs w:val="20"/>
              </w:rPr>
              <w:t>hala</w:t>
            </w:r>
            <w:r w:rsidRPr="00AE3B9C">
              <w:rPr>
                <w:rFonts w:eastAsia="Tahoma" w:cs="Arial"/>
                <w:spacing w:val="-9"/>
                <w:sz w:val="20"/>
                <w:szCs w:val="20"/>
              </w:rPr>
              <w:t xml:space="preserve"> </w:t>
            </w:r>
            <w:r w:rsidRPr="00AE3B9C">
              <w:rPr>
                <w:rFonts w:eastAsia="Tahoma" w:cs="Arial"/>
                <w:spacing w:val="-5"/>
                <w:sz w:val="20"/>
                <w:szCs w:val="20"/>
              </w:rPr>
              <w:t>40a</w:t>
            </w:r>
          </w:p>
        </w:tc>
        <w:tc>
          <w:tcPr>
            <w:tcW w:w="1085" w:type="dxa"/>
            <w:vAlign w:val="center"/>
          </w:tcPr>
          <w:p w14:paraId="31270DB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K13</w:t>
            </w:r>
          </w:p>
        </w:tc>
        <w:tc>
          <w:tcPr>
            <w:tcW w:w="1134" w:type="dxa"/>
            <w:vAlign w:val="center"/>
          </w:tcPr>
          <w:p w14:paraId="4245DCB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D30C5B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9B4A004" w14:textId="77777777" w:rsidTr="00A132F1">
        <w:trPr>
          <w:trHeight w:val="150"/>
        </w:trPr>
        <w:tc>
          <w:tcPr>
            <w:tcW w:w="848" w:type="dxa"/>
            <w:vAlign w:val="center"/>
          </w:tcPr>
          <w:p w14:paraId="451798C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13.</w:t>
            </w:r>
          </w:p>
        </w:tc>
        <w:tc>
          <w:tcPr>
            <w:tcW w:w="5173" w:type="dxa"/>
          </w:tcPr>
          <w:p w14:paraId="354DF459" w14:textId="77777777" w:rsidR="0092452B" w:rsidRPr="00AE3B9C" w:rsidRDefault="0092452B" w:rsidP="00A132F1">
            <w:pPr>
              <w:widowControl w:val="0"/>
              <w:autoSpaceDE w:val="0"/>
              <w:autoSpaceDN w:val="0"/>
              <w:spacing w:after="0" w:line="276" w:lineRule="auto"/>
              <w:rPr>
                <w:rFonts w:eastAsia="Tahoma" w:cs="Arial"/>
                <w:sz w:val="20"/>
                <w:szCs w:val="20"/>
              </w:rPr>
            </w:pPr>
            <w:r w:rsidRPr="00AE3B9C">
              <w:rPr>
                <w:rFonts w:eastAsia="Tahoma" w:cs="Arial"/>
                <w:sz w:val="20"/>
                <w:szCs w:val="20"/>
              </w:rPr>
              <w:t>Instalacja</w:t>
            </w:r>
            <w:r w:rsidRPr="00AE3B9C">
              <w:rPr>
                <w:rFonts w:eastAsia="Tahoma" w:cs="Arial"/>
                <w:spacing w:val="-12"/>
                <w:sz w:val="20"/>
                <w:szCs w:val="20"/>
              </w:rPr>
              <w:t xml:space="preserve"> </w:t>
            </w:r>
            <w:r w:rsidRPr="00AE3B9C">
              <w:rPr>
                <w:rFonts w:eastAsia="Tahoma" w:cs="Arial"/>
                <w:sz w:val="20"/>
                <w:szCs w:val="20"/>
              </w:rPr>
              <w:t>technologiczna</w:t>
            </w:r>
            <w:r w:rsidRPr="00AE3B9C">
              <w:rPr>
                <w:rFonts w:eastAsia="Tahoma" w:cs="Arial"/>
                <w:spacing w:val="33"/>
                <w:sz w:val="20"/>
                <w:szCs w:val="20"/>
              </w:rPr>
              <w:t xml:space="preserve"> </w:t>
            </w:r>
            <w:r w:rsidRPr="00AE3B9C">
              <w:rPr>
                <w:rFonts w:eastAsia="Tahoma" w:cs="Arial"/>
                <w:sz w:val="20"/>
                <w:szCs w:val="20"/>
              </w:rPr>
              <w:t>produkcji</w:t>
            </w:r>
            <w:r w:rsidRPr="00AE3B9C">
              <w:rPr>
                <w:rFonts w:eastAsia="Tahoma" w:cs="Arial"/>
                <w:spacing w:val="-11"/>
                <w:sz w:val="20"/>
                <w:szCs w:val="20"/>
              </w:rPr>
              <w:t xml:space="preserve"> </w:t>
            </w:r>
            <w:r w:rsidRPr="00AE3B9C">
              <w:rPr>
                <w:rFonts w:eastAsia="Tahoma" w:cs="Arial"/>
                <w:sz w:val="20"/>
                <w:szCs w:val="20"/>
              </w:rPr>
              <w:t>tłoków</w:t>
            </w:r>
            <w:r w:rsidRPr="00AE3B9C">
              <w:rPr>
                <w:rFonts w:eastAsia="Tahoma" w:cs="Arial"/>
                <w:spacing w:val="-9"/>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w:t>
            </w:r>
            <w:r w:rsidRPr="00AE3B9C">
              <w:rPr>
                <w:rFonts w:eastAsia="Tahoma" w:cs="Arial"/>
                <w:spacing w:val="-13"/>
                <w:sz w:val="20"/>
                <w:szCs w:val="20"/>
              </w:rPr>
              <w:t xml:space="preserve"> </w:t>
            </w:r>
            <w:r w:rsidRPr="00AE3B9C">
              <w:rPr>
                <w:rFonts w:eastAsia="Tahoma" w:cs="Arial"/>
                <w:sz w:val="20"/>
                <w:szCs w:val="20"/>
              </w:rPr>
              <w:t>hala</w:t>
            </w:r>
            <w:r w:rsidRPr="00AE3B9C">
              <w:rPr>
                <w:rFonts w:eastAsia="Tahoma" w:cs="Arial"/>
                <w:spacing w:val="-13"/>
                <w:sz w:val="20"/>
                <w:szCs w:val="20"/>
              </w:rPr>
              <w:t xml:space="preserve"> </w:t>
            </w:r>
            <w:r w:rsidRPr="00AE3B9C">
              <w:rPr>
                <w:rFonts w:eastAsia="Tahoma" w:cs="Arial"/>
                <w:spacing w:val="-5"/>
                <w:sz w:val="20"/>
                <w:szCs w:val="20"/>
              </w:rPr>
              <w:t>55</w:t>
            </w:r>
          </w:p>
        </w:tc>
        <w:tc>
          <w:tcPr>
            <w:tcW w:w="1085" w:type="dxa"/>
            <w:vAlign w:val="center"/>
          </w:tcPr>
          <w:p w14:paraId="0AA3C83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K14</w:t>
            </w:r>
          </w:p>
        </w:tc>
        <w:tc>
          <w:tcPr>
            <w:tcW w:w="1134" w:type="dxa"/>
            <w:vAlign w:val="center"/>
          </w:tcPr>
          <w:p w14:paraId="4843825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60EC70E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79B4219" w14:textId="77777777" w:rsidTr="00A132F1">
        <w:trPr>
          <w:trHeight w:val="90"/>
        </w:trPr>
        <w:tc>
          <w:tcPr>
            <w:tcW w:w="848" w:type="dxa"/>
            <w:vAlign w:val="center"/>
          </w:tcPr>
          <w:p w14:paraId="516B9F9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14.</w:t>
            </w:r>
          </w:p>
        </w:tc>
        <w:tc>
          <w:tcPr>
            <w:tcW w:w="5173" w:type="dxa"/>
          </w:tcPr>
          <w:p w14:paraId="28D5E0B6" w14:textId="77777777" w:rsidR="0092452B" w:rsidRPr="00AE3B9C" w:rsidRDefault="0092452B" w:rsidP="00A132F1">
            <w:pPr>
              <w:widowControl w:val="0"/>
              <w:autoSpaceDE w:val="0"/>
              <w:autoSpaceDN w:val="0"/>
              <w:spacing w:after="0" w:line="276" w:lineRule="auto"/>
              <w:rPr>
                <w:rFonts w:eastAsia="Tahoma" w:cs="Arial"/>
                <w:sz w:val="20"/>
                <w:szCs w:val="20"/>
              </w:rPr>
            </w:pPr>
            <w:r w:rsidRPr="00AE3B9C">
              <w:rPr>
                <w:rFonts w:eastAsia="Tahoma" w:cs="Arial"/>
                <w:sz w:val="20"/>
                <w:szCs w:val="20"/>
              </w:rPr>
              <w:t>Instalacja</w:t>
            </w:r>
            <w:r w:rsidRPr="00AE3B9C">
              <w:rPr>
                <w:rFonts w:eastAsia="Tahoma" w:cs="Arial"/>
                <w:spacing w:val="-12"/>
                <w:sz w:val="20"/>
                <w:szCs w:val="20"/>
              </w:rPr>
              <w:t xml:space="preserve"> </w:t>
            </w:r>
            <w:r w:rsidRPr="00AE3B9C">
              <w:rPr>
                <w:rFonts w:eastAsia="Tahoma" w:cs="Arial"/>
                <w:sz w:val="20"/>
                <w:szCs w:val="20"/>
              </w:rPr>
              <w:t>technologiczna</w:t>
            </w:r>
            <w:r w:rsidRPr="00AE3B9C">
              <w:rPr>
                <w:rFonts w:eastAsia="Tahoma" w:cs="Arial"/>
                <w:spacing w:val="33"/>
                <w:sz w:val="20"/>
                <w:szCs w:val="20"/>
              </w:rPr>
              <w:t xml:space="preserve"> </w:t>
            </w:r>
            <w:r w:rsidRPr="00AE3B9C">
              <w:rPr>
                <w:rFonts w:eastAsia="Tahoma" w:cs="Arial"/>
                <w:sz w:val="20"/>
                <w:szCs w:val="20"/>
              </w:rPr>
              <w:t>produkcji</w:t>
            </w:r>
            <w:r w:rsidRPr="00AE3B9C">
              <w:rPr>
                <w:rFonts w:eastAsia="Tahoma" w:cs="Arial"/>
                <w:spacing w:val="-11"/>
                <w:sz w:val="20"/>
                <w:szCs w:val="20"/>
              </w:rPr>
              <w:t xml:space="preserve"> </w:t>
            </w:r>
            <w:r w:rsidRPr="00AE3B9C">
              <w:rPr>
                <w:rFonts w:eastAsia="Tahoma" w:cs="Arial"/>
                <w:sz w:val="20"/>
                <w:szCs w:val="20"/>
              </w:rPr>
              <w:t>tłoków</w:t>
            </w:r>
            <w:r w:rsidRPr="00AE3B9C">
              <w:rPr>
                <w:rFonts w:eastAsia="Tahoma" w:cs="Arial"/>
                <w:spacing w:val="-10"/>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w:t>
            </w:r>
            <w:r w:rsidRPr="00AE3B9C">
              <w:rPr>
                <w:rFonts w:eastAsia="Tahoma" w:cs="Arial"/>
                <w:spacing w:val="-13"/>
                <w:sz w:val="20"/>
                <w:szCs w:val="20"/>
              </w:rPr>
              <w:t xml:space="preserve"> </w:t>
            </w:r>
            <w:r w:rsidRPr="00AE3B9C">
              <w:rPr>
                <w:rFonts w:eastAsia="Tahoma" w:cs="Arial"/>
                <w:sz w:val="20"/>
                <w:szCs w:val="20"/>
              </w:rPr>
              <w:t>hala</w:t>
            </w:r>
            <w:r w:rsidRPr="00AE3B9C">
              <w:rPr>
                <w:rFonts w:eastAsia="Tahoma" w:cs="Arial"/>
                <w:spacing w:val="-13"/>
                <w:sz w:val="20"/>
                <w:szCs w:val="20"/>
              </w:rPr>
              <w:t xml:space="preserve"> </w:t>
            </w:r>
            <w:r w:rsidRPr="00AE3B9C">
              <w:rPr>
                <w:rFonts w:eastAsia="Tahoma" w:cs="Arial"/>
                <w:spacing w:val="-5"/>
                <w:sz w:val="20"/>
                <w:szCs w:val="20"/>
              </w:rPr>
              <w:t>55a</w:t>
            </w:r>
          </w:p>
        </w:tc>
        <w:tc>
          <w:tcPr>
            <w:tcW w:w="1085" w:type="dxa"/>
            <w:vAlign w:val="center"/>
          </w:tcPr>
          <w:p w14:paraId="301A67D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K15</w:t>
            </w:r>
          </w:p>
        </w:tc>
        <w:tc>
          <w:tcPr>
            <w:tcW w:w="1134" w:type="dxa"/>
            <w:vAlign w:val="center"/>
          </w:tcPr>
          <w:p w14:paraId="000E155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754B47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37D21116" w14:textId="77777777" w:rsidTr="00A132F1">
        <w:trPr>
          <w:trHeight w:val="90"/>
        </w:trPr>
        <w:tc>
          <w:tcPr>
            <w:tcW w:w="848" w:type="dxa"/>
            <w:vAlign w:val="center"/>
          </w:tcPr>
          <w:p w14:paraId="2A43818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15.</w:t>
            </w:r>
          </w:p>
        </w:tc>
        <w:tc>
          <w:tcPr>
            <w:tcW w:w="5173" w:type="dxa"/>
          </w:tcPr>
          <w:p w14:paraId="7ACD5768" w14:textId="77777777" w:rsidR="0092452B" w:rsidRPr="00AE3B9C" w:rsidRDefault="0092452B" w:rsidP="00A132F1">
            <w:pPr>
              <w:widowControl w:val="0"/>
              <w:autoSpaceDE w:val="0"/>
              <w:autoSpaceDN w:val="0"/>
              <w:spacing w:after="0" w:line="276" w:lineRule="auto"/>
              <w:rPr>
                <w:rFonts w:eastAsia="Tahoma" w:cs="Arial"/>
                <w:sz w:val="20"/>
                <w:szCs w:val="20"/>
              </w:rPr>
            </w:pPr>
            <w:r w:rsidRPr="00AE3B9C">
              <w:rPr>
                <w:rFonts w:eastAsia="Tahoma" w:cs="Arial"/>
                <w:sz w:val="20"/>
                <w:szCs w:val="20"/>
              </w:rPr>
              <w:t>Instalacja</w:t>
            </w:r>
            <w:r w:rsidRPr="00AE3B9C">
              <w:rPr>
                <w:rFonts w:eastAsia="Tahoma" w:cs="Arial"/>
                <w:spacing w:val="-12"/>
                <w:sz w:val="20"/>
                <w:szCs w:val="20"/>
              </w:rPr>
              <w:t xml:space="preserve"> </w:t>
            </w:r>
            <w:r w:rsidRPr="00AE3B9C">
              <w:rPr>
                <w:rFonts w:eastAsia="Tahoma" w:cs="Arial"/>
                <w:sz w:val="20"/>
                <w:szCs w:val="20"/>
              </w:rPr>
              <w:t>technologiczna</w:t>
            </w:r>
            <w:r w:rsidRPr="00AE3B9C">
              <w:rPr>
                <w:rFonts w:eastAsia="Tahoma" w:cs="Arial"/>
                <w:spacing w:val="33"/>
                <w:sz w:val="20"/>
                <w:szCs w:val="20"/>
              </w:rPr>
              <w:t xml:space="preserve"> </w:t>
            </w:r>
            <w:r w:rsidRPr="00AE3B9C">
              <w:rPr>
                <w:rFonts w:eastAsia="Tahoma" w:cs="Arial"/>
                <w:sz w:val="20"/>
                <w:szCs w:val="20"/>
              </w:rPr>
              <w:t>produkcji</w:t>
            </w:r>
            <w:r w:rsidRPr="00AE3B9C">
              <w:rPr>
                <w:rFonts w:eastAsia="Tahoma" w:cs="Arial"/>
                <w:spacing w:val="-11"/>
                <w:sz w:val="20"/>
                <w:szCs w:val="20"/>
              </w:rPr>
              <w:t xml:space="preserve"> </w:t>
            </w:r>
            <w:r w:rsidRPr="00AE3B9C">
              <w:rPr>
                <w:rFonts w:eastAsia="Tahoma" w:cs="Arial"/>
                <w:sz w:val="20"/>
                <w:szCs w:val="20"/>
              </w:rPr>
              <w:t>tłoków</w:t>
            </w:r>
            <w:r w:rsidRPr="00AE3B9C">
              <w:rPr>
                <w:rFonts w:eastAsia="Tahoma" w:cs="Arial"/>
                <w:spacing w:val="-10"/>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w:t>
            </w:r>
            <w:r w:rsidRPr="00AE3B9C">
              <w:rPr>
                <w:rFonts w:eastAsia="Tahoma" w:cs="Arial"/>
                <w:spacing w:val="-13"/>
                <w:sz w:val="20"/>
                <w:szCs w:val="20"/>
              </w:rPr>
              <w:t xml:space="preserve"> </w:t>
            </w:r>
            <w:r w:rsidRPr="00AE3B9C">
              <w:rPr>
                <w:rFonts w:eastAsia="Tahoma" w:cs="Arial"/>
                <w:sz w:val="20"/>
                <w:szCs w:val="20"/>
              </w:rPr>
              <w:t>hala</w:t>
            </w:r>
            <w:r w:rsidRPr="00AE3B9C">
              <w:rPr>
                <w:rFonts w:eastAsia="Tahoma" w:cs="Arial"/>
                <w:spacing w:val="-13"/>
                <w:sz w:val="20"/>
                <w:szCs w:val="20"/>
              </w:rPr>
              <w:t xml:space="preserve"> </w:t>
            </w:r>
            <w:r w:rsidRPr="00AE3B9C">
              <w:rPr>
                <w:rFonts w:eastAsia="Tahoma" w:cs="Arial"/>
                <w:spacing w:val="-5"/>
                <w:sz w:val="20"/>
                <w:szCs w:val="20"/>
              </w:rPr>
              <w:t>55c</w:t>
            </w:r>
          </w:p>
        </w:tc>
        <w:tc>
          <w:tcPr>
            <w:tcW w:w="1085" w:type="dxa"/>
            <w:vAlign w:val="center"/>
          </w:tcPr>
          <w:p w14:paraId="329F2D8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K16</w:t>
            </w:r>
          </w:p>
        </w:tc>
        <w:tc>
          <w:tcPr>
            <w:tcW w:w="1134" w:type="dxa"/>
            <w:vAlign w:val="center"/>
          </w:tcPr>
          <w:p w14:paraId="1FA2CB3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35BE7A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5A107CE" w14:textId="77777777" w:rsidTr="00A132F1">
        <w:trPr>
          <w:trHeight w:val="90"/>
        </w:trPr>
        <w:tc>
          <w:tcPr>
            <w:tcW w:w="848" w:type="dxa"/>
            <w:vAlign w:val="center"/>
          </w:tcPr>
          <w:p w14:paraId="10E64DA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5173" w:type="dxa"/>
          </w:tcPr>
          <w:p w14:paraId="6E3E2FF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Kotłownia</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 hala</w:t>
            </w:r>
            <w:r w:rsidRPr="00AE3B9C">
              <w:rPr>
                <w:rFonts w:eastAsia="Times New Roman" w:cs="Arial"/>
                <w:spacing w:val="-1"/>
                <w:sz w:val="20"/>
                <w:szCs w:val="20"/>
                <w:lang w:eastAsia="pl-PL"/>
              </w:rPr>
              <w:t xml:space="preserve"> </w:t>
            </w:r>
            <w:r w:rsidRPr="00AE3B9C">
              <w:rPr>
                <w:rFonts w:eastAsia="Times New Roman" w:cs="Arial"/>
                <w:spacing w:val="-5"/>
                <w:sz w:val="20"/>
                <w:szCs w:val="20"/>
                <w:lang w:eastAsia="pl-PL"/>
              </w:rPr>
              <w:t>55f</w:t>
            </w:r>
          </w:p>
        </w:tc>
        <w:tc>
          <w:tcPr>
            <w:tcW w:w="1085" w:type="dxa"/>
            <w:vAlign w:val="center"/>
          </w:tcPr>
          <w:p w14:paraId="62C34CA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K17</w:t>
            </w:r>
          </w:p>
        </w:tc>
        <w:tc>
          <w:tcPr>
            <w:tcW w:w="1134" w:type="dxa"/>
            <w:vAlign w:val="center"/>
          </w:tcPr>
          <w:p w14:paraId="7960A3C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B77952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84B806D" w14:textId="77777777" w:rsidTr="00A132F1">
        <w:trPr>
          <w:trHeight w:val="90"/>
        </w:trPr>
        <w:tc>
          <w:tcPr>
            <w:tcW w:w="848" w:type="dxa"/>
            <w:vAlign w:val="center"/>
          </w:tcPr>
          <w:p w14:paraId="0DB5242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17.</w:t>
            </w:r>
          </w:p>
        </w:tc>
        <w:tc>
          <w:tcPr>
            <w:tcW w:w="5173" w:type="dxa"/>
          </w:tcPr>
          <w:p w14:paraId="7937EBF6"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proofErr w:type="spellStart"/>
            <w:r w:rsidRPr="00AE3B9C">
              <w:rPr>
                <w:rFonts w:eastAsia="Times New Roman" w:cs="Arial"/>
                <w:sz w:val="20"/>
                <w:szCs w:val="20"/>
                <w:lang w:eastAsia="pl-PL"/>
              </w:rPr>
              <w:t>Sprężarkownia</w:t>
            </w:r>
            <w:proofErr w:type="spellEnd"/>
            <w:r w:rsidRPr="00AE3B9C">
              <w:rPr>
                <w:rFonts w:eastAsia="Times New Roman" w:cs="Arial"/>
                <w:spacing w:val="-13"/>
                <w:sz w:val="20"/>
                <w:szCs w:val="20"/>
                <w:lang w:eastAsia="pl-PL"/>
              </w:rPr>
              <w:t xml:space="preserve"> </w:t>
            </w:r>
            <w:r w:rsidRPr="00AE3B9C">
              <w:rPr>
                <w:rFonts w:eastAsia="Times New Roman" w:cs="Arial"/>
                <w:sz w:val="20"/>
                <w:szCs w:val="20"/>
                <w:lang w:eastAsia="pl-PL"/>
              </w:rPr>
              <w:t>–</w:t>
            </w:r>
            <w:r w:rsidRPr="00AE3B9C">
              <w:rPr>
                <w:rFonts w:eastAsia="Times New Roman" w:cs="Arial"/>
                <w:spacing w:val="-11"/>
                <w:sz w:val="20"/>
                <w:szCs w:val="20"/>
                <w:lang w:eastAsia="pl-PL"/>
              </w:rPr>
              <w:t xml:space="preserve"> </w:t>
            </w:r>
            <w:r w:rsidRPr="00AE3B9C">
              <w:rPr>
                <w:rFonts w:eastAsia="Times New Roman" w:cs="Arial"/>
                <w:sz w:val="20"/>
                <w:szCs w:val="20"/>
                <w:lang w:eastAsia="pl-PL"/>
              </w:rPr>
              <w:t>hala</w:t>
            </w:r>
            <w:r w:rsidRPr="00AE3B9C">
              <w:rPr>
                <w:rFonts w:eastAsia="Times New Roman" w:cs="Arial"/>
                <w:spacing w:val="-12"/>
                <w:sz w:val="20"/>
                <w:szCs w:val="20"/>
                <w:lang w:eastAsia="pl-PL"/>
              </w:rPr>
              <w:t xml:space="preserve"> </w:t>
            </w:r>
            <w:r w:rsidRPr="00AE3B9C">
              <w:rPr>
                <w:rFonts w:eastAsia="Times New Roman" w:cs="Arial"/>
                <w:spacing w:val="-5"/>
                <w:sz w:val="20"/>
                <w:szCs w:val="20"/>
                <w:lang w:eastAsia="pl-PL"/>
              </w:rPr>
              <w:t>17</w:t>
            </w:r>
          </w:p>
        </w:tc>
        <w:tc>
          <w:tcPr>
            <w:tcW w:w="1085" w:type="dxa"/>
            <w:vAlign w:val="center"/>
          </w:tcPr>
          <w:p w14:paraId="716444B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K18</w:t>
            </w:r>
          </w:p>
        </w:tc>
        <w:tc>
          <w:tcPr>
            <w:tcW w:w="1134" w:type="dxa"/>
            <w:vAlign w:val="center"/>
          </w:tcPr>
          <w:p w14:paraId="2EADD09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D28FBA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9781487" w14:textId="77777777" w:rsidTr="00A132F1">
        <w:trPr>
          <w:trHeight w:val="90"/>
        </w:trPr>
        <w:tc>
          <w:tcPr>
            <w:tcW w:w="848" w:type="dxa"/>
            <w:vAlign w:val="center"/>
          </w:tcPr>
          <w:p w14:paraId="538A9D0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18.</w:t>
            </w:r>
          </w:p>
        </w:tc>
        <w:tc>
          <w:tcPr>
            <w:tcW w:w="5173" w:type="dxa"/>
          </w:tcPr>
          <w:p w14:paraId="07B60D2D"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Pompownia</w:t>
            </w:r>
            <w:r w:rsidRPr="00AE3B9C">
              <w:rPr>
                <w:rFonts w:eastAsia="Times New Roman" w:cs="Arial"/>
                <w:spacing w:val="-8"/>
                <w:sz w:val="20"/>
                <w:szCs w:val="20"/>
                <w:lang w:eastAsia="pl-PL"/>
              </w:rPr>
              <w:t xml:space="preserve"> </w:t>
            </w:r>
            <w:r w:rsidRPr="00AE3B9C">
              <w:rPr>
                <w:rFonts w:eastAsia="Times New Roman" w:cs="Arial"/>
                <w:sz w:val="20"/>
                <w:szCs w:val="20"/>
                <w:lang w:eastAsia="pl-PL"/>
              </w:rPr>
              <w:t>–</w:t>
            </w:r>
            <w:r w:rsidRPr="00AE3B9C">
              <w:rPr>
                <w:rFonts w:eastAsia="Times New Roman" w:cs="Arial"/>
                <w:spacing w:val="-6"/>
                <w:sz w:val="20"/>
                <w:szCs w:val="20"/>
                <w:lang w:eastAsia="pl-PL"/>
              </w:rPr>
              <w:t xml:space="preserve"> </w:t>
            </w:r>
            <w:r w:rsidRPr="00AE3B9C">
              <w:rPr>
                <w:rFonts w:eastAsia="Times New Roman" w:cs="Arial"/>
                <w:sz w:val="20"/>
                <w:szCs w:val="20"/>
                <w:lang w:eastAsia="pl-PL"/>
              </w:rPr>
              <w:t>hala</w:t>
            </w:r>
            <w:r w:rsidRPr="00AE3B9C">
              <w:rPr>
                <w:rFonts w:eastAsia="Times New Roman" w:cs="Arial"/>
                <w:spacing w:val="-8"/>
                <w:sz w:val="20"/>
                <w:szCs w:val="20"/>
                <w:lang w:eastAsia="pl-PL"/>
              </w:rPr>
              <w:t xml:space="preserve"> </w:t>
            </w:r>
            <w:r w:rsidRPr="00AE3B9C">
              <w:rPr>
                <w:rFonts w:eastAsia="Times New Roman" w:cs="Arial"/>
                <w:spacing w:val="-5"/>
                <w:sz w:val="20"/>
                <w:szCs w:val="20"/>
                <w:lang w:eastAsia="pl-PL"/>
              </w:rPr>
              <w:t>51a</w:t>
            </w:r>
          </w:p>
        </w:tc>
        <w:tc>
          <w:tcPr>
            <w:tcW w:w="1085" w:type="dxa"/>
            <w:vAlign w:val="center"/>
          </w:tcPr>
          <w:p w14:paraId="6E243AB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K19</w:t>
            </w:r>
          </w:p>
        </w:tc>
        <w:tc>
          <w:tcPr>
            <w:tcW w:w="1134" w:type="dxa"/>
            <w:vAlign w:val="center"/>
          </w:tcPr>
          <w:p w14:paraId="7EED16E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6894A48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451AE97" w14:textId="77777777" w:rsidTr="00A132F1">
        <w:trPr>
          <w:trHeight w:val="90"/>
        </w:trPr>
        <w:tc>
          <w:tcPr>
            <w:tcW w:w="848" w:type="dxa"/>
            <w:vAlign w:val="center"/>
          </w:tcPr>
          <w:p w14:paraId="7EB837D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19.</w:t>
            </w:r>
          </w:p>
        </w:tc>
        <w:tc>
          <w:tcPr>
            <w:tcW w:w="5173" w:type="dxa"/>
          </w:tcPr>
          <w:p w14:paraId="7C4300CE"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Pompownia</w:t>
            </w:r>
            <w:r w:rsidRPr="00AE3B9C">
              <w:rPr>
                <w:rFonts w:eastAsia="Times New Roman" w:cs="Arial"/>
                <w:spacing w:val="-8"/>
                <w:sz w:val="20"/>
                <w:szCs w:val="20"/>
                <w:lang w:eastAsia="pl-PL"/>
              </w:rPr>
              <w:t xml:space="preserve"> </w:t>
            </w:r>
            <w:r w:rsidRPr="00AE3B9C">
              <w:rPr>
                <w:rFonts w:eastAsia="Times New Roman" w:cs="Arial"/>
                <w:sz w:val="20"/>
                <w:szCs w:val="20"/>
                <w:lang w:eastAsia="pl-PL"/>
              </w:rPr>
              <w:t>–</w:t>
            </w:r>
            <w:r w:rsidRPr="00AE3B9C">
              <w:rPr>
                <w:rFonts w:eastAsia="Times New Roman" w:cs="Arial"/>
                <w:spacing w:val="-6"/>
                <w:sz w:val="20"/>
                <w:szCs w:val="20"/>
                <w:lang w:eastAsia="pl-PL"/>
              </w:rPr>
              <w:t xml:space="preserve"> </w:t>
            </w:r>
            <w:r w:rsidRPr="00AE3B9C">
              <w:rPr>
                <w:rFonts w:eastAsia="Times New Roman" w:cs="Arial"/>
                <w:sz w:val="20"/>
                <w:szCs w:val="20"/>
                <w:lang w:eastAsia="pl-PL"/>
              </w:rPr>
              <w:t>hala</w:t>
            </w:r>
            <w:r w:rsidRPr="00AE3B9C">
              <w:rPr>
                <w:rFonts w:eastAsia="Times New Roman" w:cs="Arial"/>
                <w:spacing w:val="-8"/>
                <w:sz w:val="20"/>
                <w:szCs w:val="20"/>
                <w:lang w:eastAsia="pl-PL"/>
              </w:rPr>
              <w:t xml:space="preserve"> </w:t>
            </w:r>
            <w:r w:rsidRPr="00AE3B9C">
              <w:rPr>
                <w:rFonts w:eastAsia="Times New Roman" w:cs="Arial"/>
                <w:spacing w:val="-5"/>
                <w:sz w:val="20"/>
                <w:szCs w:val="20"/>
                <w:lang w:eastAsia="pl-PL"/>
              </w:rPr>
              <w:t>51b</w:t>
            </w:r>
          </w:p>
        </w:tc>
        <w:tc>
          <w:tcPr>
            <w:tcW w:w="1085" w:type="dxa"/>
            <w:vAlign w:val="center"/>
          </w:tcPr>
          <w:p w14:paraId="3182C69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K20</w:t>
            </w:r>
          </w:p>
        </w:tc>
        <w:tc>
          <w:tcPr>
            <w:tcW w:w="1134" w:type="dxa"/>
            <w:vAlign w:val="center"/>
          </w:tcPr>
          <w:p w14:paraId="010A3E8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10E153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269BC2D" w14:textId="77777777" w:rsidTr="00A132F1">
        <w:trPr>
          <w:trHeight w:val="90"/>
        </w:trPr>
        <w:tc>
          <w:tcPr>
            <w:tcW w:w="848" w:type="dxa"/>
            <w:vAlign w:val="center"/>
          </w:tcPr>
          <w:p w14:paraId="1CA3854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20.</w:t>
            </w:r>
          </w:p>
        </w:tc>
        <w:tc>
          <w:tcPr>
            <w:tcW w:w="5173" w:type="dxa"/>
          </w:tcPr>
          <w:p w14:paraId="483C9247" w14:textId="77777777" w:rsidR="0092452B" w:rsidRPr="00AE3B9C" w:rsidRDefault="0092452B" w:rsidP="00A132F1">
            <w:pPr>
              <w:widowControl w:val="0"/>
              <w:autoSpaceDE w:val="0"/>
              <w:autoSpaceDN w:val="0"/>
              <w:spacing w:after="0" w:line="276" w:lineRule="auto"/>
              <w:rPr>
                <w:rFonts w:eastAsia="Tahoma" w:cs="Arial"/>
                <w:sz w:val="20"/>
                <w:szCs w:val="20"/>
              </w:rPr>
            </w:pPr>
            <w:r w:rsidRPr="00AE3B9C">
              <w:rPr>
                <w:rFonts w:eastAsia="Tahoma" w:cs="Arial"/>
                <w:sz w:val="20"/>
                <w:szCs w:val="20"/>
              </w:rPr>
              <w:t>Instalacja</w:t>
            </w:r>
            <w:r w:rsidRPr="00AE3B9C">
              <w:rPr>
                <w:rFonts w:eastAsia="Tahoma" w:cs="Arial"/>
                <w:spacing w:val="-12"/>
                <w:sz w:val="20"/>
                <w:szCs w:val="20"/>
              </w:rPr>
              <w:t xml:space="preserve"> </w:t>
            </w:r>
            <w:r w:rsidRPr="00AE3B9C">
              <w:rPr>
                <w:rFonts w:eastAsia="Tahoma" w:cs="Arial"/>
                <w:sz w:val="20"/>
                <w:szCs w:val="20"/>
              </w:rPr>
              <w:t>technologiczna</w:t>
            </w:r>
            <w:r w:rsidRPr="00AE3B9C">
              <w:rPr>
                <w:rFonts w:eastAsia="Tahoma" w:cs="Arial"/>
                <w:spacing w:val="33"/>
                <w:sz w:val="20"/>
                <w:szCs w:val="20"/>
              </w:rPr>
              <w:t xml:space="preserve"> </w:t>
            </w:r>
            <w:r w:rsidRPr="00AE3B9C">
              <w:rPr>
                <w:rFonts w:eastAsia="Tahoma" w:cs="Arial"/>
                <w:sz w:val="20"/>
                <w:szCs w:val="20"/>
              </w:rPr>
              <w:t>produkcji</w:t>
            </w:r>
            <w:r w:rsidRPr="00AE3B9C">
              <w:rPr>
                <w:rFonts w:eastAsia="Tahoma" w:cs="Arial"/>
                <w:spacing w:val="-11"/>
                <w:sz w:val="20"/>
                <w:szCs w:val="20"/>
              </w:rPr>
              <w:t xml:space="preserve"> </w:t>
            </w:r>
            <w:r w:rsidRPr="00AE3B9C">
              <w:rPr>
                <w:rFonts w:eastAsia="Tahoma" w:cs="Arial"/>
                <w:sz w:val="20"/>
                <w:szCs w:val="20"/>
              </w:rPr>
              <w:t>tłoków</w:t>
            </w:r>
            <w:r w:rsidRPr="00AE3B9C">
              <w:rPr>
                <w:rFonts w:eastAsia="Tahoma" w:cs="Arial"/>
                <w:spacing w:val="-10"/>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w:t>
            </w:r>
            <w:r w:rsidRPr="00AE3B9C">
              <w:rPr>
                <w:rFonts w:eastAsia="Tahoma" w:cs="Arial"/>
                <w:spacing w:val="-13"/>
                <w:sz w:val="20"/>
                <w:szCs w:val="20"/>
              </w:rPr>
              <w:t xml:space="preserve"> </w:t>
            </w:r>
            <w:r w:rsidRPr="00AE3B9C">
              <w:rPr>
                <w:rFonts w:eastAsia="Tahoma" w:cs="Arial"/>
                <w:sz w:val="20"/>
                <w:szCs w:val="20"/>
              </w:rPr>
              <w:t>hala</w:t>
            </w:r>
            <w:r w:rsidRPr="00AE3B9C">
              <w:rPr>
                <w:rFonts w:eastAsia="Tahoma" w:cs="Arial"/>
                <w:spacing w:val="-13"/>
                <w:sz w:val="20"/>
                <w:szCs w:val="20"/>
              </w:rPr>
              <w:t xml:space="preserve"> </w:t>
            </w:r>
            <w:r w:rsidRPr="00AE3B9C">
              <w:rPr>
                <w:rFonts w:eastAsia="Tahoma" w:cs="Arial"/>
                <w:spacing w:val="-5"/>
                <w:sz w:val="20"/>
                <w:szCs w:val="20"/>
              </w:rPr>
              <w:t>55b</w:t>
            </w:r>
          </w:p>
        </w:tc>
        <w:tc>
          <w:tcPr>
            <w:tcW w:w="1085" w:type="dxa"/>
            <w:vAlign w:val="center"/>
          </w:tcPr>
          <w:p w14:paraId="56C486B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K21</w:t>
            </w:r>
          </w:p>
        </w:tc>
        <w:tc>
          <w:tcPr>
            <w:tcW w:w="1134" w:type="dxa"/>
            <w:vAlign w:val="center"/>
          </w:tcPr>
          <w:p w14:paraId="4C70352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7B4E96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805B5BB" w14:textId="77777777" w:rsidTr="00A132F1">
        <w:trPr>
          <w:trHeight w:val="90"/>
        </w:trPr>
        <w:tc>
          <w:tcPr>
            <w:tcW w:w="848" w:type="dxa"/>
            <w:vAlign w:val="center"/>
          </w:tcPr>
          <w:p w14:paraId="6D64DBF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21.</w:t>
            </w:r>
          </w:p>
        </w:tc>
        <w:tc>
          <w:tcPr>
            <w:tcW w:w="5173" w:type="dxa"/>
          </w:tcPr>
          <w:p w14:paraId="5156A556"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Instalacje</w:t>
            </w:r>
            <w:r w:rsidRPr="00AE3B9C">
              <w:rPr>
                <w:rFonts w:eastAsia="Times New Roman" w:cs="Arial"/>
                <w:spacing w:val="-8"/>
                <w:sz w:val="20"/>
                <w:szCs w:val="20"/>
                <w:lang w:eastAsia="pl-PL"/>
              </w:rPr>
              <w:t xml:space="preserve"> </w:t>
            </w:r>
            <w:r w:rsidRPr="00AE3B9C">
              <w:rPr>
                <w:rFonts w:eastAsia="Times New Roman" w:cs="Arial"/>
                <w:sz w:val="20"/>
                <w:szCs w:val="20"/>
                <w:lang w:eastAsia="pl-PL"/>
              </w:rPr>
              <w:t>technologiczne</w:t>
            </w:r>
            <w:r w:rsidRPr="00AE3B9C">
              <w:rPr>
                <w:rFonts w:eastAsia="Times New Roman" w:cs="Arial"/>
                <w:spacing w:val="-8"/>
                <w:sz w:val="20"/>
                <w:szCs w:val="20"/>
                <w:lang w:eastAsia="pl-PL"/>
              </w:rPr>
              <w:t xml:space="preserve"> </w:t>
            </w:r>
            <w:r w:rsidRPr="00AE3B9C">
              <w:rPr>
                <w:rFonts w:eastAsia="Times New Roman" w:cs="Arial"/>
                <w:sz w:val="20"/>
                <w:szCs w:val="20"/>
                <w:lang w:eastAsia="pl-PL"/>
              </w:rPr>
              <w:t>do</w:t>
            </w:r>
            <w:r w:rsidRPr="00AE3B9C">
              <w:rPr>
                <w:rFonts w:eastAsia="Times New Roman" w:cs="Arial"/>
                <w:spacing w:val="39"/>
                <w:sz w:val="20"/>
                <w:szCs w:val="20"/>
                <w:lang w:eastAsia="pl-PL"/>
              </w:rPr>
              <w:t xml:space="preserve"> </w:t>
            </w:r>
            <w:r w:rsidRPr="00AE3B9C">
              <w:rPr>
                <w:rFonts w:eastAsia="Times New Roman" w:cs="Arial"/>
                <w:sz w:val="20"/>
                <w:szCs w:val="20"/>
                <w:lang w:eastAsia="pl-PL"/>
              </w:rPr>
              <w:t>produkcji</w:t>
            </w:r>
            <w:r w:rsidRPr="00AE3B9C">
              <w:rPr>
                <w:rFonts w:eastAsia="Times New Roman" w:cs="Arial"/>
                <w:spacing w:val="-9"/>
                <w:sz w:val="20"/>
                <w:szCs w:val="20"/>
                <w:lang w:eastAsia="pl-PL"/>
              </w:rPr>
              <w:t xml:space="preserve"> </w:t>
            </w:r>
            <w:r w:rsidRPr="00AE3B9C">
              <w:rPr>
                <w:rFonts w:eastAsia="Times New Roman" w:cs="Arial"/>
                <w:sz w:val="20"/>
                <w:szCs w:val="20"/>
                <w:lang w:eastAsia="pl-PL"/>
              </w:rPr>
              <w:t>tłoków</w:t>
            </w:r>
            <w:r w:rsidRPr="00AE3B9C">
              <w:rPr>
                <w:rFonts w:eastAsia="Times New Roman" w:cs="Arial"/>
                <w:spacing w:val="-7"/>
                <w:sz w:val="20"/>
                <w:szCs w:val="20"/>
                <w:lang w:eastAsia="pl-PL"/>
              </w:rPr>
              <w:t xml:space="preserve"> </w:t>
            </w:r>
            <w:r w:rsidRPr="00AE3B9C">
              <w:rPr>
                <w:rFonts w:eastAsia="Times New Roman" w:cs="Arial"/>
                <w:sz w:val="20"/>
                <w:szCs w:val="20"/>
                <w:lang w:eastAsia="pl-PL"/>
              </w:rPr>
              <w:t>aluminiowych i stalowych – hala 56</w:t>
            </w:r>
          </w:p>
        </w:tc>
        <w:tc>
          <w:tcPr>
            <w:tcW w:w="1085" w:type="dxa"/>
            <w:vAlign w:val="center"/>
          </w:tcPr>
          <w:p w14:paraId="0411A69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K22</w:t>
            </w:r>
          </w:p>
        </w:tc>
        <w:tc>
          <w:tcPr>
            <w:tcW w:w="1134" w:type="dxa"/>
            <w:vAlign w:val="center"/>
          </w:tcPr>
          <w:p w14:paraId="3430BA3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C655F4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E2E5747" w14:textId="77777777" w:rsidTr="00A132F1">
        <w:trPr>
          <w:trHeight w:val="90"/>
        </w:trPr>
        <w:tc>
          <w:tcPr>
            <w:tcW w:w="848" w:type="dxa"/>
            <w:vAlign w:val="center"/>
          </w:tcPr>
          <w:p w14:paraId="3E19BFF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22.</w:t>
            </w:r>
          </w:p>
        </w:tc>
        <w:tc>
          <w:tcPr>
            <w:tcW w:w="5173" w:type="dxa"/>
          </w:tcPr>
          <w:p w14:paraId="7CE567CC" w14:textId="77777777" w:rsidR="0092452B" w:rsidRPr="00AE3B9C" w:rsidRDefault="0092452B" w:rsidP="00A132F1">
            <w:pPr>
              <w:widowControl w:val="0"/>
              <w:autoSpaceDE w:val="0"/>
              <w:autoSpaceDN w:val="0"/>
              <w:spacing w:after="0" w:line="276" w:lineRule="auto"/>
              <w:ind w:left="35" w:right="64"/>
              <w:rPr>
                <w:rFonts w:eastAsia="Tahoma" w:cs="Arial"/>
                <w:sz w:val="20"/>
                <w:szCs w:val="20"/>
              </w:rPr>
            </w:pPr>
            <w:r w:rsidRPr="00AE3B9C">
              <w:rPr>
                <w:rFonts w:eastAsia="Tahoma" w:cs="Arial"/>
                <w:sz w:val="20"/>
                <w:szCs w:val="20"/>
              </w:rPr>
              <w:t>Instalacje</w:t>
            </w:r>
            <w:r w:rsidRPr="00AE3B9C">
              <w:rPr>
                <w:rFonts w:eastAsia="Tahoma" w:cs="Arial"/>
                <w:spacing w:val="-8"/>
                <w:sz w:val="20"/>
                <w:szCs w:val="20"/>
              </w:rPr>
              <w:t xml:space="preserve"> </w:t>
            </w:r>
            <w:r w:rsidRPr="00AE3B9C">
              <w:rPr>
                <w:rFonts w:eastAsia="Tahoma" w:cs="Arial"/>
                <w:sz w:val="20"/>
                <w:szCs w:val="20"/>
              </w:rPr>
              <w:t>technologiczne</w:t>
            </w:r>
            <w:r w:rsidRPr="00AE3B9C">
              <w:rPr>
                <w:rFonts w:eastAsia="Tahoma" w:cs="Arial"/>
                <w:spacing w:val="-8"/>
                <w:sz w:val="20"/>
                <w:szCs w:val="20"/>
              </w:rPr>
              <w:t xml:space="preserve"> </w:t>
            </w:r>
            <w:r w:rsidRPr="00AE3B9C">
              <w:rPr>
                <w:rFonts w:eastAsia="Tahoma" w:cs="Arial"/>
                <w:sz w:val="20"/>
                <w:szCs w:val="20"/>
              </w:rPr>
              <w:t>do</w:t>
            </w:r>
            <w:r w:rsidRPr="00AE3B9C">
              <w:rPr>
                <w:rFonts w:eastAsia="Tahoma" w:cs="Arial"/>
                <w:spacing w:val="39"/>
                <w:sz w:val="20"/>
                <w:szCs w:val="20"/>
              </w:rPr>
              <w:t xml:space="preserve"> </w:t>
            </w:r>
            <w:r w:rsidRPr="00AE3B9C">
              <w:rPr>
                <w:rFonts w:eastAsia="Tahoma" w:cs="Arial"/>
                <w:sz w:val="20"/>
                <w:szCs w:val="20"/>
              </w:rPr>
              <w:t>produkcji</w:t>
            </w:r>
            <w:r w:rsidRPr="00AE3B9C">
              <w:rPr>
                <w:rFonts w:eastAsia="Tahoma" w:cs="Arial"/>
                <w:spacing w:val="-9"/>
                <w:sz w:val="20"/>
                <w:szCs w:val="20"/>
              </w:rPr>
              <w:t xml:space="preserve"> </w:t>
            </w:r>
            <w:r w:rsidRPr="00AE3B9C">
              <w:rPr>
                <w:rFonts w:eastAsia="Tahoma" w:cs="Arial"/>
                <w:sz w:val="20"/>
                <w:szCs w:val="20"/>
              </w:rPr>
              <w:t>tłoków</w:t>
            </w:r>
            <w:r w:rsidRPr="00AE3B9C">
              <w:rPr>
                <w:rFonts w:eastAsia="Tahoma" w:cs="Arial"/>
                <w:spacing w:val="-8"/>
                <w:sz w:val="20"/>
                <w:szCs w:val="20"/>
              </w:rPr>
              <w:t xml:space="preserve"> </w:t>
            </w:r>
            <w:r w:rsidRPr="00AE3B9C">
              <w:rPr>
                <w:rFonts w:eastAsia="Tahoma" w:cs="Arial"/>
                <w:spacing w:val="-2"/>
                <w:sz w:val="20"/>
                <w:szCs w:val="20"/>
              </w:rPr>
              <w:t xml:space="preserve">aluminiowych </w:t>
            </w:r>
            <w:r w:rsidRPr="00AE3B9C">
              <w:rPr>
                <w:rFonts w:eastAsia="Tahoma" w:cs="Arial"/>
                <w:sz w:val="20"/>
                <w:szCs w:val="20"/>
              </w:rPr>
              <w:t>i</w:t>
            </w:r>
            <w:r w:rsidRPr="00AE3B9C">
              <w:rPr>
                <w:rFonts w:eastAsia="Tahoma" w:cs="Arial"/>
                <w:spacing w:val="-9"/>
                <w:sz w:val="20"/>
                <w:szCs w:val="20"/>
              </w:rPr>
              <w:t xml:space="preserve"> </w:t>
            </w:r>
            <w:r w:rsidRPr="00AE3B9C">
              <w:rPr>
                <w:rFonts w:eastAsia="Tahoma" w:cs="Arial"/>
                <w:sz w:val="20"/>
                <w:szCs w:val="20"/>
              </w:rPr>
              <w:t>stalowych</w:t>
            </w:r>
            <w:r w:rsidRPr="00AE3B9C">
              <w:rPr>
                <w:rFonts w:eastAsia="Tahoma" w:cs="Arial"/>
                <w:spacing w:val="-8"/>
                <w:sz w:val="20"/>
                <w:szCs w:val="20"/>
              </w:rPr>
              <w:t xml:space="preserve"> </w:t>
            </w:r>
            <w:r w:rsidRPr="00AE3B9C">
              <w:rPr>
                <w:rFonts w:eastAsia="Tahoma" w:cs="Arial"/>
                <w:sz w:val="20"/>
                <w:szCs w:val="20"/>
              </w:rPr>
              <w:t>–</w:t>
            </w:r>
            <w:r w:rsidRPr="00AE3B9C">
              <w:rPr>
                <w:rFonts w:eastAsia="Tahoma" w:cs="Arial"/>
                <w:spacing w:val="-8"/>
                <w:sz w:val="20"/>
                <w:szCs w:val="20"/>
              </w:rPr>
              <w:t xml:space="preserve"> </w:t>
            </w:r>
            <w:r w:rsidRPr="00AE3B9C">
              <w:rPr>
                <w:rFonts w:eastAsia="Tahoma" w:cs="Arial"/>
                <w:sz w:val="20"/>
                <w:szCs w:val="20"/>
              </w:rPr>
              <w:t>hala</w:t>
            </w:r>
            <w:r w:rsidRPr="00AE3B9C">
              <w:rPr>
                <w:rFonts w:eastAsia="Tahoma" w:cs="Arial"/>
                <w:spacing w:val="-9"/>
                <w:sz w:val="20"/>
                <w:szCs w:val="20"/>
              </w:rPr>
              <w:t xml:space="preserve"> </w:t>
            </w:r>
            <w:r w:rsidRPr="00AE3B9C">
              <w:rPr>
                <w:rFonts w:eastAsia="Tahoma" w:cs="Arial"/>
                <w:spacing w:val="-5"/>
                <w:sz w:val="20"/>
                <w:szCs w:val="20"/>
              </w:rPr>
              <w:t>46</w:t>
            </w:r>
          </w:p>
        </w:tc>
        <w:tc>
          <w:tcPr>
            <w:tcW w:w="1085" w:type="dxa"/>
            <w:vAlign w:val="center"/>
          </w:tcPr>
          <w:p w14:paraId="07CC08D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K23</w:t>
            </w:r>
          </w:p>
        </w:tc>
        <w:tc>
          <w:tcPr>
            <w:tcW w:w="1134" w:type="dxa"/>
            <w:vAlign w:val="center"/>
          </w:tcPr>
          <w:p w14:paraId="397C63E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41113B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73C42EE5" w14:textId="77777777" w:rsidTr="00A132F1">
        <w:trPr>
          <w:trHeight w:val="126"/>
        </w:trPr>
        <w:tc>
          <w:tcPr>
            <w:tcW w:w="9233" w:type="dxa"/>
            <w:gridSpan w:val="5"/>
            <w:vAlign w:val="center"/>
          </w:tcPr>
          <w:p w14:paraId="62D72C1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Źródła typu „PUNKTOWEGO”</w:t>
            </w:r>
          </w:p>
        </w:tc>
      </w:tr>
      <w:tr w:rsidR="0092452B" w:rsidRPr="00AE3B9C" w14:paraId="5BBBA812" w14:textId="77777777" w:rsidTr="00A132F1">
        <w:trPr>
          <w:trHeight w:val="126"/>
        </w:trPr>
        <w:tc>
          <w:tcPr>
            <w:tcW w:w="848" w:type="dxa"/>
            <w:vAlign w:val="center"/>
          </w:tcPr>
          <w:p w14:paraId="484809A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15.</w:t>
            </w:r>
          </w:p>
        </w:tc>
        <w:tc>
          <w:tcPr>
            <w:tcW w:w="5173" w:type="dxa"/>
            <w:vAlign w:val="center"/>
          </w:tcPr>
          <w:p w14:paraId="0EA6BB90"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xml:space="preserve">Wentylatory osiowe kanałowe model WO-56Tr-D – 71 </w:t>
            </w:r>
            <w:proofErr w:type="spellStart"/>
            <w:r w:rsidRPr="00AE3B9C">
              <w:rPr>
                <w:rFonts w:eastAsia="Times New Roman" w:cs="Arial"/>
                <w:sz w:val="20"/>
                <w:szCs w:val="20"/>
                <w:lang w:eastAsia="pl-PL"/>
              </w:rPr>
              <w:t>szt</w:t>
            </w:r>
            <w:proofErr w:type="spellEnd"/>
          </w:p>
        </w:tc>
        <w:tc>
          <w:tcPr>
            <w:tcW w:w="1085" w:type="dxa"/>
            <w:vAlign w:val="center"/>
          </w:tcPr>
          <w:p w14:paraId="2D7634C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P1</w:t>
            </w:r>
          </w:p>
        </w:tc>
        <w:tc>
          <w:tcPr>
            <w:tcW w:w="1134" w:type="dxa"/>
            <w:vAlign w:val="center"/>
          </w:tcPr>
          <w:p w14:paraId="2AD3188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F61886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7DC4B760" w14:textId="77777777" w:rsidTr="00A132F1">
        <w:trPr>
          <w:trHeight w:val="126"/>
        </w:trPr>
        <w:tc>
          <w:tcPr>
            <w:tcW w:w="848" w:type="dxa"/>
            <w:vAlign w:val="center"/>
          </w:tcPr>
          <w:p w14:paraId="492B98B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5173" w:type="dxa"/>
            <w:vAlign w:val="center"/>
          </w:tcPr>
          <w:p w14:paraId="288ED769"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Wentylatory osiowe model AFC-HT/4-710-400 - 9 szt.</w:t>
            </w:r>
          </w:p>
        </w:tc>
        <w:tc>
          <w:tcPr>
            <w:tcW w:w="1085" w:type="dxa"/>
            <w:vAlign w:val="center"/>
          </w:tcPr>
          <w:p w14:paraId="0AEAA7B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P2</w:t>
            </w:r>
          </w:p>
        </w:tc>
        <w:tc>
          <w:tcPr>
            <w:tcW w:w="1134" w:type="dxa"/>
            <w:vAlign w:val="center"/>
          </w:tcPr>
          <w:p w14:paraId="6730154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AAC444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w:t>
            </w:r>
          </w:p>
        </w:tc>
      </w:tr>
      <w:tr w:rsidR="0092452B" w:rsidRPr="00AE3B9C" w14:paraId="7B167C57" w14:textId="77777777" w:rsidTr="00A132F1">
        <w:trPr>
          <w:trHeight w:val="126"/>
        </w:trPr>
        <w:tc>
          <w:tcPr>
            <w:tcW w:w="848" w:type="dxa"/>
            <w:vAlign w:val="center"/>
          </w:tcPr>
          <w:p w14:paraId="7EBBDEA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17.</w:t>
            </w:r>
          </w:p>
        </w:tc>
        <w:tc>
          <w:tcPr>
            <w:tcW w:w="5173" w:type="dxa"/>
          </w:tcPr>
          <w:p w14:paraId="085A75FB"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Wentylatory osiowe model DVSI-630DS - 5 szt.</w:t>
            </w:r>
          </w:p>
        </w:tc>
        <w:tc>
          <w:tcPr>
            <w:tcW w:w="1085" w:type="dxa"/>
          </w:tcPr>
          <w:p w14:paraId="116CDDA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P3</w:t>
            </w:r>
          </w:p>
        </w:tc>
        <w:tc>
          <w:tcPr>
            <w:tcW w:w="1134" w:type="dxa"/>
            <w:vAlign w:val="center"/>
          </w:tcPr>
          <w:p w14:paraId="187FFD6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1281E1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B823E9C" w14:textId="77777777" w:rsidTr="00A132F1">
        <w:trPr>
          <w:trHeight w:val="126"/>
        </w:trPr>
        <w:tc>
          <w:tcPr>
            <w:tcW w:w="848" w:type="dxa"/>
            <w:vAlign w:val="center"/>
          </w:tcPr>
          <w:p w14:paraId="28AD13B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18.</w:t>
            </w:r>
          </w:p>
        </w:tc>
        <w:tc>
          <w:tcPr>
            <w:tcW w:w="5173" w:type="dxa"/>
          </w:tcPr>
          <w:p w14:paraId="12DA071C"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promieniowe model FK40 – 3 szt.</w:t>
            </w:r>
          </w:p>
        </w:tc>
        <w:tc>
          <w:tcPr>
            <w:tcW w:w="1085" w:type="dxa"/>
          </w:tcPr>
          <w:p w14:paraId="514F766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P4</w:t>
            </w:r>
          </w:p>
        </w:tc>
        <w:tc>
          <w:tcPr>
            <w:tcW w:w="1134" w:type="dxa"/>
            <w:vAlign w:val="center"/>
          </w:tcPr>
          <w:p w14:paraId="707EB80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86666C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8FF4DDB" w14:textId="77777777" w:rsidTr="00A132F1">
        <w:trPr>
          <w:trHeight w:val="126"/>
        </w:trPr>
        <w:tc>
          <w:tcPr>
            <w:tcW w:w="848" w:type="dxa"/>
            <w:vAlign w:val="center"/>
          </w:tcPr>
          <w:p w14:paraId="6EA8975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19.</w:t>
            </w:r>
          </w:p>
        </w:tc>
        <w:tc>
          <w:tcPr>
            <w:tcW w:w="5173" w:type="dxa"/>
          </w:tcPr>
          <w:p w14:paraId="54C41A43"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CRVB/4-355 – 8 szt.</w:t>
            </w:r>
          </w:p>
        </w:tc>
        <w:tc>
          <w:tcPr>
            <w:tcW w:w="1085" w:type="dxa"/>
          </w:tcPr>
          <w:p w14:paraId="023054D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P5</w:t>
            </w:r>
          </w:p>
        </w:tc>
        <w:tc>
          <w:tcPr>
            <w:tcW w:w="1134" w:type="dxa"/>
            <w:vAlign w:val="center"/>
          </w:tcPr>
          <w:p w14:paraId="133336B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2EC6BAF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BCBC800" w14:textId="77777777" w:rsidTr="00A132F1">
        <w:trPr>
          <w:trHeight w:val="126"/>
        </w:trPr>
        <w:tc>
          <w:tcPr>
            <w:tcW w:w="848" w:type="dxa"/>
            <w:vAlign w:val="center"/>
          </w:tcPr>
          <w:p w14:paraId="155A7FE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20.</w:t>
            </w:r>
          </w:p>
        </w:tc>
        <w:tc>
          <w:tcPr>
            <w:tcW w:w="5173" w:type="dxa"/>
          </w:tcPr>
          <w:p w14:paraId="4BE9CDB5"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WDPE-20D – 3 szt.</w:t>
            </w:r>
          </w:p>
        </w:tc>
        <w:tc>
          <w:tcPr>
            <w:tcW w:w="1085" w:type="dxa"/>
          </w:tcPr>
          <w:p w14:paraId="63857E3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P6</w:t>
            </w:r>
          </w:p>
        </w:tc>
        <w:tc>
          <w:tcPr>
            <w:tcW w:w="1134" w:type="dxa"/>
            <w:vAlign w:val="center"/>
          </w:tcPr>
          <w:p w14:paraId="13478ED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B3FDB4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723AA6C9" w14:textId="77777777" w:rsidTr="00A132F1">
        <w:trPr>
          <w:trHeight w:val="126"/>
        </w:trPr>
        <w:tc>
          <w:tcPr>
            <w:tcW w:w="848" w:type="dxa"/>
            <w:vAlign w:val="center"/>
          </w:tcPr>
          <w:p w14:paraId="73C46AF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21.</w:t>
            </w:r>
          </w:p>
        </w:tc>
        <w:tc>
          <w:tcPr>
            <w:tcW w:w="5173" w:type="dxa"/>
          </w:tcPr>
          <w:p w14:paraId="51492E39"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WDS-20B – 2 szt.</w:t>
            </w:r>
          </w:p>
        </w:tc>
        <w:tc>
          <w:tcPr>
            <w:tcW w:w="1085" w:type="dxa"/>
          </w:tcPr>
          <w:p w14:paraId="7F7F111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P7</w:t>
            </w:r>
          </w:p>
        </w:tc>
        <w:tc>
          <w:tcPr>
            <w:tcW w:w="1134" w:type="dxa"/>
            <w:vAlign w:val="center"/>
          </w:tcPr>
          <w:p w14:paraId="48C00ED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B05A29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0679E82" w14:textId="77777777" w:rsidTr="00A132F1">
        <w:trPr>
          <w:trHeight w:val="126"/>
        </w:trPr>
        <w:tc>
          <w:tcPr>
            <w:tcW w:w="848" w:type="dxa"/>
            <w:vAlign w:val="center"/>
          </w:tcPr>
          <w:p w14:paraId="4F1D4E8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22.</w:t>
            </w:r>
          </w:p>
        </w:tc>
        <w:tc>
          <w:tcPr>
            <w:tcW w:w="5173" w:type="dxa"/>
          </w:tcPr>
          <w:p w14:paraId="32596A7B"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WDS-20B – 2 szt.</w:t>
            </w:r>
          </w:p>
        </w:tc>
        <w:tc>
          <w:tcPr>
            <w:tcW w:w="1085" w:type="dxa"/>
          </w:tcPr>
          <w:p w14:paraId="2B56AC5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P8</w:t>
            </w:r>
          </w:p>
        </w:tc>
        <w:tc>
          <w:tcPr>
            <w:tcW w:w="1134" w:type="dxa"/>
            <w:vAlign w:val="center"/>
          </w:tcPr>
          <w:p w14:paraId="371DDC7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F9FCC2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30C6DF3B" w14:textId="77777777" w:rsidTr="00A132F1">
        <w:trPr>
          <w:trHeight w:val="126"/>
        </w:trPr>
        <w:tc>
          <w:tcPr>
            <w:tcW w:w="848" w:type="dxa"/>
            <w:vAlign w:val="center"/>
          </w:tcPr>
          <w:p w14:paraId="2238866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23.</w:t>
            </w:r>
          </w:p>
        </w:tc>
        <w:tc>
          <w:tcPr>
            <w:tcW w:w="5173" w:type="dxa"/>
          </w:tcPr>
          <w:p w14:paraId="6D8887C3"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WDPE-18M – 5 szt.</w:t>
            </w:r>
          </w:p>
        </w:tc>
        <w:tc>
          <w:tcPr>
            <w:tcW w:w="1085" w:type="dxa"/>
          </w:tcPr>
          <w:p w14:paraId="29CD3F7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P9</w:t>
            </w:r>
          </w:p>
        </w:tc>
        <w:tc>
          <w:tcPr>
            <w:tcW w:w="1134" w:type="dxa"/>
            <w:vAlign w:val="center"/>
          </w:tcPr>
          <w:p w14:paraId="4208D3B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67AE9CE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04D228A5" w14:textId="77777777" w:rsidTr="00A132F1">
        <w:trPr>
          <w:trHeight w:val="126"/>
        </w:trPr>
        <w:tc>
          <w:tcPr>
            <w:tcW w:w="848" w:type="dxa"/>
            <w:vAlign w:val="center"/>
          </w:tcPr>
          <w:p w14:paraId="586E979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24.</w:t>
            </w:r>
          </w:p>
        </w:tc>
        <w:tc>
          <w:tcPr>
            <w:tcW w:w="5173" w:type="dxa"/>
          </w:tcPr>
          <w:p w14:paraId="25B9C4A3"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Wyrzutnia powietrza, Ø=0,5m – 2 szt.</w:t>
            </w:r>
          </w:p>
        </w:tc>
        <w:tc>
          <w:tcPr>
            <w:tcW w:w="1085" w:type="dxa"/>
          </w:tcPr>
          <w:p w14:paraId="62B959B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P10</w:t>
            </w:r>
          </w:p>
        </w:tc>
        <w:tc>
          <w:tcPr>
            <w:tcW w:w="1134" w:type="dxa"/>
            <w:vAlign w:val="center"/>
          </w:tcPr>
          <w:p w14:paraId="7BB3734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2E5B6F8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0C74B1A" w14:textId="77777777" w:rsidTr="00A132F1">
        <w:trPr>
          <w:trHeight w:val="126"/>
        </w:trPr>
        <w:tc>
          <w:tcPr>
            <w:tcW w:w="848" w:type="dxa"/>
            <w:vAlign w:val="center"/>
          </w:tcPr>
          <w:p w14:paraId="0D6E07E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25.</w:t>
            </w:r>
          </w:p>
        </w:tc>
        <w:tc>
          <w:tcPr>
            <w:tcW w:w="5173" w:type="dxa"/>
          </w:tcPr>
          <w:p w14:paraId="5132DB99"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osiowe kanałowe model WO-40/1M – 4 szt.</w:t>
            </w:r>
          </w:p>
        </w:tc>
        <w:tc>
          <w:tcPr>
            <w:tcW w:w="1085" w:type="dxa"/>
          </w:tcPr>
          <w:p w14:paraId="271F67E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P11</w:t>
            </w:r>
          </w:p>
        </w:tc>
        <w:tc>
          <w:tcPr>
            <w:tcW w:w="1134" w:type="dxa"/>
            <w:vAlign w:val="center"/>
          </w:tcPr>
          <w:p w14:paraId="7AE100C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24E7843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099225D" w14:textId="77777777" w:rsidTr="00A132F1">
        <w:trPr>
          <w:trHeight w:val="126"/>
        </w:trPr>
        <w:tc>
          <w:tcPr>
            <w:tcW w:w="848" w:type="dxa"/>
            <w:vAlign w:val="center"/>
          </w:tcPr>
          <w:p w14:paraId="5899159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26.</w:t>
            </w:r>
          </w:p>
        </w:tc>
        <w:tc>
          <w:tcPr>
            <w:tcW w:w="5173" w:type="dxa"/>
          </w:tcPr>
          <w:p w14:paraId="03DDFFFA"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 osiowy kanałowy model WO-31/</w:t>
            </w:r>
            <w:proofErr w:type="spellStart"/>
            <w:r w:rsidRPr="00AE3B9C">
              <w:rPr>
                <w:rFonts w:eastAsia="Times New Roman" w:cs="Arial"/>
                <w:sz w:val="20"/>
                <w:szCs w:val="20"/>
                <w:lang w:eastAsia="pl-PL"/>
              </w:rPr>
              <w:t>TrD</w:t>
            </w:r>
            <w:proofErr w:type="spellEnd"/>
          </w:p>
        </w:tc>
        <w:tc>
          <w:tcPr>
            <w:tcW w:w="1085" w:type="dxa"/>
          </w:tcPr>
          <w:p w14:paraId="76B1BD2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P12</w:t>
            </w:r>
          </w:p>
        </w:tc>
        <w:tc>
          <w:tcPr>
            <w:tcW w:w="1134" w:type="dxa"/>
            <w:vAlign w:val="center"/>
          </w:tcPr>
          <w:p w14:paraId="1BB3AA1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690EB2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198FA57F" w14:textId="77777777" w:rsidTr="00A132F1">
        <w:trPr>
          <w:trHeight w:val="126"/>
        </w:trPr>
        <w:tc>
          <w:tcPr>
            <w:tcW w:w="848" w:type="dxa"/>
            <w:vAlign w:val="center"/>
          </w:tcPr>
          <w:p w14:paraId="5DC8074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27.</w:t>
            </w:r>
          </w:p>
        </w:tc>
        <w:tc>
          <w:tcPr>
            <w:tcW w:w="5173" w:type="dxa"/>
          </w:tcPr>
          <w:p w14:paraId="5DCCF3AE"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wentylatory wyciągowe model 315/KAN/8-8/35/400/H – 2 szt.</w:t>
            </w:r>
          </w:p>
        </w:tc>
        <w:tc>
          <w:tcPr>
            <w:tcW w:w="1085" w:type="dxa"/>
          </w:tcPr>
          <w:p w14:paraId="1AAD4AD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P13</w:t>
            </w:r>
          </w:p>
        </w:tc>
        <w:tc>
          <w:tcPr>
            <w:tcW w:w="1134" w:type="dxa"/>
            <w:vAlign w:val="center"/>
          </w:tcPr>
          <w:p w14:paraId="051C811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190C2D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BEA478C" w14:textId="77777777" w:rsidTr="00A132F1">
        <w:trPr>
          <w:trHeight w:val="126"/>
        </w:trPr>
        <w:tc>
          <w:tcPr>
            <w:tcW w:w="848" w:type="dxa"/>
            <w:vAlign w:val="center"/>
          </w:tcPr>
          <w:p w14:paraId="36CCC87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28.</w:t>
            </w:r>
          </w:p>
        </w:tc>
        <w:tc>
          <w:tcPr>
            <w:tcW w:w="5173" w:type="dxa"/>
          </w:tcPr>
          <w:p w14:paraId="69342498"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4 zespoły skraplaczy freonowych typu SF-P-2-1x2W</w:t>
            </w:r>
          </w:p>
        </w:tc>
        <w:tc>
          <w:tcPr>
            <w:tcW w:w="1085" w:type="dxa"/>
          </w:tcPr>
          <w:p w14:paraId="106CDC7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P14</w:t>
            </w:r>
          </w:p>
        </w:tc>
        <w:tc>
          <w:tcPr>
            <w:tcW w:w="1134" w:type="dxa"/>
            <w:vAlign w:val="center"/>
          </w:tcPr>
          <w:p w14:paraId="3B52CE1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2B95B2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D9BED5B" w14:textId="77777777" w:rsidTr="00A132F1">
        <w:trPr>
          <w:trHeight w:val="126"/>
        </w:trPr>
        <w:tc>
          <w:tcPr>
            <w:tcW w:w="848" w:type="dxa"/>
            <w:vAlign w:val="center"/>
          </w:tcPr>
          <w:p w14:paraId="75C7AD2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29.</w:t>
            </w:r>
          </w:p>
        </w:tc>
        <w:tc>
          <w:tcPr>
            <w:tcW w:w="5173" w:type="dxa"/>
          </w:tcPr>
          <w:p w14:paraId="084BD06D"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2 zespoły chłodni kominowych typu Alfa 3000</w:t>
            </w:r>
          </w:p>
        </w:tc>
        <w:tc>
          <w:tcPr>
            <w:tcW w:w="1085" w:type="dxa"/>
          </w:tcPr>
          <w:p w14:paraId="5F878BE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P15</w:t>
            </w:r>
          </w:p>
        </w:tc>
        <w:tc>
          <w:tcPr>
            <w:tcW w:w="1134" w:type="dxa"/>
            <w:vAlign w:val="center"/>
          </w:tcPr>
          <w:p w14:paraId="6E0E565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712F709"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740876F" w14:textId="77777777" w:rsidTr="00A132F1">
        <w:trPr>
          <w:trHeight w:val="126"/>
        </w:trPr>
        <w:tc>
          <w:tcPr>
            <w:tcW w:w="848" w:type="dxa"/>
            <w:vAlign w:val="center"/>
          </w:tcPr>
          <w:p w14:paraId="11EDBB2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30.</w:t>
            </w:r>
          </w:p>
        </w:tc>
        <w:tc>
          <w:tcPr>
            <w:tcW w:w="5173" w:type="dxa"/>
          </w:tcPr>
          <w:p w14:paraId="683109F3"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Wentylatory dachowe model PFD EX 560/4 – 2 szt.</w:t>
            </w:r>
          </w:p>
        </w:tc>
        <w:tc>
          <w:tcPr>
            <w:tcW w:w="1085" w:type="dxa"/>
          </w:tcPr>
          <w:p w14:paraId="3C57A01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P16</w:t>
            </w:r>
          </w:p>
        </w:tc>
        <w:tc>
          <w:tcPr>
            <w:tcW w:w="1134" w:type="dxa"/>
            <w:vAlign w:val="center"/>
          </w:tcPr>
          <w:p w14:paraId="08A68DD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89D57D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500C912E" w14:textId="77777777" w:rsidTr="00A132F1">
        <w:trPr>
          <w:trHeight w:val="126"/>
        </w:trPr>
        <w:tc>
          <w:tcPr>
            <w:tcW w:w="848" w:type="dxa"/>
            <w:vAlign w:val="center"/>
          </w:tcPr>
          <w:p w14:paraId="1198988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31.</w:t>
            </w:r>
          </w:p>
        </w:tc>
        <w:tc>
          <w:tcPr>
            <w:tcW w:w="5173" w:type="dxa"/>
          </w:tcPr>
          <w:p w14:paraId="262109EE"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Wentylator dachowy, model RF/4-355T</w:t>
            </w:r>
          </w:p>
        </w:tc>
        <w:tc>
          <w:tcPr>
            <w:tcW w:w="1085" w:type="dxa"/>
          </w:tcPr>
          <w:p w14:paraId="5C86A57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P17</w:t>
            </w:r>
          </w:p>
        </w:tc>
        <w:tc>
          <w:tcPr>
            <w:tcW w:w="1134" w:type="dxa"/>
            <w:vAlign w:val="center"/>
          </w:tcPr>
          <w:p w14:paraId="34875E7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83FBB9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341B8C07" w14:textId="77777777" w:rsidTr="00A132F1">
        <w:trPr>
          <w:trHeight w:val="126"/>
        </w:trPr>
        <w:tc>
          <w:tcPr>
            <w:tcW w:w="848" w:type="dxa"/>
            <w:vAlign w:val="center"/>
          </w:tcPr>
          <w:p w14:paraId="0D2A7F2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32.</w:t>
            </w:r>
          </w:p>
        </w:tc>
        <w:tc>
          <w:tcPr>
            <w:tcW w:w="5173" w:type="dxa"/>
          </w:tcPr>
          <w:p w14:paraId="325DF003"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Wentylator dachowy model RF/6-400T</w:t>
            </w:r>
          </w:p>
        </w:tc>
        <w:tc>
          <w:tcPr>
            <w:tcW w:w="1085" w:type="dxa"/>
          </w:tcPr>
          <w:p w14:paraId="58CD76E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P18</w:t>
            </w:r>
          </w:p>
        </w:tc>
        <w:tc>
          <w:tcPr>
            <w:tcW w:w="1134" w:type="dxa"/>
            <w:vAlign w:val="center"/>
          </w:tcPr>
          <w:p w14:paraId="5D58927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29F8427D"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6ABBEDA" w14:textId="77777777" w:rsidTr="00A132F1">
        <w:trPr>
          <w:trHeight w:val="126"/>
        </w:trPr>
        <w:tc>
          <w:tcPr>
            <w:tcW w:w="848" w:type="dxa"/>
            <w:vAlign w:val="center"/>
          </w:tcPr>
          <w:p w14:paraId="1FD7C17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33.</w:t>
            </w:r>
          </w:p>
        </w:tc>
        <w:tc>
          <w:tcPr>
            <w:tcW w:w="5173" w:type="dxa"/>
          </w:tcPr>
          <w:p w14:paraId="33267CD4"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 xml:space="preserve">Centrala z wentylatorem VS400 1750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w:t>
            </w:r>
          </w:p>
        </w:tc>
        <w:tc>
          <w:tcPr>
            <w:tcW w:w="1085" w:type="dxa"/>
          </w:tcPr>
          <w:p w14:paraId="668F8F21"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P19</w:t>
            </w:r>
          </w:p>
        </w:tc>
        <w:tc>
          <w:tcPr>
            <w:tcW w:w="1134" w:type="dxa"/>
            <w:vAlign w:val="center"/>
          </w:tcPr>
          <w:p w14:paraId="2C72D51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C655647"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7AB241B4" w14:textId="77777777" w:rsidTr="00A132F1">
        <w:trPr>
          <w:trHeight w:val="126"/>
        </w:trPr>
        <w:tc>
          <w:tcPr>
            <w:tcW w:w="848" w:type="dxa"/>
            <w:vAlign w:val="center"/>
          </w:tcPr>
          <w:p w14:paraId="65C5A1F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34.</w:t>
            </w:r>
          </w:p>
        </w:tc>
        <w:tc>
          <w:tcPr>
            <w:tcW w:w="5173" w:type="dxa"/>
          </w:tcPr>
          <w:p w14:paraId="69E3425E"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 xml:space="preserve">Centrale z wentylatorami VS250 3450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 - 3szt.</w:t>
            </w:r>
          </w:p>
        </w:tc>
        <w:tc>
          <w:tcPr>
            <w:tcW w:w="1085" w:type="dxa"/>
          </w:tcPr>
          <w:p w14:paraId="4E75EE7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P20</w:t>
            </w:r>
          </w:p>
        </w:tc>
        <w:tc>
          <w:tcPr>
            <w:tcW w:w="1134" w:type="dxa"/>
            <w:vAlign w:val="center"/>
          </w:tcPr>
          <w:p w14:paraId="1D4AD8D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B6CDEF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4F63911B" w14:textId="77777777" w:rsidTr="00A132F1">
        <w:trPr>
          <w:trHeight w:val="126"/>
        </w:trPr>
        <w:tc>
          <w:tcPr>
            <w:tcW w:w="848" w:type="dxa"/>
            <w:vAlign w:val="center"/>
          </w:tcPr>
          <w:p w14:paraId="238F9B6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35.</w:t>
            </w:r>
          </w:p>
        </w:tc>
        <w:tc>
          <w:tcPr>
            <w:tcW w:w="5173" w:type="dxa"/>
          </w:tcPr>
          <w:p w14:paraId="57490EB0"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 xml:space="preserve">Centrale z wentylatorami VS225 3450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 – 2 szt.</w:t>
            </w:r>
          </w:p>
        </w:tc>
        <w:tc>
          <w:tcPr>
            <w:tcW w:w="1085" w:type="dxa"/>
          </w:tcPr>
          <w:p w14:paraId="28C55B1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P21</w:t>
            </w:r>
          </w:p>
        </w:tc>
        <w:tc>
          <w:tcPr>
            <w:tcW w:w="1134" w:type="dxa"/>
            <w:vAlign w:val="center"/>
          </w:tcPr>
          <w:p w14:paraId="36446370"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78A7909B"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CF3B96E" w14:textId="77777777" w:rsidTr="00A132F1">
        <w:trPr>
          <w:trHeight w:val="126"/>
        </w:trPr>
        <w:tc>
          <w:tcPr>
            <w:tcW w:w="848" w:type="dxa"/>
            <w:vAlign w:val="center"/>
          </w:tcPr>
          <w:p w14:paraId="39C289F5"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36.</w:t>
            </w:r>
          </w:p>
        </w:tc>
        <w:tc>
          <w:tcPr>
            <w:tcW w:w="5173" w:type="dxa"/>
          </w:tcPr>
          <w:p w14:paraId="77334AFA"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 xml:space="preserve">Centrale z wentylatorami VS315 3450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 – 2 szt.</w:t>
            </w:r>
          </w:p>
        </w:tc>
        <w:tc>
          <w:tcPr>
            <w:tcW w:w="1085" w:type="dxa"/>
          </w:tcPr>
          <w:p w14:paraId="05D043E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P22</w:t>
            </w:r>
          </w:p>
        </w:tc>
        <w:tc>
          <w:tcPr>
            <w:tcW w:w="1134" w:type="dxa"/>
            <w:vAlign w:val="center"/>
          </w:tcPr>
          <w:p w14:paraId="21C9716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48101B4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3FB50457" w14:textId="77777777" w:rsidTr="00A132F1">
        <w:trPr>
          <w:trHeight w:val="126"/>
        </w:trPr>
        <w:tc>
          <w:tcPr>
            <w:tcW w:w="848" w:type="dxa"/>
            <w:vAlign w:val="center"/>
          </w:tcPr>
          <w:p w14:paraId="1D1D78B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37.</w:t>
            </w:r>
          </w:p>
        </w:tc>
        <w:tc>
          <w:tcPr>
            <w:tcW w:w="5173" w:type="dxa"/>
          </w:tcPr>
          <w:p w14:paraId="0EADEB51" w14:textId="77777777" w:rsidR="0092452B" w:rsidRPr="00AE3B9C" w:rsidRDefault="0092452B" w:rsidP="00A132F1">
            <w:pPr>
              <w:widowControl w:val="0"/>
              <w:adjustRightInd w:val="0"/>
              <w:spacing w:after="0" w:line="276" w:lineRule="auto"/>
              <w:textAlignment w:val="baseline"/>
              <w:rPr>
                <w:rFonts w:eastAsia="Times New Roman" w:cs="Arial"/>
                <w:sz w:val="20"/>
                <w:szCs w:val="20"/>
                <w:lang w:eastAsia="pl-PL"/>
              </w:rPr>
            </w:pPr>
            <w:r w:rsidRPr="00AE3B9C">
              <w:rPr>
                <w:rFonts w:eastAsia="Times New Roman" w:cs="Arial"/>
                <w:sz w:val="20"/>
                <w:szCs w:val="20"/>
                <w:lang w:eastAsia="pl-PL"/>
              </w:rPr>
              <w:t xml:space="preserve">Centrala z wentylatorem VS355 1750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w:t>
            </w:r>
          </w:p>
        </w:tc>
        <w:tc>
          <w:tcPr>
            <w:tcW w:w="1085" w:type="dxa"/>
          </w:tcPr>
          <w:p w14:paraId="4129312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P23</w:t>
            </w:r>
          </w:p>
        </w:tc>
        <w:tc>
          <w:tcPr>
            <w:tcW w:w="1134" w:type="dxa"/>
            <w:vAlign w:val="center"/>
          </w:tcPr>
          <w:p w14:paraId="645098B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03005B23"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327D2CB1" w14:textId="77777777" w:rsidTr="00A132F1">
        <w:trPr>
          <w:trHeight w:val="126"/>
        </w:trPr>
        <w:tc>
          <w:tcPr>
            <w:tcW w:w="848" w:type="dxa"/>
            <w:vAlign w:val="center"/>
          </w:tcPr>
          <w:p w14:paraId="1E74410C"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38.</w:t>
            </w:r>
          </w:p>
        </w:tc>
        <w:tc>
          <w:tcPr>
            <w:tcW w:w="5173" w:type="dxa"/>
          </w:tcPr>
          <w:p w14:paraId="6CF01FC1"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 xml:space="preserve">Centrala z wentylatorem VS355 1750 </w:t>
            </w:r>
            <w:proofErr w:type="spellStart"/>
            <w:r w:rsidRPr="00AE3B9C">
              <w:rPr>
                <w:rFonts w:eastAsia="Times New Roman" w:cs="Arial"/>
                <w:sz w:val="20"/>
                <w:szCs w:val="20"/>
                <w:lang w:eastAsia="pl-PL"/>
              </w:rPr>
              <w:t>obr</w:t>
            </w:r>
            <w:proofErr w:type="spellEnd"/>
            <w:r w:rsidRPr="00AE3B9C">
              <w:rPr>
                <w:rFonts w:eastAsia="Times New Roman" w:cs="Arial"/>
                <w:sz w:val="20"/>
                <w:szCs w:val="20"/>
                <w:lang w:eastAsia="pl-PL"/>
              </w:rPr>
              <w:t>/min.</w:t>
            </w:r>
          </w:p>
        </w:tc>
        <w:tc>
          <w:tcPr>
            <w:tcW w:w="1085" w:type="dxa"/>
          </w:tcPr>
          <w:p w14:paraId="52FF2A5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P24</w:t>
            </w:r>
          </w:p>
        </w:tc>
        <w:tc>
          <w:tcPr>
            <w:tcW w:w="1134" w:type="dxa"/>
            <w:vAlign w:val="center"/>
          </w:tcPr>
          <w:p w14:paraId="220950B6"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5A6A138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20BDB5A6" w14:textId="77777777" w:rsidTr="00A132F1">
        <w:trPr>
          <w:trHeight w:val="126"/>
        </w:trPr>
        <w:tc>
          <w:tcPr>
            <w:tcW w:w="848" w:type="dxa"/>
            <w:vAlign w:val="center"/>
          </w:tcPr>
          <w:p w14:paraId="072850A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39.</w:t>
            </w:r>
          </w:p>
        </w:tc>
        <w:tc>
          <w:tcPr>
            <w:tcW w:w="5173" w:type="dxa"/>
          </w:tcPr>
          <w:p w14:paraId="30ABD68A" w14:textId="77777777" w:rsidR="0092452B" w:rsidRPr="00AE3B9C" w:rsidRDefault="0092452B" w:rsidP="00A132F1">
            <w:pPr>
              <w:spacing w:after="0" w:line="276" w:lineRule="auto"/>
              <w:rPr>
                <w:rFonts w:eastAsia="Times New Roman" w:cs="Arial"/>
                <w:snapToGrid w:val="0"/>
                <w:sz w:val="20"/>
                <w:szCs w:val="20"/>
                <w:lang w:eastAsia="pl-PL"/>
              </w:rPr>
            </w:pPr>
            <w:r w:rsidRPr="00AE3B9C">
              <w:rPr>
                <w:rFonts w:eastAsia="Times New Roman" w:cs="Arial"/>
                <w:sz w:val="20"/>
                <w:szCs w:val="20"/>
                <w:lang w:eastAsia="pl-PL"/>
              </w:rPr>
              <w:t>Centrale o wydajności 500 m3/h i sprężu 100 Pa - 2 szt.</w:t>
            </w:r>
          </w:p>
        </w:tc>
        <w:tc>
          <w:tcPr>
            <w:tcW w:w="1085" w:type="dxa"/>
          </w:tcPr>
          <w:p w14:paraId="4B522FDE"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P25</w:t>
            </w:r>
          </w:p>
        </w:tc>
        <w:tc>
          <w:tcPr>
            <w:tcW w:w="1134" w:type="dxa"/>
            <w:vAlign w:val="center"/>
          </w:tcPr>
          <w:p w14:paraId="2B033948"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35B94CA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r w:rsidR="0092452B" w:rsidRPr="00AE3B9C" w14:paraId="6A00B702" w14:textId="77777777" w:rsidTr="00A132F1">
        <w:trPr>
          <w:trHeight w:val="126"/>
        </w:trPr>
        <w:tc>
          <w:tcPr>
            <w:tcW w:w="848" w:type="dxa"/>
            <w:vAlign w:val="center"/>
          </w:tcPr>
          <w:p w14:paraId="28EE7022"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40.</w:t>
            </w:r>
          </w:p>
        </w:tc>
        <w:tc>
          <w:tcPr>
            <w:tcW w:w="5173" w:type="dxa"/>
          </w:tcPr>
          <w:p w14:paraId="5E507F1F" w14:textId="77777777" w:rsidR="0092452B" w:rsidRPr="00AE3B9C" w:rsidRDefault="0092452B" w:rsidP="00A132F1">
            <w:pPr>
              <w:widowControl w:val="0"/>
              <w:adjustRightInd w:val="0"/>
              <w:spacing w:after="0" w:line="276" w:lineRule="auto"/>
              <w:textAlignment w:val="baseline"/>
              <w:rPr>
                <w:rFonts w:eastAsia="Times New Roman" w:cs="Arial"/>
                <w:snapToGrid w:val="0"/>
                <w:sz w:val="20"/>
                <w:szCs w:val="20"/>
                <w:lang w:eastAsia="pl-PL"/>
              </w:rPr>
            </w:pPr>
            <w:r w:rsidRPr="00AE3B9C">
              <w:rPr>
                <w:rFonts w:eastAsia="Times New Roman" w:cs="Arial"/>
                <w:sz w:val="20"/>
                <w:szCs w:val="20"/>
                <w:lang w:eastAsia="pl-PL"/>
              </w:rPr>
              <w:t>Centrale typu: SPS/1/30P o wydajności 1000 m3/h i sprężu 250 Pa - 2 szt.</w:t>
            </w:r>
          </w:p>
        </w:tc>
        <w:tc>
          <w:tcPr>
            <w:tcW w:w="1085" w:type="dxa"/>
          </w:tcPr>
          <w:p w14:paraId="5129BFFF"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pacing w:val="-5"/>
                <w:w w:val="105"/>
                <w:sz w:val="20"/>
                <w:szCs w:val="20"/>
                <w:lang w:eastAsia="pl-PL"/>
              </w:rPr>
              <w:t>P26</w:t>
            </w:r>
          </w:p>
        </w:tc>
        <w:tc>
          <w:tcPr>
            <w:tcW w:w="1134" w:type="dxa"/>
            <w:vAlign w:val="center"/>
          </w:tcPr>
          <w:p w14:paraId="49B77D84"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16</w:t>
            </w:r>
          </w:p>
        </w:tc>
        <w:tc>
          <w:tcPr>
            <w:tcW w:w="993" w:type="dxa"/>
            <w:vAlign w:val="center"/>
          </w:tcPr>
          <w:p w14:paraId="1F570FAA" w14:textId="77777777" w:rsidR="0092452B" w:rsidRPr="00AE3B9C" w:rsidRDefault="0092452B" w:rsidP="00A132F1">
            <w:pPr>
              <w:widowControl w:val="0"/>
              <w:adjustRightInd w:val="0"/>
              <w:spacing w:after="0" w:line="276" w:lineRule="auto"/>
              <w:jc w:val="center"/>
              <w:textAlignment w:val="baseline"/>
              <w:rPr>
                <w:rFonts w:eastAsia="Times New Roman" w:cs="Arial"/>
                <w:sz w:val="20"/>
                <w:szCs w:val="20"/>
                <w:lang w:eastAsia="pl-PL"/>
              </w:rPr>
            </w:pPr>
            <w:r w:rsidRPr="00AE3B9C">
              <w:rPr>
                <w:rFonts w:eastAsia="Times New Roman" w:cs="Arial"/>
                <w:sz w:val="20"/>
                <w:szCs w:val="20"/>
                <w:lang w:eastAsia="pl-PL"/>
              </w:rPr>
              <w:t>8</w:t>
            </w:r>
          </w:p>
        </w:tc>
      </w:tr>
    </w:tbl>
    <w:p w14:paraId="3879C828" w14:textId="77777777" w:rsidR="0092452B" w:rsidRPr="00EE56DE" w:rsidRDefault="0092452B" w:rsidP="0092452B">
      <w:pPr>
        <w:keepNext/>
        <w:spacing w:before="240" w:after="0" w:line="240" w:lineRule="auto"/>
        <w:jc w:val="both"/>
        <w:outlineLvl w:val="2"/>
        <w:rPr>
          <w:rFonts w:eastAsia="Times New Roman" w:cs="Times New Roman"/>
          <w:b/>
          <w:szCs w:val="20"/>
          <w:lang w:val="x-none" w:eastAsia="x-none"/>
        </w:rPr>
      </w:pPr>
      <w:r w:rsidRPr="00EE56DE">
        <w:rPr>
          <w:rFonts w:eastAsia="Times New Roman" w:cs="Times New Roman"/>
          <w:b/>
          <w:szCs w:val="20"/>
          <w:lang w:val="x-none" w:eastAsia="x-none"/>
        </w:rPr>
        <w:t>IV. Rodzaj i maksymalna ilość wykorzystywanej energii, materiałów, surowców i</w:t>
      </w:r>
      <w:r w:rsidRPr="00EE56DE">
        <w:rPr>
          <w:rFonts w:eastAsia="Times New Roman" w:cs="Times New Roman"/>
          <w:b/>
          <w:szCs w:val="20"/>
          <w:lang w:eastAsia="x-none"/>
        </w:rPr>
        <w:t> </w:t>
      </w:r>
      <w:r w:rsidRPr="00EE56DE">
        <w:rPr>
          <w:rFonts w:eastAsia="Times New Roman" w:cs="Times New Roman"/>
          <w:b/>
          <w:szCs w:val="20"/>
          <w:lang w:val="x-none" w:eastAsia="x-none"/>
        </w:rPr>
        <w:t>paliw.</w:t>
      </w:r>
    </w:p>
    <w:p w14:paraId="330066BF" w14:textId="77777777" w:rsidR="0092452B" w:rsidRPr="00AE3B9C" w:rsidRDefault="0092452B" w:rsidP="0092452B">
      <w:pPr>
        <w:widowControl w:val="0"/>
        <w:tabs>
          <w:tab w:val="left" w:pos="3810"/>
        </w:tabs>
        <w:autoSpaceDE w:val="0"/>
        <w:adjustRightInd w:val="0"/>
        <w:spacing w:before="240" w:after="0" w:line="276" w:lineRule="auto"/>
        <w:jc w:val="both"/>
        <w:textAlignment w:val="baseline"/>
        <w:rPr>
          <w:rFonts w:eastAsia="Times New Roman" w:cs="Arial"/>
          <w:b/>
          <w:sz w:val="22"/>
          <w:lang w:eastAsia="pl-PL"/>
        </w:rPr>
      </w:pPr>
      <w:r w:rsidRPr="00AE3B9C">
        <w:rPr>
          <w:rFonts w:eastAsia="Times New Roman" w:cs="Arial"/>
          <w:b/>
          <w:sz w:val="22"/>
          <w:lang w:eastAsia="pl-PL"/>
        </w:rPr>
        <w:t>Tabela 19</w:t>
      </w:r>
    </w:p>
    <w:tbl>
      <w:tblPr>
        <w:tblW w:w="9224" w:type="dxa"/>
        <w:tblInd w:w="60" w:type="dxa"/>
        <w:tblLayout w:type="fixed"/>
        <w:tblCellMar>
          <w:left w:w="70" w:type="dxa"/>
          <w:right w:w="70" w:type="dxa"/>
        </w:tblCellMar>
        <w:tblLook w:val="0000" w:firstRow="0" w:lastRow="0" w:firstColumn="0" w:lastColumn="0" w:noHBand="0" w:noVBand="0"/>
        <w:tblDescription w:val="Przedstawia rodzaj i maksymalną ilość wykorzystywanej energii, materiałów, surowców i paliw. W tabeli jest wymienione 27 rodzajów materiałów i surowców , podana jest ich jednostka oraz zużycie."/>
      </w:tblPr>
      <w:tblGrid>
        <w:gridCol w:w="1003"/>
        <w:gridCol w:w="4394"/>
        <w:gridCol w:w="1559"/>
        <w:gridCol w:w="2268"/>
      </w:tblGrid>
      <w:tr w:rsidR="0092452B" w:rsidRPr="00AE3B9C" w14:paraId="1A0D2EF4" w14:textId="77777777" w:rsidTr="00A132F1">
        <w:trPr>
          <w:trHeight w:val="335"/>
          <w:tblHeader/>
        </w:trPr>
        <w:tc>
          <w:tcPr>
            <w:tcW w:w="1003" w:type="dxa"/>
            <w:tcBorders>
              <w:top w:val="single" w:sz="6" w:space="0" w:color="auto"/>
              <w:left w:val="single" w:sz="6" w:space="0" w:color="auto"/>
              <w:bottom w:val="single" w:sz="6" w:space="0" w:color="auto"/>
              <w:right w:val="single" w:sz="4" w:space="0" w:color="auto"/>
            </w:tcBorders>
            <w:vAlign w:val="center"/>
          </w:tcPr>
          <w:p w14:paraId="31727A6A"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22"/>
                <w:lang w:eastAsia="pl-PL"/>
              </w:rPr>
            </w:pPr>
            <w:r w:rsidRPr="00AE3B9C">
              <w:rPr>
                <w:rFonts w:eastAsia="Times New Roman" w:cs="Arial"/>
                <w:b/>
                <w:bCs/>
                <w:sz w:val="22"/>
                <w:lang w:eastAsia="pl-PL"/>
              </w:rPr>
              <w:t>Lp.</w:t>
            </w:r>
          </w:p>
        </w:tc>
        <w:tc>
          <w:tcPr>
            <w:tcW w:w="4394" w:type="dxa"/>
            <w:tcBorders>
              <w:top w:val="single" w:sz="6" w:space="0" w:color="auto"/>
              <w:left w:val="single" w:sz="4" w:space="0" w:color="auto"/>
              <w:bottom w:val="single" w:sz="6" w:space="0" w:color="auto"/>
              <w:right w:val="single" w:sz="6" w:space="0" w:color="auto"/>
            </w:tcBorders>
            <w:vAlign w:val="center"/>
          </w:tcPr>
          <w:p w14:paraId="0FCF03DC"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22"/>
                <w:lang w:eastAsia="pl-PL"/>
              </w:rPr>
            </w:pPr>
            <w:r w:rsidRPr="00AE3B9C">
              <w:rPr>
                <w:rFonts w:eastAsia="Times New Roman" w:cs="Arial"/>
                <w:b/>
                <w:bCs/>
                <w:sz w:val="22"/>
                <w:lang w:eastAsia="pl-PL"/>
              </w:rPr>
              <w:t>Rodzaj materiałów i surowców</w:t>
            </w:r>
          </w:p>
        </w:tc>
        <w:tc>
          <w:tcPr>
            <w:tcW w:w="1559" w:type="dxa"/>
            <w:tcBorders>
              <w:top w:val="single" w:sz="6" w:space="0" w:color="auto"/>
              <w:left w:val="single" w:sz="6" w:space="0" w:color="auto"/>
              <w:bottom w:val="single" w:sz="6" w:space="0" w:color="auto"/>
              <w:right w:val="single" w:sz="6" w:space="0" w:color="auto"/>
            </w:tcBorders>
            <w:vAlign w:val="center"/>
          </w:tcPr>
          <w:p w14:paraId="13D3D01D"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22"/>
                <w:lang w:eastAsia="pl-PL"/>
              </w:rPr>
            </w:pPr>
            <w:r w:rsidRPr="00AE3B9C">
              <w:rPr>
                <w:rFonts w:eastAsia="Times New Roman" w:cs="Arial"/>
                <w:b/>
                <w:bCs/>
                <w:sz w:val="22"/>
                <w:lang w:eastAsia="pl-PL"/>
              </w:rPr>
              <w:t>Jednostka</w:t>
            </w:r>
          </w:p>
        </w:tc>
        <w:tc>
          <w:tcPr>
            <w:tcW w:w="2268" w:type="dxa"/>
            <w:tcBorders>
              <w:top w:val="single" w:sz="6" w:space="0" w:color="auto"/>
              <w:left w:val="single" w:sz="6" w:space="0" w:color="auto"/>
              <w:right w:val="single" w:sz="6" w:space="0" w:color="auto"/>
            </w:tcBorders>
            <w:vAlign w:val="center"/>
          </w:tcPr>
          <w:p w14:paraId="3FE39D0F" w14:textId="77777777" w:rsidR="0092452B" w:rsidRPr="00AE3B9C" w:rsidRDefault="0092452B" w:rsidP="00A132F1">
            <w:pPr>
              <w:widowControl w:val="0"/>
              <w:adjustRightInd w:val="0"/>
              <w:spacing w:after="0" w:line="276" w:lineRule="auto"/>
              <w:jc w:val="center"/>
              <w:textAlignment w:val="baseline"/>
              <w:rPr>
                <w:rFonts w:eastAsia="Times New Roman" w:cs="Arial"/>
                <w:b/>
                <w:bCs/>
                <w:sz w:val="22"/>
                <w:lang w:eastAsia="pl-PL"/>
              </w:rPr>
            </w:pPr>
            <w:r w:rsidRPr="00AE3B9C">
              <w:rPr>
                <w:rFonts w:eastAsia="Times New Roman" w:cs="Arial"/>
                <w:b/>
                <w:bCs/>
                <w:sz w:val="22"/>
                <w:lang w:eastAsia="pl-PL"/>
              </w:rPr>
              <w:t>Zużycie</w:t>
            </w:r>
          </w:p>
        </w:tc>
      </w:tr>
      <w:tr w:rsidR="0092452B" w:rsidRPr="00AE3B9C" w14:paraId="048136B4" w14:textId="77777777" w:rsidTr="00A132F1">
        <w:trPr>
          <w:trHeight w:val="113"/>
        </w:trPr>
        <w:tc>
          <w:tcPr>
            <w:tcW w:w="1003" w:type="dxa"/>
            <w:tcBorders>
              <w:top w:val="single" w:sz="6" w:space="0" w:color="auto"/>
              <w:left w:val="single" w:sz="6" w:space="0" w:color="auto"/>
              <w:bottom w:val="single" w:sz="6" w:space="0" w:color="auto"/>
              <w:right w:val="single" w:sz="4" w:space="0" w:color="auto"/>
            </w:tcBorders>
            <w:vAlign w:val="center"/>
          </w:tcPr>
          <w:p w14:paraId="06CF0CB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c>
          <w:tcPr>
            <w:tcW w:w="4394" w:type="dxa"/>
            <w:tcBorders>
              <w:top w:val="single" w:sz="6" w:space="0" w:color="auto"/>
              <w:left w:val="single" w:sz="4" w:space="0" w:color="auto"/>
              <w:bottom w:val="single" w:sz="6" w:space="0" w:color="auto"/>
              <w:right w:val="single" w:sz="6" w:space="0" w:color="auto"/>
            </w:tcBorders>
            <w:vAlign w:val="center"/>
          </w:tcPr>
          <w:p w14:paraId="5027027F"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Stopy aluminium</w:t>
            </w:r>
          </w:p>
        </w:tc>
        <w:tc>
          <w:tcPr>
            <w:tcW w:w="1559" w:type="dxa"/>
            <w:tcBorders>
              <w:top w:val="single" w:sz="6" w:space="0" w:color="auto"/>
              <w:left w:val="single" w:sz="6" w:space="0" w:color="auto"/>
              <w:bottom w:val="single" w:sz="6" w:space="0" w:color="auto"/>
              <w:right w:val="single" w:sz="6" w:space="0" w:color="auto"/>
            </w:tcBorders>
            <w:vAlign w:val="center"/>
          </w:tcPr>
          <w:p w14:paraId="0397A95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6C47407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60000</w:t>
            </w:r>
          </w:p>
        </w:tc>
      </w:tr>
      <w:tr w:rsidR="0092452B" w:rsidRPr="00AE3B9C" w14:paraId="09960661"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6C1C5BA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w:t>
            </w:r>
          </w:p>
        </w:tc>
        <w:tc>
          <w:tcPr>
            <w:tcW w:w="4394" w:type="dxa"/>
            <w:tcBorders>
              <w:top w:val="single" w:sz="6" w:space="0" w:color="auto"/>
              <w:left w:val="single" w:sz="4" w:space="0" w:color="auto"/>
              <w:bottom w:val="single" w:sz="6" w:space="0" w:color="auto"/>
              <w:right w:val="single" w:sz="6" w:space="0" w:color="auto"/>
            </w:tcBorders>
            <w:vAlign w:val="center"/>
          </w:tcPr>
          <w:p w14:paraId="16F4DB5B"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 xml:space="preserve">Wióry </w:t>
            </w:r>
            <w:proofErr w:type="spellStart"/>
            <w:r w:rsidRPr="00AE3B9C">
              <w:rPr>
                <w:rFonts w:eastAsia="Times New Roman" w:cs="Arial"/>
                <w:sz w:val="22"/>
                <w:lang w:eastAsia="pl-PL"/>
              </w:rPr>
              <w:t>aluminiowie</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A8FE2D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0CFE0F1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8000</w:t>
            </w:r>
          </w:p>
        </w:tc>
      </w:tr>
      <w:tr w:rsidR="0092452B" w:rsidRPr="00AE3B9C" w14:paraId="06DEF76B"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5B7F77F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w:t>
            </w:r>
          </w:p>
        </w:tc>
        <w:tc>
          <w:tcPr>
            <w:tcW w:w="4394" w:type="dxa"/>
            <w:tcBorders>
              <w:top w:val="single" w:sz="6" w:space="0" w:color="auto"/>
              <w:left w:val="single" w:sz="4" w:space="0" w:color="auto"/>
              <w:bottom w:val="single" w:sz="6" w:space="0" w:color="auto"/>
              <w:right w:val="single" w:sz="6" w:space="0" w:color="auto"/>
            </w:tcBorders>
            <w:vAlign w:val="center"/>
          </w:tcPr>
          <w:p w14:paraId="442A8943"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Stopy żeliwa</w:t>
            </w:r>
          </w:p>
        </w:tc>
        <w:tc>
          <w:tcPr>
            <w:tcW w:w="1559" w:type="dxa"/>
            <w:tcBorders>
              <w:top w:val="single" w:sz="6" w:space="0" w:color="auto"/>
              <w:left w:val="single" w:sz="6" w:space="0" w:color="auto"/>
              <w:bottom w:val="single" w:sz="6" w:space="0" w:color="auto"/>
              <w:right w:val="single" w:sz="6" w:space="0" w:color="auto"/>
            </w:tcBorders>
            <w:vAlign w:val="center"/>
          </w:tcPr>
          <w:p w14:paraId="2EE0A83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7BA1BD1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3500</w:t>
            </w:r>
          </w:p>
        </w:tc>
      </w:tr>
      <w:tr w:rsidR="0092452B" w:rsidRPr="00AE3B9C" w14:paraId="2BC78691"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32C666D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w:t>
            </w:r>
          </w:p>
        </w:tc>
        <w:tc>
          <w:tcPr>
            <w:tcW w:w="4394" w:type="dxa"/>
            <w:tcBorders>
              <w:top w:val="single" w:sz="6" w:space="0" w:color="auto"/>
              <w:left w:val="single" w:sz="4" w:space="0" w:color="auto"/>
              <w:bottom w:val="single" w:sz="6" w:space="0" w:color="auto"/>
              <w:right w:val="single" w:sz="6" w:space="0" w:color="auto"/>
            </w:tcBorders>
            <w:vAlign w:val="center"/>
          </w:tcPr>
          <w:p w14:paraId="0064FF76"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Wióry żeliwne, złom stalowy</w:t>
            </w:r>
          </w:p>
        </w:tc>
        <w:tc>
          <w:tcPr>
            <w:tcW w:w="1559" w:type="dxa"/>
            <w:tcBorders>
              <w:top w:val="single" w:sz="6" w:space="0" w:color="auto"/>
              <w:left w:val="single" w:sz="6" w:space="0" w:color="auto"/>
              <w:bottom w:val="single" w:sz="6" w:space="0" w:color="auto"/>
              <w:right w:val="single" w:sz="6" w:space="0" w:color="auto"/>
            </w:tcBorders>
            <w:vAlign w:val="center"/>
          </w:tcPr>
          <w:p w14:paraId="3DA8F6C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16112BB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8000</w:t>
            </w:r>
          </w:p>
        </w:tc>
      </w:tr>
      <w:tr w:rsidR="0092452B" w:rsidRPr="00AE3B9C" w14:paraId="4044E894" w14:textId="77777777" w:rsidTr="00A132F1">
        <w:trPr>
          <w:trHeight w:val="185"/>
        </w:trPr>
        <w:tc>
          <w:tcPr>
            <w:tcW w:w="1003" w:type="dxa"/>
            <w:tcBorders>
              <w:top w:val="single" w:sz="6" w:space="0" w:color="auto"/>
              <w:left w:val="single" w:sz="6" w:space="0" w:color="auto"/>
              <w:bottom w:val="single" w:sz="6" w:space="0" w:color="auto"/>
              <w:right w:val="single" w:sz="4" w:space="0" w:color="auto"/>
            </w:tcBorders>
            <w:vAlign w:val="center"/>
          </w:tcPr>
          <w:p w14:paraId="2082362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w:t>
            </w:r>
          </w:p>
        </w:tc>
        <w:tc>
          <w:tcPr>
            <w:tcW w:w="4394" w:type="dxa"/>
            <w:tcBorders>
              <w:top w:val="single" w:sz="6" w:space="0" w:color="auto"/>
              <w:left w:val="single" w:sz="4" w:space="0" w:color="auto"/>
              <w:bottom w:val="single" w:sz="6" w:space="0" w:color="auto"/>
              <w:right w:val="single" w:sz="6" w:space="0" w:color="auto"/>
            </w:tcBorders>
            <w:vAlign w:val="center"/>
          </w:tcPr>
          <w:p w14:paraId="3E6448F7"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Gaz</w:t>
            </w:r>
          </w:p>
        </w:tc>
        <w:tc>
          <w:tcPr>
            <w:tcW w:w="1559" w:type="dxa"/>
            <w:tcBorders>
              <w:top w:val="single" w:sz="6" w:space="0" w:color="auto"/>
              <w:left w:val="single" w:sz="6" w:space="0" w:color="auto"/>
              <w:bottom w:val="single" w:sz="6" w:space="0" w:color="auto"/>
              <w:right w:val="single" w:sz="6" w:space="0" w:color="auto"/>
            </w:tcBorders>
            <w:vAlign w:val="center"/>
          </w:tcPr>
          <w:p w14:paraId="284FFA8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w:t>
            </w:r>
            <w:r w:rsidRPr="00AE3B9C">
              <w:rPr>
                <w:rFonts w:eastAsia="Times New Roman" w:cs="Arial"/>
                <w:sz w:val="22"/>
                <w:vertAlign w:val="superscript"/>
                <w:lang w:eastAsia="pl-PL"/>
              </w:rPr>
              <w:t>3</w:t>
            </w:r>
            <w:r w:rsidRPr="00AE3B9C">
              <w:rPr>
                <w:rFonts w:eastAsia="Times New Roman" w:cs="Arial"/>
                <w:sz w:val="22"/>
                <w:lang w:eastAsia="pl-PL"/>
              </w:rPr>
              <w:t>/rok</w:t>
            </w:r>
          </w:p>
        </w:tc>
        <w:tc>
          <w:tcPr>
            <w:tcW w:w="2268" w:type="dxa"/>
            <w:tcBorders>
              <w:top w:val="single" w:sz="6" w:space="0" w:color="auto"/>
              <w:left w:val="single" w:sz="6" w:space="0" w:color="auto"/>
              <w:bottom w:val="single" w:sz="6" w:space="0" w:color="auto"/>
              <w:right w:val="single" w:sz="6" w:space="0" w:color="auto"/>
            </w:tcBorders>
            <w:noWrap/>
            <w:vAlign w:val="center"/>
          </w:tcPr>
          <w:p w14:paraId="1F4BF6B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8000000</w:t>
            </w:r>
          </w:p>
        </w:tc>
      </w:tr>
      <w:tr w:rsidR="0092452B" w:rsidRPr="00AE3B9C" w14:paraId="6B3864AF"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2E9B59A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w:t>
            </w:r>
          </w:p>
        </w:tc>
        <w:tc>
          <w:tcPr>
            <w:tcW w:w="4394" w:type="dxa"/>
            <w:tcBorders>
              <w:top w:val="single" w:sz="6" w:space="0" w:color="auto"/>
              <w:left w:val="single" w:sz="4" w:space="0" w:color="auto"/>
              <w:bottom w:val="single" w:sz="6" w:space="0" w:color="auto"/>
              <w:right w:val="single" w:sz="6" w:space="0" w:color="auto"/>
            </w:tcBorders>
            <w:vAlign w:val="center"/>
          </w:tcPr>
          <w:p w14:paraId="18CAEDA7"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Energia elektryczna</w:t>
            </w:r>
          </w:p>
        </w:tc>
        <w:tc>
          <w:tcPr>
            <w:tcW w:w="1559" w:type="dxa"/>
            <w:tcBorders>
              <w:top w:val="single" w:sz="6" w:space="0" w:color="auto"/>
              <w:left w:val="single" w:sz="6" w:space="0" w:color="auto"/>
              <w:bottom w:val="single" w:sz="6" w:space="0" w:color="auto"/>
              <w:right w:val="single" w:sz="6" w:space="0" w:color="auto"/>
            </w:tcBorders>
            <w:vAlign w:val="center"/>
          </w:tcPr>
          <w:p w14:paraId="3C0BE9E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kWh/rok</w:t>
            </w:r>
          </w:p>
        </w:tc>
        <w:tc>
          <w:tcPr>
            <w:tcW w:w="2268" w:type="dxa"/>
            <w:tcBorders>
              <w:top w:val="single" w:sz="6" w:space="0" w:color="auto"/>
              <w:left w:val="single" w:sz="6" w:space="0" w:color="auto"/>
              <w:bottom w:val="single" w:sz="6" w:space="0" w:color="auto"/>
              <w:right w:val="single" w:sz="6" w:space="0" w:color="auto"/>
            </w:tcBorders>
            <w:noWrap/>
            <w:vAlign w:val="center"/>
          </w:tcPr>
          <w:p w14:paraId="3019DCC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150000000</w:t>
            </w:r>
          </w:p>
        </w:tc>
      </w:tr>
      <w:tr w:rsidR="0092452B" w:rsidRPr="00AE3B9C" w14:paraId="7D74ACF4"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6D7B80F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7.</w:t>
            </w:r>
          </w:p>
        </w:tc>
        <w:tc>
          <w:tcPr>
            <w:tcW w:w="4394" w:type="dxa"/>
            <w:tcBorders>
              <w:top w:val="single" w:sz="6" w:space="0" w:color="auto"/>
              <w:left w:val="single" w:sz="4" w:space="0" w:color="auto"/>
              <w:bottom w:val="single" w:sz="6" w:space="0" w:color="auto"/>
              <w:right w:val="single" w:sz="6" w:space="0" w:color="auto"/>
            </w:tcBorders>
            <w:vAlign w:val="center"/>
          </w:tcPr>
          <w:p w14:paraId="360F5315"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modyfikacji stopów</w:t>
            </w:r>
          </w:p>
        </w:tc>
        <w:tc>
          <w:tcPr>
            <w:tcW w:w="1559" w:type="dxa"/>
            <w:tcBorders>
              <w:top w:val="single" w:sz="6" w:space="0" w:color="auto"/>
              <w:left w:val="single" w:sz="6" w:space="0" w:color="auto"/>
              <w:bottom w:val="single" w:sz="6" w:space="0" w:color="auto"/>
              <w:right w:val="single" w:sz="6" w:space="0" w:color="auto"/>
            </w:tcBorders>
            <w:vAlign w:val="center"/>
          </w:tcPr>
          <w:p w14:paraId="04F30DE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7B68C5A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40</w:t>
            </w:r>
          </w:p>
        </w:tc>
      </w:tr>
      <w:tr w:rsidR="0092452B" w:rsidRPr="00AE3B9C" w14:paraId="1EC0DD37" w14:textId="77777777" w:rsidTr="00A132F1">
        <w:trPr>
          <w:trHeight w:val="84"/>
        </w:trPr>
        <w:tc>
          <w:tcPr>
            <w:tcW w:w="1003" w:type="dxa"/>
            <w:tcBorders>
              <w:top w:val="single" w:sz="6" w:space="0" w:color="auto"/>
              <w:left w:val="single" w:sz="6" w:space="0" w:color="auto"/>
              <w:bottom w:val="single" w:sz="6" w:space="0" w:color="auto"/>
              <w:right w:val="single" w:sz="4" w:space="0" w:color="auto"/>
            </w:tcBorders>
            <w:vAlign w:val="center"/>
          </w:tcPr>
          <w:p w14:paraId="001BF98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w:t>
            </w:r>
          </w:p>
        </w:tc>
        <w:tc>
          <w:tcPr>
            <w:tcW w:w="4394" w:type="dxa"/>
            <w:tcBorders>
              <w:top w:val="single" w:sz="6" w:space="0" w:color="auto"/>
              <w:left w:val="single" w:sz="4" w:space="0" w:color="auto"/>
              <w:bottom w:val="single" w:sz="6" w:space="0" w:color="auto"/>
              <w:right w:val="single" w:sz="6" w:space="0" w:color="auto"/>
            </w:tcBorders>
            <w:vAlign w:val="center"/>
          </w:tcPr>
          <w:p w14:paraId="4C3FED95"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czyszczenia pieców</w:t>
            </w:r>
          </w:p>
        </w:tc>
        <w:tc>
          <w:tcPr>
            <w:tcW w:w="1559" w:type="dxa"/>
            <w:tcBorders>
              <w:top w:val="single" w:sz="6" w:space="0" w:color="auto"/>
              <w:left w:val="single" w:sz="6" w:space="0" w:color="auto"/>
              <w:bottom w:val="single" w:sz="6" w:space="0" w:color="auto"/>
              <w:right w:val="single" w:sz="6" w:space="0" w:color="auto"/>
            </w:tcBorders>
            <w:vAlign w:val="center"/>
          </w:tcPr>
          <w:p w14:paraId="4B8A428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1227DFC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3,5</w:t>
            </w:r>
          </w:p>
        </w:tc>
      </w:tr>
      <w:tr w:rsidR="0092452B" w:rsidRPr="00AE3B9C" w14:paraId="6F24AACF" w14:textId="77777777" w:rsidTr="00A132F1">
        <w:trPr>
          <w:trHeight w:val="101"/>
        </w:trPr>
        <w:tc>
          <w:tcPr>
            <w:tcW w:w="1003" w:type="dxa"/>
            <w:tcBorders>
              <w:top w:val="single" w:sz="6" w:space="0" w:color="auto"/>
              <w:left w:val="single" w:sz="6" w:space="0" w:color="auto"/>
              <w:bottom w:val="single" w:sz="6" w:space="0" w:color="auto"/>
              <w:right w:val="single" w:sz="4" w:space="0" w:color="auto"/>
            </w:tcBorders>
            <w:vAlign w:val="center"/>
          </w:tcPr>
          <w:p w14:paraId="67F34D7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9.</w:t>
            </w:r>
          </w:p>
        </w:tc>
        <w:tc>
          <w:tcPr>
            <w:tcW w:w="4394" w:type="dxa"/>
            <w:tcBorders>
              <w:top w:val="single" w:sz="6" w:space="0" w:color="auto"/>
              <w:left w:val="single" w:sz="4" w:space="0" w:color="auto"/>
              <w:bottom w:val="single" w:sz="6" w:space="0" w:color="auto"/>
              <w:right w:val="single" w:sz="6" w:space="0" w:color="auto"/>
            </w:tcBorders>
            <w:vAlign w:val="center"/>
          </w:tcPr>
          <w:p w14:paraId="7BF08B53"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Argon do rafinacji stopów</w:t>
            </w:r>
          </w:p>
        </w:tc>
        <w:tc>
          <w:tcPr>
            <w:tcW w:w="1559" w:type="dxa"/>
            <w:tcBorders>
              <w:top w:val="single" w:sz="6" w:space="0" w:color="auto"/>
              <w:left w:val="single" w:sz="6" w:space="0" w:color="auto"/>
              <w:bottom w:val="single" w:sz="6" w:space="0" w:color="auto"/>
              <w:right w:val="single" w:sz="6" w:space="0" w:color="auto"/>
            </w:tcBorders>
            <w:vAlign w:val="center"/>
          </w:tcPr>
          <w:p w14:paraId="561DE3F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w:t>
            </w:r>
            <w:r w:rsidRPr="00AE3B9C">
              <w:rPr>
                <w:rFonts w:eastAsia="Times New Roman" w:cs="Arial"/>
                <w:sz w:val="22"/>
                <w:vertAlign w:val="superscript"/>
                <w:lang w:eastAsia="pl-PL"/>
              </w:rPr>
              <w:t>3</w:t>
            </w:r>
            <w:r w:rsidRPr="00AE3B9C">
              <w:rPr>
                <w:rFonts w:eastAsia="Times New Roman" w:cs="Arial"/>
                <w:sz w:val="22"/>
                <w:lang w:eastAsia="pl-PL"/>
              </w:rPr>
              <w:t>/rok</w:t>
            </w:r>
          </w:p>
        </w:tc>
        <w:tc>
          <w:tcPr>
            <w:tcW w:w="2268" w:type="dxa"/>
            <w:tcBorders>
              <w:top w:val="single" w:sz="6" w:space="0" w:color="auto"/>
              <w:left w:val="single" w:sz="6" w:space="0" w:color="auto"/>
              <w:bottom w:val="single" w:sz="6" w:space="0" w:color="auto"/>
              <w:right w:val="single" w:sz="6" w:space="0" w:color="auto"/>
            </w:tcBorders>
            <w:vAlign w:val="center"/>
          </w:tcPr>
          <w:p w14:paraId="53BF5B7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200000</w:t>
            </w:r>
          </w:p>
        </w:tc>
      </w:tr>
      <w:tr w:rsidR="0092452B" w:rsidRPr="00AE3B9C" w14:paraId="431AB2CF" w14:textId="77777777" w:rsidTr="00A132F1">
        <w:trPr>
          <w:trHeight w:val="106"/>
        </w:trPr>
        <w:tc>
          <w:tcPr>
            <w:tcW w:w="1003" w:type="dxa"/>
            <w:tcBorders>
              <w:top w:val="single" w:sz="6" w:space="0" w:color="auto"/>
              <w:left w:val="single" w:sz="6" w:space="0" w:color="auto"/>
              <w:bottom w:val="single" w:sz="6" w:space="0" w:color="auto"/>
              <w:right w:val="single" w:sz="4" w:space="0" w:color="auto"/>
            </w:tcBorders>
            <w:vAlign w:val="center"/>
          </w:tcPr>
          <w:p w14:paraId="6CB9CB7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w:t>
            </w:r>
          </w:p>
        </w:tc>
        <w:tc>
          <w:tcPr>
            <w:tcW w:w="4394" w:type="dxa"/>
            <w:tcBorders>
              <w:top w:val="single" w:sz="6" w:space="0" w:color="auto"/>
              <w:left w:val="single" w:sz="4" w:space="0" w:color="auto"/>
              <w:bottom w:val="single" w:sz="6" w:space="0" w:color="auto"/>
              <w:right w:val="single" w:sz="6" w:space="0" w:color="auto"/>
            </w:tcBorders>
            <w:vAlign w:val="center"/>
          </w:tcPr>
          <w:p w14:paraId="2EBEC52F"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Chlor do rafinacji stopów</w:t>
            </w:r>
          </w:p>
        </w:tc>
        <w:tc>
          <w:tcPr>
            <w:tcW w:w="1559" w:type="dxa"/>
            <w:tcBorders>
              <w:top w:val="single" w:sz="6" w:space="0" w:color="auto"/>
              <w:left w:val="single" w:sz="6" w:space="0" w:color="auto"/>
              <w:bottom w:val="single" w:sz="6" w:space="0" w:color="auto"/>
              <w:right w:val="single" w:sz="6" w:space="0" w:color="auto"/>
            </w:tcBorders>
            <w:vAlign w:val="center"/>
          </w:tcPr>
          <w:p w14:paraId="679F5DC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67DDCD5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w:t>
            </w:r>
          </w:p>
        </w:tc>
      </w:tr>
      <w:tr w:rsidR="0092452B" w:rsidRPr="00AE3B9C" w14:paraId="02F6F842" w14:textId="77777777" w:rsidTr="00A132F1">
        <w:trPr>
          <w:trHeight w:val="137"/>
        </w:trPr>
        <w:tc>
          <w:tcPr>
            <w:tcW w:w="1003" w:type="dxa"/>
            <w:tcBorders>
              <w:top w:val="single" w:sz="6" w:space="0" w:color="auto"/>
              <w:left w:val="single" w:sz="6" w:space="0" w:color="auto"/>
              <w:bottom w:val="single" w:sz="6" w:space="0" w:color="auto"/>
              <w:right w:val="single" w:sz="4" w:space="0" w:color="auto"/>
            </w:tcBorders>
            <w:vAlign w:val="center"/>
          </w:tcPr>
          <w:p w14:paraId="724A77E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11.</w:t>
            </w:r>
          </w:p>
        </w:tc>
        <w:tc>
          <w:tcPr>
            <w:tcW w:w="4394" w:type="dxa"/>
            <w:tcBorders>
              <w:top w:val="single" w:sz="6" w:space="0" w:color="auto"/>
              <w:left w:val="single" w:sz="4" w:space="0" w:color="auto"/>
              <w:bottom w:val="single" w:sz="6" w:space="0" w:color="auto"/>
              <w:right w:val="single" w:sz="6" w:space="0" w:color="auto"/>
            </w:tcBorders>
            <w:vAlign w:val="center"/>
          </w:tcPr>
          <w:p w14:paraId="2DE5D3EC"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Topniki czyszcząco-pokrywające</w:t>
            </w:r>
          </w:p>
        </w:tc>
        <w:tc>
          <w:tcPr>
            <w:tcW w:w="1559" w:type="dxa"/>
            <w:tcBorders>
              <w:top w:val="single" w:sz="6" w:space="0" w:color="auto"/>
              <w:left w:val="single" w:sz="6" w:space="0" w:color="auto"/>
              <w:bottom w:val="single" w:sz="6" w:space="0" w:color="auto"/>
              <w:right w:val="single" w:sz="6" w:space="0" w:color="auto"/>
            </w:tcBorders>
            <w:vAlign w:val="center"/>
          </w:tcPr>
          <w:p w14:paraId="64FFCED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44AEDA3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25</w:t>
            </w:r>
          </w:p>
        </w:tc>
      </w:tr>
      <w:tr w:rsidR="0092452B" w:rsidRPr="00AE3B9C" w14:paraId="18B4CEFF" w14:textId="77777777" w:rsidTr="00A132F1">
        <w:trPr>
          <w:trHeight w:val="155"/>
        </w:trPr>
        <w:tc>
          <w:tcPr>
            <w:tcW w:w="1003" w:type="dxa"/>
            <w:tcBorders>
              <w:top w:val="single" w:sz="6" w:space="0" w:color="auto"/>
              <w:left w:val="single" w:sz="6" w:space="0" w:color="auto"/>
              <w:bottom w:val="single" w:sz="6" w:space="0" w:color="auto"/>
              <w:right w:val="single" w:sz="4" w:space="0" w:color="auto"/>
            </w:tcBorders>
            <w:vAlign w:val="center"/>
          </w:tcPr>
          <w:p w14:paraId="579EA1E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12.</w:t>
            </w:r>
          </w:p>
        </w:tc>
        <w:tc>
          <w:tcPr>
            <w:tcW w:w="4394" w:type="dxa"/>
            <w:tcBorders>
              <w:top w:val="single" w:sz="6" w:space="0" w:color="auto"/>
              <w:left w:val="single" w:sz="4" w:space="0" w:color="auto"/>
              <w:bottom w:val="single" w:sz="6" w:space="0" w:color="auto"/>
              <w:right w:val="single" w:sz="6" w:space="0" w:color="auto"/>
            </w:tcBorders>
            <w:vAlign w:val="center"/>
          </w:tcPr>
          <w:p w14:paraId="7BB57E38"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Elektrody do spawania</w:t>
            </w:r>
          </w:p>
        </w:tc>
        <w:tc>
          <w:tcPr>
            <w:tcW w:w="1559" w:type="dxa"/>
            <w:tcBorders>
              <w:top w:val="single" w:sz="6" w:space="0" w:color="auto"/>
              <w:left w:val="single" w:sz="6" w:space="0" w:color="auto"/>
              <w:bottom w:val="single" w:sz="6" w:space="0" w:color="auto"/>
              <w:right w:val="single" w:sz="6" w:space="0" w:color="auto"/>
            </w:tcBorders>
            <w:vAlign w:val="center"/>
          </w:tcPr>
          <w:p w14:paraId="7CB82BB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40730C8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w:t>
            </w:r>
          </w:p>
        </w:tc>
      </w:tr>
      <w:tr w:rsidR="0092452B" w:rsidRPr="00AE3B9C" w14:paraId="7EE91A9C" w14:textId="77777777" w:rsidTr="00A132F1">
        <w:trPr>
          <w:trHeight w:val="159"/>
        </w:trPr>
        <w:tc>
          <w:tcPr>
            <w:tcW w:w="1003" w:type="dxa"/>
            <w:tcBorders>
              <w:top w:val="single" w:sz="6" w:space="0" w:color="auto"/>
              <w:left w:val="single" w:sz="6" w:space="0" w:color="auto"/>
              <w:bottom w:val="single" w:sz="6" w:space="0" w:color="auto"/>
              <w:right w:val="single" w:sz="4" w:space="0" w:color="auto"/>
            </w:tcBorders>
            <w:vAlign w:val="center"/>
          </w:tcPr>
          <w:p w14:paraId="6B75BD5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13.</w:t>
            </w:r>
          </w:p>
        </w:tc>
        <w:tc>
          <w:tcPr>
            <w:tcW w:w="4394" w:type="dxa"/>
            <w:tcBorders>
              <w:top w:val="single" w:sz="6" w:space="0" w:color="auto"/>
              <w:left w:val="single" w:sz="4" w:space="0" w:color="auto"/>
              <w:bottom w:val="single" w:sz="6" w:space="0" w:color="auto"/>
              <w:right w:val="single" w:sz="6" w:space="0" w:color="auto"/>
            </w:tcBorders>
            <w:vAlign w:val="center"/>
          </w:tcPr>
          <w:p w14:paraId="1EED8EFF"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Tlen</w:t>
            </w:r>
          </w:p>
        </w:tc>
        <w:tc>
          <w:tcPr>
            <w:tcW w:w="1559" w:type="dxa"/>
            <w:tcBorders>
              <w:top w:val="single" w:sz="6" w:space="0" w:color="auto"/>
              <w:left w:val="single" w:sz="6" w:space="0" w:color="auto"/>
              <w:bottom w:val="single" w:sz="6" w:space="0" w:color="auto"/>
              <w:right w:val="single" w:sz="6" w:space="0" w:color="auto"/>
            </w:tcBorders>
            <w:vAlign w:val="center"/>
          </w:tcPr>
          <w:p w14:paraId="1A937EC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w:t>
            </w:r>
            <w:r w:rsidRPr="00AE3B9C">
              <w:rPr>
                <w:rFonts w:eastAsia="Times New Roman" w:cs="Arial"/>
                <w:sz w:val="22"/>
                <w:vertAlign w:val="superscript"/>
                <w:lang w:eastAsia="pl-PL"/>
              </w:rPr>
              <w:t>3</w:t>
            </w:r>
            <w:r w:rsidRPr="00AE3B9C">
              <w:rPr>
                <w:rFonts w:eastAsia="Times New Roman" w:cs="Arial"/>
                <w:sz w:val="22"/>
                <w:lang w:eastAsia="pl-PL"/>
              </w:rPr>
              <w:t>/rok</w:t>
            </w:r>
          </w:p>
        </w:tc>
        <w:tc>
          <w:tcPr>
            <w:tcW w:w="2268" w:type="dxa"/>
            <w:tcBorders>
              <w:top w:val="single" w:sz="6" w:space="0" w:color="auto"/>
              <w:left w:val="single" w:sz="6" w:space="0" w:color="auto"/>
              <w:bottom w:val="single" w:sz="6" w:space="0" w:color="auto"/>
              <w:right w:val="single" w:sz="6" w:space="0" w:color="auto"/>
            </w:tcBorders>
            <w:vAlign w:val="center"/>
          </w:tcPr>
          <w:p w14:paraId="2772EC8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300</w:t>
            </w:r>
          </w:p>
        </w:tc>
      </w:tr>
      <w:tr w:rsidR="0092452B" w:rsidRPr="00AE3B9C" w14:paraId="7F96DA50" w14:textId="77777777" w:rsidTr="00A132F1">
        <w:trPr>
          <w:trHeight w:val="177"/>
        </w:trPr>
        <w:tc>
          <w:tcPr>
            <w:tcW w:w="1003" w:type="dxa"/>
            <w:tcBorders>
              <w:top w:val="single" w:sz="6" w:space="0" w:color="auto"/>
              <w:left w:val="single" w:sz="6" w:space="0" w:color="auto"/>
              <w:bottom w:val="single" w:sz="6" w:space="0" w:color="auto"/>
              <w:right w:val="single" w:sz="4" w:space="0" w:color="auto"/>
            </w:tcBorders>
            <w:vAlign w:val="center"/>
          </w:tcPr>
          <w:p w14:paraId="4FAEC08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14.</w:t>
            </w:r>
          </w:p>
        </w:tc>
        <w:tc>
          <w:tcPr>
            <w:tcW w:w="4394" w:type="dxa"/>
            <w:tcBorders>
              <w:top w:val="single" w:sz="6" w:space="0" w:color="auto"/>
              <w:left w:val="single" w:sz="4" w:space="0" w:color="auto"/>
              <w:bottom w:val="single" w:sz="6" w:space="0" w:color="auto"/>
              <w:right w:val="single" w:sz="6" w:space="0" w:color="auto"/>
            </w:tcBorders>
            <w:vAlign w:val="center"/>
          </w:tcPr>
          <w:p w14:paraId="7E1C6CE1"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Acetylen</w:t>
            </w:r>
          </w:p>
        </w:tc>
        <w:tc>
          <w:tcPr>
            <w:tcW w:w="1559" w:type="dxa"/>
            <w:tcBorders>
              <w:top w:val="single" w:sz="6" w:space="0" w:color="auto"/>
              <w:left w:val="single" w:sz="6" w:space="0" w:color="auto"/>
              <w:bottom w:val="single" w:sz="6" w:space="0" w:color="auto"/>
              <w:right w:val="single" w:sz="6" w:space="0" w:color="auto"/>
            </w:tcBorders>
            <w:vAlign w:val="center"/>
          </w:tcPr>
          <w:p w14:paraId="2389E74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7C7A6C3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0,2</w:t>
            </w:r>
          </w:p>
        </w:tc>
      </w:tr>
      <w:tr w:rsidR="0092452B" w:rsidRPr="00AE3B9C" w14:paraId="6166E66B" w14:textId="77777777" w:rsidTr="00A132F1">
        <w:trPr>
          <w:trHeight w:val="195"/>
        </w:trPr>
        <w:tc>
          <w:tcPr>
            <w:tcW w:w="1003" w:type="dxa"/>
            <w:tcBorders>
              <w:top w:val="single" w:sz="6" w:space="0" w:color="auto"/>
              <w:left w:val="single" w:sz="6" w:space="0" w:color="auto"/>
              <w:bottom w:val="single" w:sz="6" w:space="0" w:color="auto"/>
              <w:right w:val="single" w:sz="4" w:space="0" w:color="auto"/>
            </w:tcBorders>
            <w:vAlign w:val="center"/>
          </w:tcPr>
          <w:p w14:paraId="594228F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w:t>
            </w:r>
          </w:p>
        </w:tc>
        <w:tc>
          <w:tcPr>
            <w:tcW w:w="4394" w:type="dxa"/>
            <w:tcBorders>
              <w:top w:val="single" w:sz="6" w:space="0" w:color="auto"/>
              <w:left w:val="single" w:sz="4" w:space="0" w:color="auto"/>
              <w:bottom w:val="single" w:sz="6" w:space="0" w:color="auto"/>
              <w:right w:val="single" w:sz="6" w:space="0" w:color="auto"/>
            </w:tcBorders>
            <w:vAlign w:val="center"/>
          </w:tcPr>
          <w:p w14:paraId="5A2AA050"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Pasty grafitowe</w:t>
            </w:r>
          </w:p>
        </w:tc>
        <w:tc>
          <w:tcPr>
            <w:tcW w:w="1559" w:type="dxa"/>
            <w:tcBorders>
              <w:top w:val="single" w:sz="6" w:space="0" w:color="auto"/>
              <w:left w:val="single" w:sz="6" w:space="0" w:color="auto"/>
              <w:bottom w:val="single" w:sz="6" w:space="0" w:color="auto"/>
              <w:right w:val="single" w:sz="6" w:space="0" w:color="auto"/>
            </w:tcBorders>
            <w:vAlign w:val="center"/>
          </w:tcPr>
          <w:p w14:paraId="3054FE5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47AD60C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w:t>
            </w:r>
          </w:p>
        </w:tc>
      </w:tr>
      <w:tr w:rsidR="0092452B" w:rsidRPr="00AE3B9C" w14:paraId="02A996BF" w14:textId="77777777" w:rsidTr="00A132F1">
        <w:trPr>
          <w:trHeight w:val="199"/>
        </w:trPr>
        <w:tc>
          <w:tcPr>
            <w:tcW w:w="1003" w:type="dxa"/>
            <w:tcBorders>
              <w:top w:val="single" w:sz="6" w:space="0" w:color="auto"/>
              <w:left w:val="single" w:sz="6" w:space="0" w:color="auto"/>
              <w:bottom w:val="single" w:sz="6" w:space="0" w:color="auto"/>
              <w:right w:val="single" w:sz="4" w:space="0" w:color="auto"/>
            </w:tcBorders>
            <w:vAlign w:val="center"/>
          </w:tcPr>
          <w:p w14:paraId="43A28A3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16.</w:t>
            </w:r>
          </w:p>
        </w:tc>
        <w:tc>
          <w:tcPr>
            <w:tcW w:w="4394" w:type="dxa"/>
            <w:tcBorders>
              <w:top w:val="single" w:sz="6" w:space="0" w:color="auto"/>
              <w:left w:val="single" w:sz="4" w:space="0" w:color="auto"/>
              <w:bottom w:val="single" w:sz="6" w:space="0" w:color="auto"/>
              <w:right w:val="single" w:sz="6" w:space="0" w:color="auto"/>
            </w:tcBorders>
            <w:vAlign w:val="center"/>
          </w:tcPr>
          <w:p w14:paraId="4D9C1BD1"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Rozpuszczalniki do past grafitowych</w:t>
            </w:r>
          </w:p>
        </w:tc>
        <w:tc>
          <w:tcPr>
            <w:tcW w:w="1559" w:type="dxa"/>
            <w:tcBorders>
              <w:top w:val="single" w:sz="6" w:space="0" w:color="auto"/>
              <w:left w:val="single" w:sz="6" w:space="0" w:color="auto"/>
              <w:bottom w:val="single" w:sz="6" w:space="0" w:color="auto"/>
              <w:right w:val="single" w:sz="6" w:space="0" w:color="auto"/>
            </w:tcBorders>
            <w:vAlign w:val="center"/>
          </w:tcPr>
          <w:p w14:paraId="78E40C9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5FC4241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w:t>
            </w:r>
          </w:p>
        </w:tc>
      </w:tr>
      <w:tr w:rsidR="0092452B" w:rsidRPr="00AE3B9C" w14:paraId="6C09FB9D" w14:textId="77777777" w:rsidTr="00A132F1">
        <w:trPr>
          <w:trHeight w:val="217"/>
        </w:trPr>
        <w:tc>
          <w:tcPr>
            <w:tcW w:w="1003" w:type="dxa"/>
            <w:tcBorders>
              <w:top w:val="single" w:sz="6" w:space="0" w:color="auto"/>
              <w:left w:val="single" w:sz="6" w:space="0" w:color="auto"/>
              <w:bottom w:val="single" w:sz="6" w:space="0" w:color="auto"/>
              <w:right w:val="single" w:sz="4" w:space="0" w:color="auto"/>
            </w:tcBorders>
            <w:vAlign w:val="center"/>
          </w:tcPr>
          <w:p w14:paraId="3F08D1B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17.</w:t>
            </w:r>
          </w:p>
        </w:tc>
        <w:tc>
          <w:tcPr>
            <w:tcW w:w="4394" w:type="dxa"/>
            <w:tcBorders>
              <w:top w:val="single" w:sz="6" w:space="0" w:color="auto"/>
              <w:left w:val="single" w:sz="4" w:space="0" w:color="auto"/>
              <w:bottom w:val="single" w:sz="6" w:space="0" w:color="auto"/>
              <w:right w:val="single" w:sz="6" w:space="0" w:color="auto"/>
            </w:tcBorders>
            <w:vAlign w:val="center"/>
          </w:tcPr>
          <w:p w14:paraId="50611E89"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Kwas siarkowy</w:t>
            </w:r>
          </w:p>
        </w:tc>
        <w:tc>
          <w:tcPr>
            <w:tcW w:w="1559" w:type="dxa"/>
            <w:tcBorders>
              <w:top w:val="single" w:sz="6" w:space="0" w:color="auto"/>
              <w:left w:val="single" w:sz="6" w:space="0" w:color="auto"/>
              <w:bottom w:val="single" w:sz="6" w:space="0" w:color="auto"/>
              <w:right w:val="single" w:sz="6" w:space="0" w:color="auto"/>
            </w:tcBorders>
            <w:vAlign w:val="center"/>
          </w:tcPr>
          <w:p w14:paraId="38DD573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1E66E27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600</w:t>
            </w:r>
          </w:p>
        </w:tc>
      </w:tr>
      <w:tr w:rsidR="0092452B" w:rsidRPr="00AE3B9C" w14:paraId="13ECB136" w14:textId="77777777" w:rsidTr="00A132F1">
        <w:trPr>
          <w:trHeight w:val="107"/>
        </w:trPr>
        <w:tc>
          <w:tcPr>
            <w:tcW w:w="1003" w:type="dxa"/>
            <w:tcBorders>
              <w:top w:val="single" w:sz="6" w:space="0" w:color="auto"/>
              <w:left w:val="single" w:sz="6" w:space="0" w:color="auto"/>
              <w:bottom w:val="single" w:sz="6" w:space="0" w:color="auto"/>
              <w:right w:val="single" w:sz="4" w:space="0" w:color="auto"/>
            </w:tcBorders>
            <w:vAlign w:val="center"/>
          </w:tcPr>
          <w:p w14:paraId="5606ABD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18.</w:t>
            </w:r>
          </w:p>
        </w:tc>
        <w:tc>
          <w:tcPr>
            <w:tcW w:w="4394" w:type="dxa"/>
            <w:tcBorders>
              <w:top w:val="single" w:sz="6" w:space="0" w:color="auto"/>
              <w:left w:val="single" w:sz="4" w:space="0" w:color="auto"/>
              <w:bottom w:val="single" w:sz="6" w:space="0" w:color="auto"/>
              <w:right w:val="single" w:sz="6" w:space="0" w:color="auto"/>
            </w:tcBorders>
            <w:vAlign w:val="center"/>
          </w:tcPr>
          <w:p w14:paraId="58FA85CF"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cynowania tłoków</w:t>
            </w:r>
          </w:p>
        </w:tc>
        <w:tc>
          <w:tcPr>
            <w:tcW w:w="1559" w:type="dxa"/>
            <w:tcBorders>
              <w:top w:val="single" w:sz="6" w:space="0" w:color="auto"/>
              <w:left w:val="single" w:sz="6" w:space="0" w:color="auto"/>
              <w:bottom w:val="single" w:sz="6" w:space="0" w:color="auto"/>
              <w:right w:val="single" w:sz="6" w:space="0" w:color="auto"/>
            </w:tcBorders>
            <w:vAlign w:val="center"/>
          </w:tcPr>
          <w:p w14:paraId="1DEC2CF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0885E69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r>
      <w:tr w:rsidR="0092452B" w:rsidRPr="00AE3B9C" w14:paraId="27303608" w14:textId="77777777" w:rsidTr="00A132F1">
        <w:trPr>
          <w:trHeight w:val="111"/>
        </w:trPr>
        <w:tc>
          <w:tcPr>
            <w:tcW w:w="1003" w:type="dxa"/>
            <w:tcBorders>
              <w:top w:val="single" w:sz="6" w:space="0" w:color="auto"/>
              <w:left w:val="single" w:sz="6" w:space="0" w:color="auto"/>
              <w:bottom w:val="single" w:sz="6" w:space="0" w:color="auto"/>
              <w:right w:val="single" w:sz="4" w:space="0" w:color="auto"/>
            </w:tcBorders>
            <w:vAlign w:val="center"/>
          </w:tcPr>
          <w:p w14:paraId="7A57237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19.</w:t>
            </w:r>
          </w:p>
        </w:tc>
        <w:tc>
          <w:tcPr>
            <w:tcW w:w="4394" w:type="dxa"/>
            <w:tcBorders>
              <w:top w:val="single" w:sz="6" w:space="0" w:color="auto"/>
              <w:left w:val="single" w:sz="4" w:space="0" w:color="auto"/>
              <w:bottom w:val="single" w:sz="6" w:space="0" w:color="auto"/>
              <w:right w:val="single" w:sz="6" w:space="0" w:color="auto"/>
            </w:tcBorders>
            <w:vAlign w:val="center"/>
          </w:tcPr>
          <w:p w14:paraId="7BF90EBB"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mycia aktywnego tłoków aluminiowych</w:t>
            </w:r>
          </w:p>
        </w:tc>
        <w:tc>
          <w:tcPr>
            <w:tcW w:w="1559" w:type="dxa"/>
            <w:tcBorders>
              <w:top w:val="single" w:sz="6" w:space="0" w:color="auto"/>
              <w:left w:val="single" w:sz="6" w:space="0" w:color="auto"/>
              <w:bottom w:val="single" w:sz="6" w:space="0" w:color="auto"/>
              <w:right w:val="single" w:sz="6" w:space="0" w:color="auto"/>
            </w:tcBorders>
            <w:vAlign w:val="center"/>
          </w:tcPr>
          <w:p w14:paraId="1CB70F4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35D0D2B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40</w:t>
            </w:r>
          </w:p>
        </w:tc>
      </w:tr>
      <w:tr w:rsidR="0092452B" w:rsidRPr="00AE3B9C" w14:paraId="6FB0DAA8" w14:textId="77777777" w:rsidTr="00A132F1">
        <w:trPr>
          <w:trHeight w:val="129"/>
        </w:trPr>
        <w:tc>
          <w:tcPr>
            <w:tcW w:w="1003" w:type="dxa"/>
            <w:tcBorders>
              <w:top w:val="single" w:sz="6" w:space="0" w:color="auto"/>
              <w:left w:val="single" w:sz="6" w:space="0" w:color="auto"/>
              <w:bottom w:val="single" w:sz="6" w:space="0" w:color="auto"/>
              <w:right w:val="single" w:sz="4" w:space="0" w:color="auto"/>
            </w:tcBorders>
            <w:vAlign w:val="center"/>
          </w:tcPr>
          <w:p w14:paraId="7F95A74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w:t>
            </w:r>
          </w:p>
        </w:tc>
        <w:tc>
          <w:tcPr>
            <w:tcW w:w="4394" w:type="dxa"/>
            <w:tcBorders>
              <w:top w:val="single" w:sz="6" w:space="0" w:color="auto"/>
              <w:left w:val="single" w:sz="4" w:space="0" w:color="auto"/>
              <w:bottom w:val="single" w:sz="6" w:space="0" w:color="auto"/>
              <w:right w:val="single" w:sz="6" w:space="0" w:color="auto"/>
            </w:tcBorders>
            <w:vAlign w:val="center"/>
          </w:tcPr>
          <w:p w14:paraId="2B3FF902"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fosforanowania tłoków aluminiowych</w:t>
            </w:r>
          </w:p>
        </w:tc>
        <w:tc>
          <w:tcPr>
            <w:tcW w:w="1559" w:type="dxa"/>
            <w:tcBorders>
              <w:top w:val="single" w:sz="6" w:space="0" w:color="auto"/>
              <w:left w:val="single" w:sz="6" w:space="0" w:color="auto"/>
              <w:bottom w:val="single" w:sz="6" w:space="0" w:color="auto"/>
              <w:right w:val="single" w:sz="6" w:space="0" w:color="auto"/>
            </w:tcBorders>
            <w:vAlign w:val="center"/>
          </w:tcPr>
          <w:p w14:paraId="504098D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5935600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50</w:t>
            </w:r>
          </w:p>
        </w:tc>
      </w:tr>
      <w:tr w:rsidR="0092452B" w:rsidRPr="00AE3B9C" w14:paraId="40D0C81C"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6EC1462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21.</w:t>
            </w:r>
          </w:p>
        </w:tc>
        <w:tc>
          <w:tcPr>
            <w:tcW w:w="4394" w:type="dxa"/>
            <w:tcBorders>
              <w:top w:val="single" w:sz="6" w:space="0" w:color="auto"/>
              <w:left w:val="single" w:sz="4" w:space="0" w:color="auto"/>
              <w:bottom w:val="single" w:sz="6" w:space="0" w:color="auto"/>
              <w:right w:val="single" w:sz="6" w:space="0" w:color="auto"/>
            </w:tcBorders>
            <w:vAlign w:val="center"/>
          </w:tcPr>
          <w:p w14:paraId="07AC5DCC"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Azot ciekły do tulejowania tłoków aluminiowych</w:t>
            </w:r>
          </w:p>
        </w:tc>
        <w:tc>
          <w:tcPr>
            <w:tcW w:w="1559" w:type="dxa"/>
            <w:tcBorders>
              <w:top w:val="single" w:sz="6" w:space="0" w:color="auto"/>
              <w:left w:val="single" w:sz="6" w:space="0" w:color="auto"/>
              <w:bottom w:val="single" w:sz="6" w:space="0" w:color="auto"/>
              <w:right w:val="single" w:sz="6" w:space="0" w:color="auto"/>
            </w:tcBorders>
            <w:vAlign w:val="center"/>
          </w:tcPr>
          <w:p w14:paraId="7A970DA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0FF4E3B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1400</w:t>
            </w:r>
          </w:p>
        </w:tc>
      </w:tr>
      <w:tr w:rsidR="0092452B" w:rsidRPr="00AE3B9C" w14:paraId="62E51485"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2499B1D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22.</w:t>
            </w:r>
          </w:p>
        </w:tc>
        <w:tc>
          <w:tcPr>
            <w:tcW w:w="4394" w:type="dxa"/>
            <w:tcBorders>
              <w:top w:val="single" w:sz="6" w:space="0" w:color="auto"/>
              <w:left w:val="single" w:sz="4" w:space="0" w:color="auto"/>
              <w:bottom w:val="single" w:sz="6" w:space="0" w:color="auto"/>
              <w:right w:val="single" w:sz="6" w:space="0" w:color="auto"/>
            </w:tcBorders>
            <w:vAlign w:val="center"/>
          </w:tcPr>
          <w:p w14:paraId="37484C83"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Hel do procesu DURA-BOWL</w:t>
            </w:r>
          </w:p>
        </w:tc>
        <w:tc>
          <w:tcPr>
            <w:tcW w:w="1559" w:type="dxa"/>
            <w:tcBorders>
              <w:top w:val="single" w:sz="6" w:space="0" w:color="auto"/>
              <w:left w:val="single" w:sz="6" w:space="0" w:color="auto"/>
              <w:bottom w:val="single" w:sz="6" w:space="0" w:color="auto"/>
              <w:right w:val="single" w:sz="6" w:space="0" w:color="auto"/>
            </w:tcBorders>
            <w:vAlign w:val="center"/>
          </w:tcPr>
          <w:p w14:paraId="6BAC1B6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w:t>
            </w:r>
            <w:r w:rsidRPr="00AE3B9C">
              <w:rPr>
                <w:rFonts w:eastAsia="Times New Roman" w:cs="Arial"/>
                <w:sz w:val="22"/>
                <w:vertAlign w:val="superscript"/>
                <w:lang w:eastAsia="pl-PL"/>
              </w:rPr>
              <w:t>3</w:t>
            </w:r>
            <w:r w:rsidRPr="00AE3B9C">
              <w:rPr>
                <w:rFonts w:eastAsia="Times New Roman" w:cs="Arial"/>
                <w:sz w:val="22"/>
                <w:lang w:eastAsia="pl-PL"/>
              </w:rPr>
              <w:t>/rok</w:t>
            </w:r>
          </w:p>
        </w:tc>
        <w:tc>
          <w:tcPr>
            <w:tcW w:w="2268" w:type="dxa"/>
            <w:tcBorders>
              <w:top w:val="single" w:sz="6" w:space="0" w:color="auto"/>
              <w:left w:val="single" w:sz="6" w:space="0" w:color="auto"/>
              <w:bottom w:val="single" w:sz="6" w:space="0" w:color="auto"/>
              <w:right w:val="single" w:sz="6" w:space="0" w:color="auto"/>
            </w:tcBorders>
            <w:vAlign w:val="center"/>
          </w:tcPr>
          <w:p w14:paraId="44A401C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5000</w:t>
            </w:r>
          </w:p>
        </w:tc>
      </w:tr>
      <w:tr w:rsidR="0092452B" w:rsidRPr="00AE3B9C" w14:paraId="71EE1B42"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09511B5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23.</w:t>
            </w:r>
          </w:p>
        </w:tc>
        <w:tc>
          <w:tcPr>
            <w:tcW w:w="4394" w:type="dxa"/>
            <w:tcBorders>
              <w:top w:val="single" w:sz="6" w:space="0" w:color="auto"/>
              <w:left w:val="single" w:sz="4" w:space="0" w:color="auto"/>
              <w:bottom w:val="single" w:sz="6" w:space="0" w:color="auto"/>
              <w:right w:val="single" w:sz="6" w:space="0" w:color="auto"/>
            </w:tcBorders>
            <w:vAlign w:val="center"/>
          </w:tcPr>
          <w:p w14:paraId="0793B1F4"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mycia oksydacyjnego tłoków stalowych</w:t>
            </w:r>
          </w:p>
        </w:tc>
        <w:tc>
          <w:tcPr>
            <w:tcW w:w="1559" w:type="dxa"/>
            <w:tcBorders>
              <w:top w:val="single" w:sz="6" w:space="0" w:color="auto"/>
              <w:left w:val="single" w:sz="6" w:space="0" w:color="auto"/>
              <w:bottom w:val="single" w:sz="6" w:space="0" w:color="auto"/>
              <w:right w:val="single" w:sz="6" w:space="0" w:color="auto"/>
            </w:tcBorders>
            <w:vAlign w:val="center"/>
          </w:tcPr>
          <w:p w14:paraId="481E981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58BD518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40</w:t>
            </w:r>
          </w:p>
        </w:tc>
      </w:tr>
      <w:tr w:rsidR="0092452B" w:rsidRPr="00AE3B9C" w14:paraId="583878EB" w14:textId="77777777" w:rsidTr="00A132F1">
        <w:trPr>
          <w:trHeight w:val="65"/>
        </w:trPr>
        <w:tc>
          <w:tcPr>
            <w:tcW w:w="1003" w:type="dxa"/>
            <w:tcBorders>
              <w:top w:val="single" w:sz="6" w:space="0" w:color="auto"/>
              <w:left w:val="single" w:sz="6" w:space="0" w:color="auto"/>
              <w:bottom w:val="single" w:sz="6" w:space="0" w:color="auto"/>
              <w:right w:val="single" w:sz="4" w:space="0" w:color="auto"/>
            </w:tcBorders>
            <w:vAlign w:val="center"/>
          </w:tcPr>
          <w:p w14:paraId="5698A40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24.</w:t>
            </w:r>
          </w:p>
        </w:tc>
        <w:tc>
          <w:tcPr>
            <w:tcW w:w="4394" w:type="dxa"/>
            <w:tcBorders>
              <w:top w:val="single" w:sz="6" w:space="0" w:color="auto"/>
              <w:left w:val="single" w:sz="4" w:space="0" w:color="auto"/>
              <w:bottom w:val="single" w:sz="6" w:space="0" w:color="auto"/>
              <w:right w:val="single" w:sz="6" w:space="0" w:color="auto"/>
            </w:tcBorders>
            <w:vAlign w:val="center"/>
          </w:tcPr>
          <w:p w14:paraId="38DA1795"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Mieszaniny do fosforanowania tłoków stalowych</w:t>
            </w:r>
          </w:p>
        </w:tc>
        <w:tc>
          <w:tcPr>
            <w:tcW w:w="1559" w:type="dxa"/>
            <w:tcBorders>
              <w:top w:val="single" w:sz="6" w:space="0" w:color="auto"/>
              <w:left w:val="single" w:sz="6" w:space="0" w:color="auto"/>
              <w:bottom w:val="single" w:sz="6" w:space="0" w:color="auto"/>
              <w:right w:val="single" w:sz="6" w:space="0" w:color="auto"/>
            </w:tcBorders>
            <w:vAlign w:val="center"/>
          </w:tcPr>
          <w:p w14:paraId="21C783F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7E1DCC6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300</w:t>
            </w:r>
          </w:p>
        </w:tc>
      </w:tr>
      <w:tr w:rsidR="0092452B" w:rsidRPr="00AE3B9C" w14:paraId="4EBA5EA4" w14:textId="77777777" w:rsidTr="00A132F1">
        <w:trPr>
          <w:trHeight w:val="206"/>
        </w:trPr>
        <w:tc>
          <w:tcPr>
            <w:tcW w:w="1003" w:type="dxa"/>
            <w:tcBorders>
              <w:top w:val="single" w:sz="6" w:space="0" w:color="auto"/>
              <w:left w:val="single" w:sz="6" w:space="0" w:color="auto"/>
              <w:bottom w:val="single" w:sz="6" w:space="0" w:color="auto"/>
              <w:right w:val="single" w:sz="4" w:space="0" w:color="auto"/>
            </w:tcBorders>
            <w:vAlign w:val="center"/>
          </w:tcPr>
          <w:p w14:paraId="0983AB0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25.</w:t>
            </w:r>
          </w:p>
        </w:tc>
        <w:tc>
          <w:tcPr>
            <w:tcW w:w="4394" w:type="dxa"/>
            <w:tcBorders>
              <w:top w:val="single" w:sz="6" w:space="0" w:color="auto"/>
              <w:left w:val="single" w:sz="4" w:space="0" w:color="auto"/>
              <w:bottom w:val="single" w:sz="6" w:space="0" w:color="auto"/>
              <w:right w:val="single" w:sz="6" w:space="0" w:color="auto"/>
            </w:tcBorders>
            <w:vAlign w:val="center"/>
          </w:tcPr>
          <w:p w14:paraId="1B444B30"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HCl do produkcji wody DEMI</w:t>
            </w:r>
          </w:p>
        </w:tc>
        <w:tc>
          <w:tcPr>
            <w:tcW w:w="1559" w:type="dxa"/>
            <w:tcBorders>
              <w:top w:val="single" w:sz="6" w:space="0" w:color="auto"/>
              <w:left w:val="single" w:sz="6" w:space="0" w:color="auto"/>
              <w:bottom w:val="single" w:sz="6" w:space="0" w:color="auto"/>
              <w:right w:val="single" w:sz="6" w:space="0" w:color="auto"/>
            </w:tcBorders>
            <w:vAlign w:val="center"/>
          </w:tcPr>
          <w:p w14:paraId="260533A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309B3E8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250</w:t>
            </w:r>
          </w:p>
        </w:tc>
      </w:tr>
      <w:tr w:rsidR="0092452B" w:rsidRPr="00AE3B9C" w14:paraId="104D2F75" w14:textId="77777777" w:rsidTr="00A132F1">
        <w:trPr>
          <w:trHeight w:val="81"/>
        </w:trPr>
        <w:tc>
          <w:tcPr>
            <w:tcW w:w="1003" w:type="dxa"/>
            <w:tcBorders>
              <w:top w:val="single" w:sz="6" w:space="0" w:color="auto"/>
              <w:left w:val="single" w:sz="6" w:space="0" w:color="auto"/>
              <w:bottom w:val="single" w:sz="6" w:space="0" w:color="auto"/>
              <w:right w:val="single" w:sz="4" w:space="0" w:color="auto"/>
            </w:tcBorders>
            <w:vAlign w:val="center"/>
          </w:tcPr>
          <w:p w14:paraId="5ECD89C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26.</w:t>
            </w:r>
          </w:p>
        </w:tc>
        <w:tc>
          <w:tcPr>
            <w:tcW w:w="4394" w:type="dxa"/>
            <w:tcBorders>
              <w:top w:val="single" w:sz="6" w:space="0" w:color="auto"/>
              <w:left w:val="single" w:sz="4" w:space="0" w:color="auto"/>
              <w:bottom w:val="single" w:sz="6" w:space="0" w:color="auto"/>
              <w:right w:val="single" w:sz="6" w:space="0" w:color="auto"/>
            </w:tcBorders>
            <w:vAlign w:val="center"/>
          </w:tcPr>
          <w:p w14:paraId="0E2A723B"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NaOH do produkcji wody DEMI</w:t>
            </w:r>
          </w:p>
        </w:tc>
        <w:tc>
          <w:tcPr>
            <w:tcW w:w="1559" w:type="dxa"/>
            <w:tcBorders>
              <w:top w:val="single" w:sz="6" w:space="0" w:color="auto"/>
              <w:left w:val="single" w:sz="6" w:space="0" w:color="auto"/>
              <w:bottom w:val="single" w:sz="6" w:space="0" w:color="auto"/>
              <w:right w:val="single" w:sz="6" w:space="0" w:color="auto"/>
            </w:tcBorders>
            <w:vAlign w:val="center"/>
          </w:tcPr>
          <w:p w14:paraId="0D6CEEF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27194A8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150</w:t>
            </w:r>
          </w:p>
        </w:tc>
      </w:tr>
      <w:tr w:rsidR="0092452B" w:rsidRPr="00AE3B9C" w14:paraId="2F1DCE98" w14:textId="77777777" w:rsidTr="00A132F1">
        <w:trPr>
          <w:trHeight w:val="100"/>
        </w:trPr>
        <w:tc>
          <w:tcPr>
            <w:tcW w:w="1003" w:type="dxa"/>
            <w:tcBorders>
              <w:top w:val="single" w:sz="6" w:space="0" w:color="auto"/>
              <w:left w:val="single" w:sz="6" w:space="0" w:color="auto"/>
              <w:bottom w:val="single" w:sz="6" w:space="0" w:color="auto"/>
              <w:right w:val="single" w:sz="4" w:space="0" w:color="auto"/>
            </w:tcBorders>
            <w:vAlign w:val="center"/>
          </w:tcPr>
          <w:p w14:paraId="7C224C2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27.</w:t>
            </w:r>
          </w:p>
        </w:tc>
        <w:tc>
          <w:tcPr>
            <w:tcW w:w="4394" w:type="dxa"/>
            <w:tcBorders>
              <w:top w:val="single" w:sz="6" w:space="0" w:color="auto"/>
              <w:left w:val="single" w:sz="4" w:space="0" w:color="auto"/>
              <w:bottom w:val="single" w:sz="6" w:space="0" w:color="auto"/>
              <w:right w:val="single" w:sz="6" w:space="0" w:color="auto"/>
            </w:tcBorders>
            <w:vAlign w:val="center"/>
          </w:tcPr>
          <w:p w14:paraId="4ACF89C5" w14:textId="77777777" w:rsidR="0092452B" w:rsidRPr="00AE3B9C" w:rsidRDefault="0092452B" w:rsidP="00A132F1">
            <w:pPr>
              <w:widowControl w:val="0"/>
              <w:adjustRightInd w:val="0"/>
              <w:spacing w:after="0" w:line="276" w:lineRule="auto"/>
              <w:textAlignment w:val="baseline"/>
              <w:rPr>
                <w:rFonts w:eastAsia="Times New Roman" w:cs="Arial"/>
                <w:sz w:val="22"/>
                <w:lang w:eastAsia="pl-PL"/>
              </w:rPr>
            </w:pPr>
            <w:r w:rsidRPr="00AE3B9C">
              <w:rPr>
                <w:rFonts w:eastAsia="Times New Roman" w:cs="Arial"/>
                <w:sz w:val="22"/>
                <w:lang w:eastAsia="pl-PL"/>
              </w:rPr>
              <w:t>Ca(OH)</w:t>
            </w:r>
            <w:r w:rsidRPr="00AE3B9C">
              <w:rPr>
                <w:rFonts w:eastAsia="Times New Roman" w:cs="Arial"/>
                <w:sz w:val="22"/>
                <w:vertAlign w:val="subscript"/>
                <w:lang w:eastAsia="pl-PL"/>
              </w:rPr>
              <w:t>2</w:t>
            </w:r>
            <w:r w:rsidRPr="00AE3B9C">
              <w:rPr>
                <w:rFonts w:eastAsia="Times New Roman" w:cs="Arial"/>
                <w:sz w:val="22"/>
                <w:lang w:eastAsia="pl-PL"/>
              </w:rPr>
              <w:t xml:space="preserve"> (wapno hydratyzowane)</w:t>
            </w:r>
          </w:p>
        </w:tc>
        <w:tc>
          <w:tcPr>
            <w:tcW w:w="1559" w:type="dxa"/>
            <w:tcBorders>
              <w:top w:val="single" w:sz="6" w:space="0" w:color="auto"/>
              <w:left w:val="single" w:sz="6" w:space="0" w:color="auto"/>
              <w:bottom w:val="single" w:sz="6" w:space="0" w:color="auto"/>
              <w:right w:val="single" w:sz="6" w:space="0" w:color="auto"/>
            </w:tcBorders>
            <w:vAlign w:val="center"/>
          </w:tcPr>
          <w:p w14:paraId="16E5271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Mg/rok</w:t>
            </w:r>
          </w:p>
        </w:tc>
        <w:tc>
          <w:tcPr>
            <w:tcW w:w="2268" w:type="dxa"/>
            <w:tcBorders>
              <w:top w:val="single" w:sz="6" w:space="0" w:color="auto"/>
              <w:left w:val="single" w:sz="6" w:space="0" w:color="auto"/>
              <w:bottom w:val="single" w:sz="6" w:space="0" w:color="auto"/>
              <w:right w:val="single" w:sz="6" w:space="0" w:color="auto"/>
            </w:tcBorders>
            <w:vAlign w:val="center"/>
          </w:tcPr>
          <w:p w14:paraId="7019F6C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500</w:t>
            </w:r>
          </w:p>
        </w:tc>
      </w:tr>
    </w:tbl>
    <w:p w14:paraId="258B7902" w14:textId="77777777" w:rsidR="0092452B" w:rsidRPr="00EB62B4" w:rsidRDefault="0092452B" w:rsidP="0092452B">
      <w:pPr>
        <w:keepNext/>
        <w:spacing w:before="240" w:after="0" w:line="240" w:lineRule="auto"/>
        <w:jc w:val="both"/>
        <w:outlineLvl w:val="2"/>
        <w:rPr>
          <w:rFonts w:eastAsia="Times New Roman" w:cs="Times New Roman"/>
          <w:b/>
          <w:szCs w:val="20"/>
          <w:lang w:val="x-none" w:eastAsia="x-none"/>
        </w:rPr>
      </w:pPr>
      <w:r w:rsidRPr="00EB62B4">
        <w:rPr>
          <w:rFonts w:eastAsia="Times New Roman" w:cs="Times New Roman"/>
          <w:b/>
          <w:szCs w:val="20"/>
          <w:lang w:val="x-none" w:eastAsia="x-none"/>
        </w:rPr>
        <w:t>V. Zakres i sposób monitorowania procesów technologicznych, w tym pomiaru</w:t>
      </w:r>
      <w:r w:rsidRPr="00EB62B4">
        <w:rPr>
          <w:rFonts w:eastAsia="Times New Roman" w:cs="Times New Roman"/>
          <w:b/>
          <w:szCs w:val="20"/>
          <w:lang w:eastAsia="x-none"/>
        </w:rPr>
        <w:t xml:space="preserve"> </w:t>
      </w:r>
      <w:r w:rsidRPr="00EB62B4">
        <w:rPr>
          <w:rFonts w:eastAsia="Times New Roman" w:cs="Times New Roman"/>
          <w:b/>
          <w:szCs w:val="20"/>
          <w:lang w:val="x-none" w:eastAsia="x-none"/>
        </w:rPr>
        <w:t>i</w:t>
      </w:r>
      <w:r w:rsidRPr="00EB62B4">
        <w:rPr>
          <w:rFonts w:eastAsia="Times New Roman" w:cs="Times New Roman"/>
          <w:b/>
          <w:szCs w:val="20"/>
          <w:lang w:eastAsia="x-none"/>
        </w:rPr>
        <w:t> </w:t>
      </w:r>
      <w:r w:rsidRPr="00EB62B4">
        <w:rPr>
          <w:rFonts w:eastAsia="Times New Roman" w:cs="Times New Roman"/>
          <w:b/>
          <w:szCs w:val="20"/>
          <w:lang w:val="x-none" w:eastAsia="x-none"/>
        </w:rPr>
        <w:t>ewidencjonowania wielkości emisji.</w:t>
      </w:r>
    </w:p>
    <w:p w14:paraId="72AE08C1" w14:textId="77777777" w:rsidR="0092452B" w:rsidRPr="00EB62B4" w:rsidRDefault="0092452B" w:rsidP="0092452B">
      <w:pPr>
        <w:pStyle w:val="Nagwek5"/>
        <w:spacing w:after="0" w:line="276" w:lineRule="auto"/>
        <w:jc w:val="both"/>
        <w:rPr>
          <w:rFonts w:eastAsia="Times New Roman"/>
          <w:color w:val="auto"/>
        </w:rPr>
      </w:pPr>
      <w:r w:rsidRPr="00EB62B4">
        <w:rPr>
          <w:rFonts w:eastAsia="Times New Roman"/>
          <w:b/>
          <w:bCs/>
          <w:color w:val="auto"/>
        </w:rPr>
        <w:t>V.1.</w:t>
      </w:r>
      <w:r w:rsidRPr="00EB62B4">
        <w:rPr>
          <w:rFonts w:eastAsia="Times New Roman"/>
          <w:color w:val="auto"/>
        </w:rPr>
        <w:t xml:space="preserve"> Monitoring procesów technologicznych.</w:t>
      </w:r>
    </w:p>
    <w:p w14:paraId="1992DBD0"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V.1.1. </w:t>
      </w:r>
      <w:r w:rsidRPr="00AE3B9C">
        <w:rPr>
          <w:rFonts w:eastAsia="Times New Roman" w:cs="Times New Roman"/>
          <w:bCs/>
          <w:iCs/>
          <w:szCs w:val="26"/>
          <w:lang w:val="x-none" w:eastAsia="x-none"/>
        </w:rPr>
        <w:t>Monitoring procesów technologicznych prowadzony będzie w oparciu</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o procesy, procedury i instrukcje obowiązujące w Zakładzie w ramach wdrożonego Zintegrowanego Systemu Zarządzania Środowiskowego i BHP, zgodnego</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 xml:space="preserve">z wymaganiami Systemu Zarządzania Jakością ISO 9001; ATF 16949. </w:t>
      </w:r>
    </w:p>
    <w:p w14:paraId="32076C3E" w14:textId="77777777" w:rsidR="0092452B" w:rsidRPr="00AE3B9C" w:rsidRDefault="0092452B" w:rsidP="0092452B">
      <w:pPr>
        <w:spacing w:after="0" w:line="276" w:lineRule="auto"/>
        <w:jc w:val="both"/>
        <w:rPr>
          <w:rFonts w:eastAsia="Times New Roman" w:cs="Times New Roman"/>
          <w:b/>
          <w:bCs/>
          <w:iCs/>
          <w:szCs w:val="26"/>
          <w:lang w:val="x-none" w:eastAsia="x-none"/>
        </w:rPr>
      </w:pPr>
      <w:r w:rsidRPr="00AE3B9C">
        <w:rPr>
          <w:rFonts w:eastAsia="Times New Roman" w:cs="Times New Roman"/>
          <w:b/>
          <w:bCs/>
          <w:iCs/>
          <w:szCs w:val="26"/>
          <w:lang w:val="x-none" w:eastAsia="x-none"/>
        </w:rPr>
        <w:t xml:space="preserve">V.1.2. </w:t>
      </w:r>
      <w:r w:rsidRPr="00AE3B9C">
        <w:rPr>
          <w:rFonts w:eastAsia="Times New Roman" w:cs="Times New Roman"/>
          <w:bCs/>
          <w:iCs/>
          <w:szCs w:val="26"/>
          <w:lang w:val="x-none" w:eastAsia="x-none"/>
        </w:rPr>
        <w:t>Opis prowadzonego monitoringu znajdował się będzie w poszczególnych instrukcjach procesowych.</w:t>
      </w:r>
    </w:p>
    <w:p w14:paraId="61D04A68"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V.1.3.</w:t>
      </w:r>
      <w:r w:rsidRPr="00AE3B9C">
        <w:rPr>
          <w:rFonts w:eastAsia="Times New Roman" w:cs="Times New Roman"/>
          <w:bCs/>
          <w:iCs/>
          <w:szCs w:val="26"/>
          <w:lang w:val="x-none" w:eastAsia="x-none"/>
        </w:rPr>
        <w:t xml:space="preserve"> Obsługujący urządzenia i linie technologiczne zobowiązani będą do prowadzenia kontroli i odczytu parametrów technicznych zgodnie z instrukcjami procesowymi </w:t>
      </w:r>
    </w:p>
    <w:p w14:paraId="0EC3675A" w14:textId="77777777" w:rsidR="0092452B" w:rsidRPr="00AE3B9C" w:rsidRDefault="0092452B" w:rsidP="0092452B">
      <w:pPr>
        <w:spacing w:after="0" w:line="276" w:lineRule="auto"/>
        <w:jc w:val="both"/>
        <w:rPr>
          <w:rFonts w:eastAsia="Times New Roman" w:cs="Times New Roman"/>
          <w:b/>
          <w:bCs/>
          <w:iCs/>
          <w:szCs w:val="26"/>
          <w:lang w:val="x-none" w:eastAsia="x-none"/>
        </w:rPr>
      </w:pPr>
      <w:r w:rsidRPr="00AE3B9C">
        <w:rPr>
          <w:rFonts w:eastAsia="Times New Roman" w:cs="Times New Roman"/>
          <w:b/>
          <w:bCs/>
          <w:iCs/>
          <w:szCs w:val="26"/>
          <w:lang w:val="x-none" w:eastAsia="x-none"/>
        </w:rPr>
        <w:t xml:space="preserve">V.1.4. </w:t>
      </w:r>
      <w:r w:rsidRPr="00AE3B9C">
        <w:rPr>
          <w:rFonts w:eastAsia="Times New Roman" w:cs="Times New Roman"/>
          <w:bCs/>
          <w:iCs/>
          <w:szCs w:val="26"/>
          <w:lang w:val="x-none" w:eastAsia="x-none"/>
        </w:rPr>
        <w:t>Kontrola procesów technologicznych w instalacji do produkcji tłoka aluminiowego</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i</w:t>
      </w:r>
      <w:r w:rsidRPr="00AE3B9C">
        <w:rPr>
          <w:rFonts w:eastAsia="Times New Roman" w:cs="Times New Roman"/>
          <w:bCs/>
          <w:iCs/>
          <w:szCs w:val="26"/>
          <w:lang w:eastAsia="x-none"/>
        </w:rPr>
        <w:t> </w:t>
      </w:r>
      <w:r w:rsidRPr="00AE3B9C">
        <w:rPr>
          <w:rFonts w:eastAsia="Times New Roman" w:cs="Times New Roman"/>
          <w:bCs/>
          <w:iCs/>
          <w:szCs w:val="26"/>
          <w:lang w:val="x-none" w:eastAsia="x-none"/>
        </w:rPr>
        <w:t xml:space="preserve"> stalowego wykonywana będzie zgodnie z Planem Kontroli dla poszczególnych rodzajów tłoków. Wszelkie zapisy z kontroli procesów technologicznych będą prowadzone</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sidRPr="00AE3B9C">
        <w:rPr>
          <w:rFonts w:eastAsia="Times New Roman" w:cs="Times New Roman"/>
          <w:bCs/>
          <w:iCs/>
          <w:szCs w:val="26"/>
          <w:lang w:eastAsia="x-none"/>
        </w:rPr>
        <w:t> </w:t>
      </w:r>
      <w:r w:rsidRPr="00AE3B9C">
        <w:rPr>
          <w:rFonts w:eastAsia="Times New Roman" w:cs="Times New Roman"/>
          <w:bCs/>
          <w:iCs/>
          <w:szCs w:val="26"/>
          <w:lang w:val="x-none" w:eastAsia="x-none"/>
        </w:rPr>
        <w:t xml:space="preserve">odpowiednim dokumencie (np. Karcie Badań Materiału Wsadowego i Kontroli Dostaw), Przewodnikach lub jako zapisy elektroniczne. </w:t>
      </w:r>
    </w:p>
    <w:p w14:paraId="7960ACED" w14:textId="77777777" w:rsidR="0092452B" w:rsidRPr="00EB62B4" w:rsidRDefault="0092452B" w:rsidP="0092452B">
      <w:pPr>
        <w:pStyle w:val="Nagwek5"/>
        <w:jc w:val="both"/>
        <w:rPr>
          <w:rFonts w:eastAsia="Times New Roman"/>
          <w:color w:val="auto"/>
        </w:rPr>
      </w:pPr>
      <w:r w:rsidRPr="00EB62B4">
        <w:rPr>
          <w:rFonts w:eastAsia="Times New Roman"/>
          <w:b/>
          <w:bCs/>
          <w:color w:val="auto"/>
        </w:rPr>
        <w:t>V.2.</w:t>
      </w:r>
      <w:r w:rsidRPr="00EB62B4">
        <w:rPr>
          <w:rFonts w:eastAsia="Times New Roman"/>
          <w:color w:val="auto"/>
        </w:rPr>
        <w:t xml:space="preserve"> Monitoring emisji gazów i pyłów do powietrza.</w:t>
      </w:r>
    </w:p>
    <w:p w14:paraId="0CD6FA02" w14:textId="77777777" w:rsidR="0092452B" w:rsidRPr="00AE3B9C" w:rsidRDefault="0092452B" w:rsidP="0092452B">
      <w:pPr>
        <w:jc w:val="both"/>
        <w:rPr>
          <w:rFonts w:eastAsia="Times New Roman" w:cs="Times New Roman"/>
          <w:bCs/>
          <w:iCs/>
          <w:szCs w:val="26"/>
          <w:lang w:val="x-none" w:eastAsia="x-none"/>
        </w:rPr>
      </w:pPr>
      <w:r w:rsidRPr="00AE3B9C">
        <w:rPr>
          <w:rFonts w:eastAsia="Times New Roman" w:cs="Times New Roman"/>
          <w:b/>
          <w:bCs/>
          <w:iCs/>
          <w:szCs w:val="26"/>
          <w:lang w:val="x-none" w:eastAsia="x-none"/>
        </w:rPr>
        <w:t>V.2.1</w:t>
      </w:r>
      <w:r w:rsidRPr="00AE3B9C">
        <w:rPr>
          <w:rFonts w:eastAsia="Times New Roman" w:cs="Times New Roman"/>
          <w:bCs/>
          <w:iCs/>
          <w:szCs w:val="26"/>
          <w:lang w:val="x-none" w:eastAsia="x-none"/>
        </w:rPr>
        <w:t>. Na wszystkich emitorach zamontowane będą stanowiska do pomiaru wielkości emisji w zakresie gazów lub pyłów do powietrza będą zamontowane na emitorach.</w:t>
      </w:r>
    </w:p>
    <w:p w14:paraId="2E41E696"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V.2.2.</w:t>
      </w:r>
      <w:r w:rsidRPr="00AE3B9C">
        <w:rPr>
          <w:rFonts w:eastAsia="Times New Roman" w:cs="Times New Roman"/>
          <w:bCs/>
          <w:iCs/>
          <w:szCs w:val="26"/>
          <w:lang w:val="x-none" w:eastAsia="x-none"/>
        </w:rPr>
        <w:t xml:space="preserve"> Stanowiska pomiarowe winny być na bieżąco utrzymywane w stanie umożliwiającym prawidłowe wykonanie pomiarów emisji oraz zapewniającym zachowanie wymogów BHP.</w:t>
      </w:r>
    </w:p>
    <w:p w14:paraId="3137C363" w14:textId="77777777" w:rsidR="0092452B" w:rsidRPr="00AE3B9C" w:rsidRDefault="0092452B" w:rsidP="0092452B">
      <w:pPr>
        <w:jc w:val="both"/>
        <w:rPr>
          <w:rFonts w:eastAsia="Times New Roman" w:cs="Times New Roman"/>
          <w:bCs/>
          <w:iCs/>
          <w:szCs w:val="26"/>
          <w:lang w:val="x-none" w:eastAsia="x-none"/>
        </w:rPr>
      </w:pPr>
      <w:r w:rsidRPr="00AE3B9C">
        <w:rPr>
          <w:rFonts w:eastAsia="Times New Roman" w:cs="Times New Roman"/>
          <w:b/>
          <w:bCs/>
          <w:iCs/>
          <w:szCs w:val="26"/>
          <w:lang w:val="x-none" w:eastAsia="x-none"/>
        </w:rPr>
        <w:t>V.2.3</w:t>
      </w:r>
      <w:r w:rsidRPr="00AE3B9C">
        <w:rPr>
          <w:rFonts w:eastAsia="Times New Roman" w:cs="Times New Roman"/>
          <w:bCs/>
          <w:iCs/>
          <w:szCs w:val="26"/>
          <w:lang w:val="x-none" w:eastAsia="x-none"/>
        </w:rPr>
        <w:t>. Zakres i częstotliwość prowadzenia pomiarów emisji z emitorów:</w:t>
      </w:r>
    </w:p>
    <w:p w14:paraId="434F7DF6" w14:textId="77777777" w:rsidR="0092452B" w:rsidRPr="00AE3B9C" w:rsidRDefault="0092452B" w:rsidP="0092452B">
      <w:pPr>
        <w:widowControl w:val="0"/>
        <w:adjustRightInd w:val="0"/>
        <w:spacing w:after="0" w:line="276" w:lineRule="auto"/>
        <w:jc w:val="both"/>
        <w:textAlignment w:val="baseline"/>
        <w:rPr>
          <w:rFonts w:eastAsia="Times New Roman" w:cs="Arial"/>
          <w:b/>
          <w:bCs/>
          <w:sz w:val="22"/>
          <w:lang w:eastAsia="pl-PL"/>
        </w:rPr>
      </w:pPr>
      <w:r w:rsidRPr="00AE3B9C">
        <w:rPr>
          <w:rFonts w:eastAsia="Times New Roman" w:cs="Arial"/>
          <w:b/>
          <w:bCs/>
          <w:sz w:val="22"/>
          <w:lang w:eastAsia="pl-PL"/>
        </w:rPr>
        <w:t>Tabela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zakres i częstotliwość prowadzenia pomiarów emisji z emitorów. W tabeli wymienione są wszystkie emitory, częstotliwość pomiarów oraz oznaczenie zanieczyszcenia."/>
      </w:tblPr>
      <w:tblGrid>
        <w:gridCol w:w="538"/>
        <w:gridCol w:w="2678"/>
        <w:gridCol w:w="2090"/>
        <w:gridCol w:w="3648"/>
      </w:tblGrid>
      <w:tr w:rsidR="0092452B" w:rsidRPr="00AE3B9C" w14:paraId="23DC32C2" w14:textId="77777777" w:rsidTr="00A132F1">
        <w:trPr>
          <w:tblHeader/>
        </w:trPr>
        <w:tc>
          <w:tcPr>
            <w:tcW w:w="546" w:type="dxa"/>
            <w:vAlign w:val="center"/>
          </w:tcPr>
          <w:p w14:paraId="5BA02DC4" w14:textId="77777777" w:rsidR="0092452B" w:rsidRPr="00AE3B9C" w:rsidRDefault="0092452B" w:rsidP="00A132F1">
            <w:pPr>
              <w:spacing w:after="0" w:line="240" w:lineRule="auto"/>
              <w:jc w:val="center"/>
              <w:rPr>
                <w:rFonts w:eastAsia="Times New Roman" w:cs="Arial"/>
                <w:b/>
                <w:sz w:val="20"/>
                <w:szCs w:val="20"/>
                <w:lang w:eastAsia="pl-PL"/>
              </w:rPr>
            </w:pPr>
            <w:r w:rsidRPr="00AE3B9C">
              <w:rPr>
                <w:rFonts w:eastAsia="Times New Roman" w:cs="Arial"/>
                <w:b/>
                <w:sz w:val="20"/>
                <w:szCs w:val="20"/>
                <w:lang w:eastAsia="pl-PL"/>
              </w:rPr>
              <w:t>Lp.</w:t>
            </w:r>
          </w:p>
        </w:tc>
        <w:tc>
          <w:tcPr>
            <w:tcW w:w="3282" w:type="dxa"/>
            <w:vAlign w:val="center"/>
          </w:tcPr>
          <w:p w14:paraId="2B08AB85" w14:textId="77777777" w:rsidR="0092452B" w:rsidRPr="00AE3B9C" w:rsidRDefault="0092452B" w:rsidP="00A132F1">
            <w:pPr>
              <w:spacing w:after="0" w:line="240" w:lineRule="auto"/>
              <w:jc w:val="center"/>
              <w:rPr>
                <w:rFonts w:eastAsia="Times New Roman" w:cs="Arial"/>
                <w:b/>
                <w:sz w:val="20"/>
                <w:szCs w:val="20"/>
                <w:lang w:eastAsia="pl-PL"/>
              </w:rPr>
            </w:pPr>
            <w:r w:rsidRPr="00AE3B9C">
              <w:rPr>
                <w:rFonts w:eastAsia="Times New Roman" w:cs="Arial"/>
                <w:b/>
                <w:sz w:val="20"/>
                <w:szCs w:val="20"/>
                <w:lang w:eastAsia="pl-PL"/>
              </w:rPr>
              <w:t>Emitor</w:t>
            </w:r>
          </w:p>
        </w:tc>
        <w:tc>
          <w:tcPr>
            <w:tcW w:w="2268" w:type="dxa"/>
            <w:vAlign w:val="center"/>
          </w:tcPr>
          <w:p w14:paraId="06A8D5B3" w14:textId="77777777" w:rsidR="0092452B" w:rsidRPr="00AE3B9C" w:rsidRDefault="0092452B" w:rsidP="00A132F1">
            <w:pPr>
              <w:spacing w:after="0" w:line="240" w:lineRule="auto"/>
              <w:jc w:val="center"/>
              <w:rPr>
                <w:rFonts w:eastAsia="Times New Roman" w:cs="Arial"/>
                <w:b/>
                <w:sz w:val="20"/>
                <w:szCs w:val="20"/>
                <w:lang w:eastAsia="pl-PL"/>
              </w:rPr>
            </w:pPr>
            <w:r w:rsidRPr="00AE3B9C">
              <w:rPr>
                <w:rFonts w:eastAsia="Times New Roman" w:cs="Arial"/>
                <w:b/>
                <w:sz w:val="20"/>
                <w:szCs w:val="20"/>
                <w:lang w:eastAsia="pl-PL"/>
              </w:rPr>
              <w:t>Częstotliwość pomiarów</w:t>
            </w:r>
          </w:p>
        </w:tc>
        <w:tc>
          <w:tcPr>
            <w:tcW w:w="3685" w:type="dxa"/>
            <w:vAlign w:val="center"/>
          </w:tcPr>
          <w:p w14:paraId="161AF957" w14:textId="77777777" w:rsidR="0092452B" w:rsidRPr="00AE3B9C" w:rsidRDefault="0092452B" w:rsidP="00A132F1">
            <w:pPr>
              <w:spacing w:after="0" w:line="240" w:lineRule="auto"/>
              <w:jc w:val="center"/>
              <w:rPr>
                <w:rFonts w:eastAsia="Times New Roman" w:cs="Arial"/>
                <w:b/>
                <w:sz w:val="20"/>
                <w:szCs w:val="20"/>
                <w:lang w:eastAsia="pl-PL"/>
              </w:rPr>
            </w:pPr>
            <w:r w:rsidRPr="00AE3B9C">
              <w:rPr>
                <w:rFonts w:eastAsia="Times New Roman" w:cs="Arial"/>
                <w:b/>
                <w:sz w:val="20"/>
                <w:szCs w:val="20"/>
                <w:lang w:eastAsia="pl-PL"/>
              </w:rPr>
              <w:t>Oznaczane zanieczyszczenia</w:t>
            </w:r>
          </w:p>
        </w:tc>
      </w:tr>
      <w:tr w:rsidR="0092452B" w:rsidRPr="00AE3B9C" w14:paraId="4981E613" w14:textId="77777777" w:rsidTr="00A132F1">
        <w:tc>
          <w:tcPr>
            <w:tcW w:w="546" w:type="dxa"/>
            <w:vAlign w:val="center"/>
          </w:tcPr>
          <w:p w14:paraId="5194002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1.</w:t>
            </w:r>
          </w:p>
        </w:tc>
        <w:tc>
          <w:tcPr>
            <w:tcW w:w="3282" w:type="dxa"/>
            <w:vAlign w:val="center"/>
          </w:tcPr>
          <w:p w14:paraId="35D6196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E-52</w:t>
            </w:r>
          </w:p>
        </w:tc>
        <w:tc>
          <w:tcPr>
            <w:tcW w:w="2268" w:type="dxa"/>
            <w:vAlign w:val="center"/>
          </w:tcPr>
          <w:p w14:paraId="71986FD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0007372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2FDC189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29A8BDB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tc>
      </w:tr>
      <w:tr w:rsidR="0092452B" w:rsidRPr="00AE3B9C" w14:paraId="6EB7E49F" w14:textId="77777777" w:rsidTr="00A132F1">
        <w:tc>
          <w:tcPr>
            <w:tcW w:w="546" w:type="dxa"/>
            <w:vAlign w:val="center"/>
          </w:tcPr>
          <w:p w14:paraId="17643847"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2.</w:t>
            </w:r>
          </w:p>
        </w:tc>
        <w:tc>
          <w:tcPr>
            <w:tcW w:w="3282" w:type="dxa"/>
            <w:vAlign w:val="center"/>
          </w:tcPr>
          <w:p w14:paraId="7ACFB94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E-53</w:t>
            </w:r>
          </w:p>
        </w:tc>
        <w:tc>
          <w:tcPr>
            <w:tcW w:w="2268" w:type="dxa"/>
            <w:vAlign w:val="center"/>
          </w:tcPr>
          <w:p w14:paraId="0E04EA6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6DA1886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 alifatyczne</w:t>
            </w:r>
          </w:p>
          <w:p w14:paraId="68FA8B1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 aromatyczne</w:t>
            </w:r>
          </w:p>
        </w:tc>
      </w:tr>
      <w:tr w:rsidR="0092452B" w:rsidRPr="00AE3B9C" w14:paraId="3BA69F94" w14:textId="77777777" w:rsidTr="00A132F1">
        <w:tc>
          <w:tcPr>
            <w:tcW w:w="546" w:type="dxa"/>
            <w:vAlign w:val="center"/>
          </w:tcPr>
          <w:p w14:paraId="1FCAA917"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3.</w:t>
            </w:r>
          </w:p>
        </w:tc>
        <w:tc>
          <w:tcPr>
            <w:tcW w:w="3282" w:type="dxa"/>
            <w:vAlign w:val="center"/>
          </w:tcPr>
          <w:p w14:paraId="3CC59E9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 xml:space="preserve">E-55 lub E-56 lub E-58 lub </w:t>
            </w:r>
            <w:r w:rsidRPr="00AE3B9C">
              <w:rPr>
                <w:rFonts w:eastAsia="Times New Roman" w:cs="Arial"/>
                <w:sz w:val="20"/>
                <w:szCs w:val="20"/>
                <w:lang w:val="it-IT" w:eastAsia="pl-PL"/>
              </w:rPr>
              <w:br/>
              <w:t>E-60</w:t>
            </w:r>
          </w:p>
        </w:tc>
        <w:tc>
          <w:tcPr>
            <w:tcW w:w="2268" w:type="dxa"/>
            <w:vAlign w:val="center"/>
          </w:tcPr>
          <w:p w14:paraId="0462BCE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5AF6023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2AC10F4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4B747302"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4D6CE77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65F9CFD2"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Fluor</w:t>
            </w:r>
          </w:p>
        </w:tc>
      </w:tr>
      <w:tr w:rsidR="0092452B" w:rsidRPr="00AE3B9C" w14:paraId="3776AB4C" w14:textId="77777777" w:rsidTr="00A132F1">
        <w:tc>
          <w:tcPr>
            <w:tcW w:w="546" w:type="dxa"/>
            <w:vAlign w:val="center"/>
          </w:tcPr>
          <w:p w14:paraId="0244C70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4.</w:t>
            </w:r>
          </w:p>
        </w:tc>
        <w:tc>
          <w:tcPr>
            <w:tcW w:w="3282" w:type="dxa"/>
            <w:vAlign w:val="center"/>
          </w:tcPr>
          <w:p w14:paraId="2393743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E-170 lub E-171</w:t>
            </w:r>
          </w:p>
        </w:tc>
        <w:tc>
          <w:tcPr>
            <w:tcW w:w="2268" w:type="dxa"/>
            <w:vAlign w:val="center"/>
          </w:tcPr>
          <w:p w14:paraId="6ADD34D2"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434055E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162C2AE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Fluor</w:t>
            </w:r>
          </w:p>
        </w:tc>
      </w:tr>
      <w:tr w:rsidR="0092452B" w:rsidRPr="00AE3B9C" w14:paraId="3ACF60DA" w14:textId="77777777" w:rsidTr="00A132F1">
        <w:tc>
          <w:tcPr>
            <w:tcW w:w="546" w:type="dxa"/>
            <w:vAlign w:val="center"/>
          </w:tcPr>
          <w:p w14:paraId="5E96521B"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5.</w:t>
            </w:r>
          </w:p>
        </w:tc>
        <w:tc>
          <w:tcPr>
            <w:tcW w:w="3282" w:type="dxa"/>
            <w:vAlign w:val="center"/>
          </w:tcPr>
          <w:p w14:paraId="47D8CB4C"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E-169</w:t>
            </w:r>
          </w:p>
        </w:tc>
        <w:tc>
          <w:tcPr>
            <w:tcW w:w="2268" w:type="dxa"/>
            <w:vAlign w:val="center"/>
          </w:tcPr>
          <w:p w14:paraId="62FBF54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76FCA5DD"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5573F4A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5C7DEE7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6631CA0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1F20725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Fluor</w:t>
            </w:r>
          </w:p>
        </w:tc>
      </w:tr>
      <w:tr w:rsidR="0092452B" w:rsidRPr="00AE3B9C" w14:paraId="61181076" w14:textId="77777777" w:rsidTr="00A132F1">
        <w:tc>
          <w:tcPr>
            <w:tcW w:w="546" w:type="dxa"/>
            <w:vAlign w:val="center"/>
          </w:tcPr>
          <w:p w14:paraId="40C35E9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6.</w:t>
            </w:r>
          </w:p>
        </w:tc>
        <w:tc>
          <w:tcPr>
            <w:tcW w:w="3282" w:type="dxa"/>
            <w:vAlign w:val="center"/>
          </w:tcPr>
          <w:p w14:paraId="2210A71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E-85, E-97, E-98, E-112</w:t>
            </w:r>
          </w:p>
        </w:tc>
        <w:tc>
          <w:tcPr>
            <w:tcW w:w="2268" w:type="dxa"/>
            <w:vAlign w:val="center"/>
          </w:tcPr>
          <w:p w14:paraId="73E5F357"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pół roku</w:t>
            </w:r>
          </w:p>
        </w:tc>
        <w:tc>
          <w:tcPr>
            <w:tcW w:w="3685" w:type="dxa"/>
            <w:vAlign w:val="center"/>
          </w:tcPr>
          <w:p w14:paraId="57B54B56"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Chlorowodór</w:t>
            </w:r>
          </w:p>
        </w:tc>
      </w:tr>
      <w:tr w:rsidR="0092452B" w:rsidRPr="00AE3B9C" w14:paraId="1ADA48EB" w14:textId="77777777" w:rsidTr="00A132F1">
        <w:tc>
          <w:tcPr>
            <w:tcW w:w="546" w:type="dxa"/>
            <w:vAlign w:val="center"/>
          </w:tcPr>
          <w:p w14:paraId="733C601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7.</w:t>
            </w:r>
          </w:p>
        </w:tc>
        <w:tc>
          <w:tcPr>
            <w:tcW w:w="3282" w:type="dxa"/>
            <w:vAlign w:val="center"/>
          </w:tcPr>
          <w:p w14:paraId="6E407C9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E-65 lub E-66</w:t>
            </w:r>
          </w:p>
        </w:tc>
        <w:tc>
          <w:tcPr>
            <w:tcW w:w="2268" w:type="dxa"/>
            <w:vAlign w:val="center"/>
          </w:tcPr>
          <w:p w14:paraId="3AF9C73D"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1B5D432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63E620C2"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0E839A6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69C738C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tc>
      </w:tr>
      <w:tr w:rsidR="0092452B" w:rsidRPr="00AE3B9C" w14:paraId="2C2BC5B5" w14:textId="77777777" w:rsidTr="00A132F1">
        <w:tc>
          <w:tcPr>
            <w:tcW w:w="546" w:type="dxa"/>
            <w:vAlign w:val="center"/>
          </w:tcPr>
          <w:p w14:paraId="432C274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8.</w:t>
            </w:r>
          </w:p>
        </w:tc>
        <w:tc>
          <w:tcPr>
            <w:tcW w:w="3282" w:type="dxa"/>
            <w:vAlign w:val="center"/>
          </w:tcPr>
          <w:p w14:paraId="0FEC9D3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E-91 lub E-93</w:t>
            </w:r>
          </w:p>
        </w:tc>
        <w:tc>
          <w:tcPr>
            <w:tcW w:w="2268" w:type="dxa"/>
            <w:vAlign w:val="center"/>
          </w:tcPr>
          <w:p w14:paraId="03577A6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4DFFA93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640AAC9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088C1D5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024F199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2F96183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Fluor</w:t>
            </w:r>
          </w:p>
        </w:tc>
      </w:tr>
      <w:tr w:rsidR="0092452B" w:rsidRPr="00AE3B9C" w14:paraId="68122417" w14:textId="77777777" w:rsidTr="00A132F1">
        <w:tc>
          <w:tcPr>
            <w:tcW w:w="546" w:type="dxa"/>
            <w:vAlign w:val="center"/>
          </w:tcPr>
          <w:p w14:paraId="264C856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9.</w:t>
            </w:r>
          </w:p>
        </w:tc>
        <w:tc>
          <w:tcPr>
            <w:tcW w:w="3282" w:type="dxa"/>
            <w:vAlign w:val="center"/>
          </w:tcPr>
          <w:p w14:paraId="60A763D0"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E-44 lub E-69 lub E-71 lub</w:t>
            </w:r>
          </w:p>
          <w:p w14:paraId="10AD0BC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 xml:space="preserve">E-72 lub E-73 lub </w:t>
            </w:r>
            <w:r w:rsidRPr="00AE3B9C">
              <w:rPr>
                <w:rFonts w:eastAsia="Times New Roman" w:cs="Arial"/>
                <w:sz w:val="20"/>
                <w:szCs w:val="20"/>
                <w:lang w:val="it-IT" w:eastAsia="pl-PL"/>
              </w:rPr>
              <w:br/>
              <w:t>E-89 lub E-105 lub E-120 lub E-124</w:t>
            </w:r>
          </w:p>
        </w:tc>
        <w:tc>
          <w:tcPr>
            <w:tcW w:w="2268" w:type="dxa"/>
            <w:vAlign w:val="center"/>
          </w:tcPr>
          <w:p w14:paraId="59A9129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463A905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4FBFDB2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Alkohol butylowy</w:t>
            </w:r>
          </w:p>
          <w:p w14:paraId="0E48466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 xml:space="preserve">Alkohol </w:t>
            </w:r>
            <w:proofErr w:type="spellStart"/>
            <w:r w:rsidRPr="00AE3B9C">
              <w:rPr>
                <w:rFonts w:eastAsia="Times New Roman" w:cs="Arial"/>
                <w:sz w:val="20"/>
                <w:szCs w:val="20"/>
                <w:lang w:eastAsia="pl-PL"/>
              </w:rPr>
              <w:t>izobutylowy</w:t>
            </w:r>
            <w:proofErr w:type="spellEnd"/>
          </w:p>
          <w:p w14:paraId="05C2D82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Fenol</w:t>
            </w:r>
          </w:p>
          <w:p w14:paraId="1EEC3DF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Formaldehyd</w:t>
            </w:r>
          </w:p>
        </w:tc>
      </w:tr>
      <w:tr w:rsidR="0092452B" w:rsidRPr="00AE3B9C" w14:paraId="1AE0ED47" w14:textId="77777777" w:rsidTr="00A132F1">
        <w:tc>
          <w:tcPr>
            <w:tcW w:w="546" w:type="dxa"/>
            <w:vAlign w:val="center"/>
          </w:tcPr>
          <w:p w14:paraId="1AFF6DC2"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10.</w:t>
            </w:r>
          </w:p>
        </w:tc>
        <w:tc>
          <w:tcPr>
            <w:tcW w:w="3282" w:type="dxa"/>
            <w:vAlign w:val="center"/>
          </w:tcPr>
          <w:p w14:paraId="5422786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 xml:space="preserve">E-74 lub E-99 lub E-100 lub </w:t>
            </w:r>
            <w:r w:rsidRPr="00AE3B9C">
              <w:rPr>
                <w:rFonts w:eastAsia="Times New Roman" w:cs="Arial"/>
                <w:sz w:val="20"/>
                <w:szCs w:val="20"/>
                <w:lang w:val="it-IT" w:eastAsia="pl-PL"/>
              </w:rPr>
              <w:br/>
              <w:t xml:space="preserve">E-102 lub E-103 lub E-106 lub E-108 lub E-123 lub E-132 </w:t>
            </w:r>
          </w:p>
        </w:tc>
        <w:tc>
          <w:tcPr>
            <w:tcW w:w="2268" w:type="dxa"/>
            <w:vAlign w:val="center"/>
          </w:tcPr>
          <w:p w14:paraId="4972DC57"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567BE147"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697E3B4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Alkohol butylowy</w:t>
            </w:r>
          </w:p>
          <w:p w14:paraId="2AB6095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 xml:space="preserve">Alkohol </w:t>
            </w:r>
            <w:proofErr w:type="spellStart"/>
            <w:r w:rsidRPr="00AE3B9C">
              <w:rPr>
                <w:rFonts w:eastAsia="Times New Roman" w:cs="Arial"/>
                <w:sz w:val="20"/>
                <w:szCs w:val="20"/>
                <w:lang w:eastAsia="pl-PL"/>
              </w:rPr>
              <w:t>izobutylowy</w:t>
            </w:r>
            <w:proofErr w:type="spellEnd"/>
          </w:p>
          <w:p w14:paraId="2491E91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Fenol</w:t>
            </w:r>
          </w:p>
          <w:p w14:paraId="0CA7C298"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Formaldehyd</w:t>
            </w:r>
          </w:p>
        </w:tc>
      </w:tr>
      <w:tr w:rsidR="0092452B" w:rsidRPr="00AE3B9C" w14:paraId="08F5202E" w14:textId="77777777" w:rsidTr="00A132F1">
        <w:tc>
          <w:tcPr>
            <w:tcW w:w="546" w:type="dxa"/>
            <w:vAlign w:val="center"/>
          </w:tcPr>
          <w:p w14:paraId="41FB8F2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11.</w:t>
            </w:r>
          </w:p>
        </w:tc>
        <w:tc>
          <w:tcPr>
            <w:tcW w:w="3282" w:type="dxa"/>
            <w:vAlign w:val="center"/>
          </w:tcPr>
          <w:p w14:paraId="6AAF237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 xml:space="preserve">E-133 lub E-138 lub </w:t>
            </w:r>
            <w:r w:rsidRPr="00AE3B9C">
              <w:rPr>
                <w:rFonts w:eastAsia="Times New Roman" w:cs="Arial"/>
                <w:sz w:val="20"/>
                <w:szCs w:val="20"/>
                <w:lang w:val="it-IT" w:eastAsia="pl-PL"/>
              </w:rPr>
              <w:br/>
              <w:t>E-140 lub E-142 lub E-144 lub E-146 lub E-148 lub E-163 lub E-165 lub E-167 lub E-174</w:t>
            </w:r>
          </w:p>
        </w:tc>
        <w:tc>
          <w:tcPr>
            <w:tcW w:w="2268" w:type="dxa"/>
            <w:vAlign w:val="center"/>
          </w:tcPr>
          <w:p w14:paraId="5BF00F00"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237C687D"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76C1560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Alkohol butylowy</w:t>
            </w:r>
          </w:p>
          <w:p w14:paraId="720F3E5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 xml:space="preserve">Alkohol </w:t>
            </w:r>
            <w:proofErr w:type="spellStart"/>
            <w:r w:rsidRPr="00AE3B9C">
              <w:rPr>
                <w:rFonts w:eastAsia="Times New Roman" w:cs="Arial"/>
                <w:sz w:val="20"/>
                <w:szCs w:val="20"/>
                <w:lang w:eastAsia="pl-PL"/>
              </w:rPr>
              <w:t>izobutylowy</w:t>
            </w:r>
            <w:proofErr w:type="spellEnd"/>
          </w:p>
          <w:p w14:paraId="4DD74EC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Fenol</w:t>
            </w:r>
          </w:p>
          <w:p w14:paraId="57F5BA3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Formaldehyd</w:t>
            </w:r>
          </w:p>
        </w:tc>
      </w:tr>
      <w:tr w:rsidR="0092452B" w:rsidRPr="00AE3B9C" w14:paraId="0632AAE4" w14:textId="77777777" w:rsidTr="00A132F1">
        <w:tc>
          <w:tcPr>
            <w:tcW w:w="546" w:type="dxa"/>
            <w:vAlign w:val="center"/>
          </w:tcPr>
          <w:p w14:paraId="3EE03C8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12</w:t>
            </w:r>
          </w:p>
        </w:tc>
        <w:tc>
          <w:tcPr>
            <w:tcW w:w="3282" w:type="dxa"/>
            <w:vAlign w:val="center"/>
          </w:tcPr>
          <w:p w14:paraId="3B7F139C"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 xml:space="preserve">E-139 lub E-141 lub E-143 lub </w:t>
            </w:r>
            <w:r w:rsidRPr="00AE3B9C">
              <w:rPr>
                <w:rFonts w:eastAsia="Times New Roman" w:cs="Arial"/>
                <w:sz w:val="20"/>
                <w:szCs w:val="20"/>
                <w:lang w:val="it-IT" w:eastAsia="pl-PL"/>
              </w:rPr>
              <w:br/>
              <w:t>E-145 lub E-147 lub E-162 lub E-166 lub E-168 lub E-173 lub E-175 lub E-176 lub E-180 lub E-181 lub E-182 lub E- 183 lub E-184 lub E-186 lub E-187 lub E-188 lub E-189</w:t>
            </w:r>
          </w:p>
        </w:tc>
        <w:tc>
          <w:tcPr>
            <w:tcW w:w="2268" w:type="dxa"/>
            <w:vAlign w:val="center"/>
          </w:tcPr>
          <w:p w14:paraId="1520183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0B4E004D"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4A6E494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Alkohol butylowy</w:t>
            </w:r>
          </w:p>
          <w:p w14:paraId="03FE620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 xml:space="preserve">Alkohol </w:t>
            </w:r>
            <w:proofErr w:type="spellStart"/>
            <w:r w:rsidRPr="00AE3B9C">
              <w:rPr>
                <w:rFonts w:eastAsia="Times New Roman" w:cs="Arial"/>
                <w:sz w:val="20"/>
                <w:szCs w:val="20"/>
                <w:lang w:eastAsia="pl-PL"/>
              </w:rPr>
              <w:t>izobutylowy</w:t>
            </w:r>
            <w:proofErr w:type="spellEnd"/>
          </w:p>
          <w:p w14:paraId="51030DE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Fenol</w:t>
            </w:r>
          </w:p>
          <w:p w14:paraId="7D38C6E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Formaldehyd</w:t>
            </w:r>
          </w:p>
        </w:tc>
      </w:tr>
      <w:tr w:rsidR="0092452B" w:rsidRPr="00AE3B9C" w14:paraId="338DD9E2" w14:textId="77777777" w:rsidTr="00A132F1">
        <w:tc>
          <w:tcPr>
            <w:tcW w:w="546" w:type="dxa"/>
            <w:vAlign w:val="center"/>
          </w:tcPr>
          <w:p w14:paraId="60D297C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13.</w:t>
            </w:r>
          </w:p>
        </w:tc>
        <w:tc>
          <w:tcPr>
            <w:tcW w:w="3282" w:type="dxa"/>
            <w:vAlign w:val="center"/>
          </w:tcPr>
          <w:p w14:paraId="0A14F0C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E-79 lub E-80</w:t>
            </w:r>
          </w:p>
        </w:tc>
        <w:tc>
          <w:tcPr>
            <w:tcW w:w="2268" w:type="dxa"/>
            <w:vAlign w:val="center"/>
          </w:tcPr>
          <w:p w14:paraId="6064D89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co najmniej co rok</w:t>
            </w:r>
          </w:p>
        </w:tc>
        <w:tc>
          <w:tcPr>
            <w:tcW w:w="3685" w:type="dxa"/>
            <w:vAlign w:val="center"/>
          </w:tcPr>
          <w:p w14:paraId="17D5960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Tlenki azotu</w:t>
            </w:r>
          </w:p>
          <w:p w14:paraId="77E8A84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Fluor</w:t>
            </w:r>
          </w:p>
        </w:tc>
      </w:tr>
      <w:tr w:rsidR="0092452B" w:rsidRPr="00AE3B9C" w14:paraId="28D0AAC1" w14:textId="77777777" w:rsidTr="00A132F1">
        <w:tc>
          <w:tcPr>
            <w:tcW w:w="546" w:type="dxa"/>
            <w:vAlign w:val="center"/>
          </w:tcPr>
          <w:p w14:paraId="63EC7E4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14.</w:t>
            </w:r>
          </w:p>
        </w:tc>
        <w:tc>
          <w:tcPr>
            <w:tcW w:w="3282" w:type="dxa"/>
            <w:vAlign w:val="center"/>
          </w:tcPr>
          <w:p w14:paraId="02B4649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E-43 lub E-78</w:t>
            </w:r>
          </w:p>
        </w:tc>
        <w:tc>
          <w:tcPr>
            <w:tcW w:w="2268" w:type="dxa"/>
            <w:vAlign w:val="center"/>
          </w:tcPr>
          <w:p w14:paraId="5D83108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081DDC92"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Tlenki azotu</w:t>
            </w:r>
          </w:p>
          <w:p w14:paraId="7CA3892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Fluor</w:t>
            </w:r>
          </w:p>
        </w:tc>
      </w:tr>
      <w:tr w:rsidR="0092452B" w:rsidRPr="00AE3B9C" w14:paraId="6E73654B" w14:textId="77777777" w:rsidTr="00A132F1">
        <w:tc>
          <w:tcPr>
            <w:tcW w:w="546" w:type="dxa"/>
            <w:vAlign w:val="center"/>
          </w:tcPr>
          <w:p w14:paraId="68337A0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15.</w:t>
            </w:r>
          </w:p>
        </w:tc>
        <w:tc>
          <w:tcPr>
            <w:tcW w:w="3282" w:type="dxa"/>
            <w:vAlign w:val="center"/>
          </w:tcPr>
          <w:p w14:paraId="19DCC55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E-50 lub E-160 lub E-161</w:t>
            </w:r>
          </w:p>
        </w:tc>
        <w:tc>
          <w:tcPr>
            <w:tcW w:w="2268" w:type="dxa"/>
            <w:vAlign w:val="center"/>
          </w:tcPr>
          <w:p w14:paraId="458C7FC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3A0F3DA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Tlenki azotu</w:t>
            </w:r>
          </w:p>
          <w:p w14:paraId="75BCFE4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Fluor</w:t>
            </w:r>
          </w:p>
        </w:tc>
      </w:tr>
      <w:tr w:rsidR="0092452B" w:rsidRPr="00AE3B9C" w14:paraId="30B04EFA" w14:textId="77777777" w:rsidTr="00A132F1">
        <w:tc>
          <w:tcPr>
            <w:tcW w:w="546" w:type="dxa"/>
            <w:vAlign w:val="center"/>
          </w:tcPr>
          <w:p w14:paraId="5C01F25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16.</w:t>
            </w:r>
          </w:p>
        </w:tc>
        <w:tc>
          <w:tcPr>
            <w:tcW w:w="3282" w:type="dxa"/>
            <w:vAlign w:val="center"/>
          </w:tcPr>
          <w:p w14:paraId="51BAFCCC"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E-51</w:t>
            </w:r>
          </w:p>
        </w:tc>
        <w:tc>
          <w:tcPr>
            <w:tcW w:w="2268" w:type="dxa"/>
            <w:vAlign w:val="center"/>
          </w:tcPr>
          <w:p w14:paraId="0D810E5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2B10704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Zw.cyny</w:t>
            </w:r>
          </w:p>
        </w:tc>
      </w:tr>
      <w:tr w:rsidR="0092452B" w:rsidRPr="00AE3B9C" w14:paraId="2E644D21" w14:textId="77777777" w:rsidTr="00A132F1">
        <w:tc>
          <w:tcPr>
            <w:tcW w:w="546" w:type="dxa"/>
            <w:vAlign w:val="center"/>
          </w:tcPr>
          <w:p w14:paraId="76D297F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17.</w:t>
            </w:r>
          </w:p>
        </w:tc>
        <w:tc>
          <w:tcPr>
            <w:tcW w:w="3282" w:type="dxa"/>
            <w:vAlign w:val="center"/>
          </w:tcPr>
          <w:p w14:paraId="081D0C6B"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E-82 lub E-113 lub E-149 lub E-150 lub E-151 lub E-152</w:t>
            </w:r>
          </w:p>
        </w:tc>
        <w:tc>
          <w:tcPr>
            <w:tcW w:w="2268" w:type="dxa"/>
            <w:vAlign w:val="center"/>
          </w:tcPr>
          <w:p w14:paraId="5D721A2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7D61DCE6"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Kwas siarkowy</w:t>
            </w:r>
          </w:p>
        </w:tc>
      </w:tr>
      <w:tr w:rsidR="0092452B" w:rsidRPr="00AE3B9C" w14:paraId="3768BCBC" w14:textId="77777777" w:rsidTr="00A132F1">
        <w:tc>
          <w:tcPr>
            <w:tcW w:w="546" w:type="dxa"/>
            <w:vAlign w:val="center"/>
          </w:tcPr>
          <w:p w14:paraId="58EFC24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18</w:t>
            </w:r>
          </w:p>
        </w:tc>
        <w:tc>
          <w:tcPr>
            <w:tcW w:w="3282" w:type="dxa"/>
            <w:vAlign w:val="center"/>
          </w:tcPr>
          <w:p w14:paraId="00FD0F1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E-153 lub E-154 lub E-155 lub E-156 lub E-157 lub E-158 lub E-159</w:t>
            </w:r>
          </w:p>
        </w:tc>
        <w:tc>
          <w:tcPr>
            <w:tcW w:w="2268" w:type="dxa"/>
            <w:vAlign w:val="center"/>
          </w:tcPr>
          <w:p w14:paraId="07388B0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1F3B0CDA"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Kwas siarkowy</w:t>
            </w:r>
          </w:p>
        </w:tc>
      </w:tr>
      <w:tr w:rsidR="0092452B" w:rsidRPr="00AE3B9C" w14:paraId="7A915879" w14:textId="77777777" w:rsidTr="00A132F1">
        <w:tc>
          <w:tcPr>
            <w:tcW w:w="546" w:type="dxa"/>
            <w:vAlign w:val="center"/>
          </w:tcPr>
          <w:p w14:paraId="481D3699"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19.</w:t>
            </w:r>
          </w:p>
        </w:tc>
        <w:tc>
          <w:tcPr>
            <w:tcW w:w="3282" w:type="dxa"/>
            <w:vAlign w:val="center"/>
          </w:tcPr>
          <w:p w14:paraId="23C479E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E-97</w:t>
            </w:r>
          </w:p>
        </w:tc>
        <w:tc>
          <w:tcPr>
            <w:tcW w:w="2268" w:type="dxa"/>
            <w:vAlign w:val="center"/>
          </w:tcPr>
          <w:p w14:paraId="43846E9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4A93D6D2"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24A51E1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6D7F3B9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451E837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3EA59A0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Fluor</w:t>
            </w:r>
          </w:p>
          <w:p w14:paraId="72131B2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Chlorowodór</w:t>
            </w:r>
          </w:p>
          <w:p w14:paraId="6205260B"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Węglowodory aromatyczne</w:t>
            </w:r>
          </w:p>
        </w:tc>
      </w:tr>
      <w:tr w:rsidR="0092452B" w:rsidRPr="00AE3B9C" w14:paraId="5A0457FA" w14:textId="77777777" w:rsidTr="00A132F1">
        <w:tc>
          <w:tcPr>
            <w:tcW w:w="546" w:type="dxa"/>
            <w:vAlign w:val="center"/>
          </w:tcPr>
          <w:p w14:paraId="34FC0A0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20.</w:t>
            </w:r>
          </w:p>
        </w:tc>
        <w:tc>
          <w:tcPr>
            <w:tcW w:w="3282" w:type="dxa"/>
            <w:vAlign w:val="center"/>
          </w:tcPr>
          <w:p w14:paraId="441A645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E-98</w:t>
            </w:r>
          </w:p>
        </w:tc>
        <w:tc>
          <w:tcPr>
            <w:tcW w:w="2268" w:type="dxa"/>
            <w:vAlign w:val="center"/>
          </w:tcPr>
          <w:p w14:paraId="43896D9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0A3D6AC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713748D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70F2181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1292851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1A099F40"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Fluor</w:t>
            </w:r>
          </w:p>
          <w:p w14:paraId="7E2F1B6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Chlorowodór</w:t>
            </w:r>
          </w:p>
          <w:p w14:paraId="703C729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Węglowodory aromatyczne</w:t>
            </w:r>
          </w:p>
        </w:tc>
      </w:tr>
      <w:tr w:rsidR="0092452B" w:rsidRPr="00AE3B9C" w14:paraId="5FE316C3" w14:textId="77777777" w:rsidTr="00A132F1">
        <w:tc>
          <w:tcPr>
            <w:tcW w:w="546" w:type="dxa"/>
            <w:vAlign w:val="center"/>
          </w:tcPr>
          <w:p w14:paraId="73B00548"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21.</w:t>
            </w:r>
          </w:p>
        </w:tc>
        <w:tc>
          <w:tcPr>
            <w:tcW w:w="3282" w:type="dxa"/>
            <w:vAlign w:val="center"/>
          </w:tcPr>
          <w:p w14:paraId="42C797D6"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E-112</w:t>
            </w:r>
          </w:p>
        </w:tc>
        <w:tc>
          <w:tcPr>
            <w:tcW w:w="2268" w:type="dxa"/>
            <w:vAlign w:val="center"/>
          </w:tcPr>
          <w:p w14:paraId="7E18D02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18F70340"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57446B0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76CA5E3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4C8CE45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p w14:paraId="54214D7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Fluor</w:t>
            </w:r>
          </w:p>
          <w:p w14:paraId="1CA51F2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Chlorowodór</w:t>
            </w:r>
          </w:p>
          <w:p w14:paraId="05A9D87E"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Węglowodory aromatyczne</w:t>
            </w:r>
          </w:p>
        </w:tc>
      </w:tr>
      <w:tr w:rsidR="0092452B" w:rsidRPr="00AE3B9C" w14:paraId="0C856A60" w14:textId="77777777" w:rsidTr="00A132F1">
        <w:tc>
          <w:tcPr>
            <w:tcW w:w="546" w:type="dxa"/>
            <w:vAlign w:val="center"/>
          </w:tcPr>
          <w:p w14:paraId="25ED3180"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22.</w:t>
            </w:r>
          </w:p>
        </w:tc>
        <w:tc>
          <w:tcPr>
            <w:tcW w:w="3282" w:type="dxa"/>
            <w:vAlign w:val="center"/>
          </w:tcPr>
          <w:p w14:paraId="1790BC3E"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E-83</w:t>
            </w:r>
          </w:p>
        </w:tc>
        <w:tc>
          <w:tcPr>
            <w:tcW w:w="2268" w:type="dxa"/>
            <w:vAlign w:val="center"/>
          </w:tcPr>
          <w:p w14:paraId="2692479A"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54D1B7CF"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tc>
      </w:tr>
      <w:tr w:rsidR="0092452B" w:rsidRPr="00AE3B9C" w14:paraId="5CDCC78C" w14:textId="77777777" w:rsidTr="00A132F1">
        <w:tc>
          <w:tcPr>
            <w:tcW w:w="546" w:type="dxa"/>
            <w:vAlign w:val="center"/>
          </w:tcPr>
          <w:p w14:paraId="754EA71C"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23.</w:t>
            </w:r>
          </w:p>
        </w:tc>
        <w:tc>
          <w:tcPr>
            <w:tcW w:w="3282" w:type="dxa"/>
            <w:vAlign w:val="center"/>
          </w:tcPr>
          <w:p w14:paraId="656DCCE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E-84</w:t>
            </w:r>
          </w:p>
        </w:tc>
        <w:tc>
          <w:tcPr>
            <w:tcW w:w="2268" w:type="dxa"/>
            <w:vAlign w:val="center"/>
          </w:tcPr>
          <w:p w14:paraId="405A1A1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5BA71D2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35170BC2"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Dwutlenek siarki</w:t>
            </w:r>
          </w:p>
          <w:p w14:paraId="502AE51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Tlenki azotu</w:t>
            </w:r>
          </w:p>
          <w:p w14:paraId="18A3BED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Tlenek węgla</w:t>
            </w:r>
          </w:p>
        </w:tc>
      </w:tr>
      <w:tr w:rsidR="0092452B" w:rsidRPr="00AE3B9C" w14:paraId="50C307C4" w14:textId="77777777" w:rsidTr="00A132F1">
        <w:trPr>
          <w:trHeight w:val="910"/>
        </w:trPr>
        <w:tc>
          <w:tcPr>
            <w:tcW w:w="546" w:type="dxa"/>
            <w:vAlign w:val="center"/>
          </w:tcPr>
          <w:p w14:paraId="1CE01B5B"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24.</w:t>
            </w:r>
          </w:p>
        </w:tc>
        <w:tc>
          <w:tcPr>
            <w:tcW w:w="3282" w:type="dxa"/>
            <w:vAlign w:val="center"/>
          </w:tcPr>
          <w:p w14:paraId="5C862F3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E-85</w:t>
            </w:r>
          </w:p>
        </w:tc>
        <w:tc>
          <w:tcPr>
            <w:tcW w:w="2268" w:type="dxa"/>
            <w:vAlign w:val="center"/>
          </w:tcPr>
          <w:p w14:paraId="22CD99C3"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4490865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Pył ogółem</w:t>
            </w:r>
          </w:p>
          <w:p w14:paraId="777E696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Chlorowodór</w:t>
            </w:r>
          </w:p>
          <w:p w14:paraId="479F9925"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 aromatyczne</w:t>
            </w:r>
          </w:p>
        </w:tc>
      </w:tr>
      <w:tr w:rsidR="0092452B" w:rsidRPr="00AE3B9C" w14:paraId="6C371514" w14:textId="77777777" w:rsidTr="00A132F1">
        <w:tc>
          <w:tcPr>
            <w:tcW w:w="546" w:type="dxa"/>
            <w:vAlign w:val="center"/>
          </w:tcPr>
          <w:p w14:paraId="650DD68C"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25.</w:t>
            </w:r>
          </w:p>
        </w:tc>
        <w:tc>
          <w:tcPr>
            <w:tcW w:w="3282" w:type="dxa"/>
            <w:vAlign w:val="center"/>
          </w:tcPr>
          <w:p w14:paraId="5EECABB9"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E-86</w:t>
            </w:r>
          </w:p>
        </w:tc>
        <w:tc>
          <w:tcPr>
            <w:tcW w:w="2268" w:type="dxa"/>
            <w:vAlign w:val="center"/>
          </w:tcPr>
          <w:p w14:paraId="3884C381"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584D09E6"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Tlenki azotu</w:t>
            </w:r>
          </w:p>
          <w:p w14:paraId="1E8194D3"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Chlorowodór</w:t>
            </w:r>
          </w:p>
        </w:tc>
      </w:tr>
      <w:tr w:rsidR="0092452B" w:rsidRPr="00AE3B9C" w14:paraId="78EDB843" w14:textId="77777777" w:rsidTr="00A132F1">
        <w:tc>
          <w:tcPr>
            <w:tcW w:w="546" w:type="dxa"/>
            <w:vAlign w:val="center"/>
          </w:tcPr>
          <w:p w14:paraId="18308379"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26.</w:t>
            </w:r>
          </w:p>
        </w:tc>
        <w:tc>
          <w:tcPr>
            <w:tcW w:w="3282" w:type="dxa"/>
            <w:vAlign w:val="center"/>
          </w:tcPr>
          <w:p w14:paraId="18307F5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E-125 lub E-126</w:t>
            </w:r>
          </w:p>
        </w:tc>
        <w:tc>
          <w:tcPr>
            <w:tcW w:w="2268" w:type="dxa"/>
            <w:vAlign w:val="center"/>
          </w:tcPr>
          <w:p w14:paraId="17910F6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 najmniej co rok</w:t>
            </w:r>
          </w:p>
        </w:tc>
        <w:tc>
          <w:tcPr>
            <w:tcW w:w="3685" w:type="dxa"/>
            <w:vAlign w:val="center"/>
          </w:tcPr>
          <w:p w14:paraId="3308DF7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Nikiel</w:t>
            </w:r>
          </w:p>
          <w:p w14:paraId="767204DD"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Mangan</w:t>
            </w:r>
          </w:p>
          <w:p w14:paraId="0F317F4F"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Kwas siarkowy</w:t>
            </w:r>
          </w:p>
        </w:tc>
      </w:tr>
      <w:tr w:rsidR="0092452B" w:rsidRPr="00AE3B9C" w14:paraId="215F473D" w14:textId="77777777" w:rsidTr="00A132F1">
        <w:tc>
          <w:tcPr>
            <w:tcW w:w="546" w:type="dxa"/>
            <w:vAlign w:val="center"/>
          </w:tcPr>
          <w:p w14:paraId="52C2D5E1"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27.</w:t>
            </w:r>
          </w:p>
        </w:tc>
        <w:tc>
          <w:tcPr>
            <w:tcW w:w="3282" w:type="dxa"/>
            <w:vAlign w:val="center"/>
          </w:tcPr>
          <w:p w14:paraId="1793F62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E-130 lub E-131 lub E-134 lub</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 xml:space="preserve">E-135 </w:t>
            </w:r>
            <w:r w:rsidRPr="00AE3B9C">
              <w:rPr>
                <w:rFonts w:eastAsia="Times New Roman" w:cs="Arial"/>
                <w:w w:val="105"/>
                <w:sz w:val="20"/>
                <w:szCs w:val="20"/>
                <w:lang w:eastAsia="pl-PL"/>
              </w:rPr>
              <w:t>lub E-172 lub E-177 lub E-178</w:t>
            </w:r>
          </w:p>
        </w:tc>
        <w:tc>
          <w:tcPr>
            <w:tcW w:w="2268" w:type="dxa"/>
            <w:vAlign w:val="center"/>
          </w:tcPr>
          <w:p w14:paraId="2257E33B"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najmniej</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raz</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w:t>
            </w:r>
            <w:r w:rsidRPr="00AE3B9C">
              <w:rPr>
                <w:rFonts w:eastAsia="Times New Roman" w:cs="Arial"/>
                <w:spacing w:val="-1"/>
                <w:sz w:val="20"/>
                <w:szCs w:val="20"/>
                <w:lang w:eastAsia="pl-PL"/>
              </w:rPr>
              <w:t xml:space="preserve"> </w:t>
            </w:r>
            <w:r w:rsidRPr="00AE3B9C">
              <w:rPr>
                <w:rFonts w:eastAsia="Times New Roman" w:cs="Arial"/>
                <w:spacing w:val="-5"/>
                <w:sz w:val="20"/>
                <w:szCs w:val="20"/>
                <w:lang w:eastAsia="pl-PL"/>
              </w:rPr>
              <w:t>rok</w:t>
            </w:r>
          </w:p>
        </w:tc>
        <w:tc>
          <w:tcPr>
            <w:tcW w:w="3685" w:type="dxa"/>
            <w:vAlign w:val="center"/>
          </w:tcPr>
          <w:p w14:paraId="20B521D5" w14:textId="77777777" w:rsidR="0092452B" w:rsidRPr="00AE3B9C" w:rsidRDefault="0092452B" w:rsidP="00A132F1">
            <w:pPr>
              <w:widowControl w:val="0"/>
              <w:autoSpaceDE w:val="0"/>
              <w:autoSpaceDN w:val="0"/>
              <w:spacing w:after="0" w:line="240" w:lineRule="auto"/>
              <w:ind w:left="967" w:right="959" w:firstLine="3"/>
              <w:jc w:val="center"/>
              <w:rPr>
                <w:rFonts w:eastAsia="Tahoma" w:cs="Arial"/>
                <w:sz w:val="20"/>
                <w:szCs w:val="20"/>
              </w:rPr>
            </w:pPr>
            <w:r w:rsidRPr="00AE3B9C">
              <w:rPr>
                <w:rFonts w:eastAsia="Tahoma" w:cs="Arial"/>
                <w:sz w:val="20"/>
                <w:szCs w:val="20"/>
              </w:rPr>
              <w:t>Pył</w:t>
            </w:r>
            <w:r w:rsidRPr="00AE3B9C">
              <w:rPr>
                <w:rFonts w:eastAsia="Tahoma" w:cs="Arial"/>
                <w:spacing w:val="-6"/>
                <w:sz w:val="20"/>
                <w:szCs w:val="20"/>
              </w:rPr>
              <w:t xml:space="preserve"> </w:t>
            </w:r>
            <w:r w:rsidRPr="00AE3B9C">
              <w:rPr>
                <w:rFonts w:eastAsia="Tahoma" w:cs="Arial"/>
                <w:sz w:val="20"/>
                <w:szCs w:val="20"/>
              </w:rPr>
              <w:t>ogółem Dwutlenek</w:t>
            </w:r>
            <w:r w:rsidRPr="00AE3B9C">
              <w:rPr>
                <w:rFonts w:eastAsia="Tahoma" w:cs="Arial"/>
                <w:spacing w:val="-15"/>
                <w:sz w:val="20"/>
                <w:szCs w:val="20"/>
              </w:rPr>
              <w:t xml:space="preserve"> </w:t>
            </w:r>
            <w:r w:rsidRPr="00AE3B9C">
              <w:rPr>
                <w:rFonts w:eastAsia="Tahoma" w:cs="Arial"/>
                <w:sz w:val="20"/>
                <w:szCs w:val="20"/>
              </w:rPr>
              <w:t>siarki Tlenki</w:t>
            </w:r>
            <w:r w:rsidRPr="00AE3B9C">
              <w:rPr>
                <w:rFonts w:eastAsia="Tahoma" w:cs="Arial"/>
                <w:spacing w:val="-6"/>
                <w:sz w:val="20"/>
                <w:szCs w:val="20"/>
              </w:rPr>
              <w:t xml:space="preserve"> </w:t>
            </w:r>
            <w:r w:rsidRPr="00AE3B9C">
              <w:rPr>
                <w:rFonts w:eastAsia="Tahoma" w:cs="Arial"/>
                <w:sz w:val="20"/>
                <w:szCs w:val="20"/>
              </w:rPr>
              <w:t>azotu Tlenek</w:t>
            </w:r>
            <w:r w:rsidRPr="00AE3B9C">
              <w:rPr>
                <w:rFonts w:eastAsia="Tahoma" w:cs="Arial"/>
                <w:spacing w:val="-6"/>
                <w:sz w:val="20"/>
                <w:szCs w:val="20"/>
              </w:rPr>
              <w:t xml:space="preserve"> </w:t>
            </w:r>
            <w:r w:rsidRPr="00AE3B9C">
              <w:rPr>
                <w:rFonts w:eastAsia="Tahoma" w:cs="Arial"/>
                <w:sz w:val="20"/>
                <w:szCs w:val="20"/>
              </w:rPr>
              <w:t>węgla</w:t>
            </w:r>
          </w:p>
          <w:p w14:paraId="5FDFA239"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w:t>
            </w:r>
            <w:r w:rsidRPr="00AE3B9C">
              <w:rPr>
                <w:rFonts w:eastAsia="Times New Roman" w:cs="Arial"/>
                <w:spacing w:val="25"/>
                <w:sz w:val="20"/>
                <w:szCs w:val="20"/>
                <w:lang w:eastAsia="pl-PL"/>
              </w:rPr>
              <w:t xml:space="preserve"> </w:t>
            </w:r>
            <w:r w:rsidRPr="00AE3B9C">
              <w:rPr>
                <w:rFonts w:eastAsia="Times New Roman" w:cs="Arial"/>
                <w:spacing w:val="-2"/>
                <w:sz w:val="20"/>
                <w:szCs w:val="20"/>
                <w:lang w:eastAsia="pl-PL"/>
              </w:rPr>
              <w:t>aromatyczne</w:t>
            </w:r>
          </w:p>
        </w:tc>
      </w:tr>
      <w:tr w:rsidR="0092452B" w:rsidRPr="00AE3B9C" w14:paraId="25150CD7" w14:textId="77777777" w:rsidTr="00A132F1">
        <w:tc>
          <w:tcPr>
            <w:tcW w:w="546" w:type="dxa"/>
            <w:vAlign w:val="center"/>
          </w:tcPr>
          <w:p w14:paraId="5F3CC387"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28.</w:t>
            </w:r>
          </w:p>
        </w:tc>
        <w:tc>
          <w:tcPr>
            <w:tcW w:w="3282" w:type="dxa"/>
            <w:vAlign w:val="center"/>
          </w:tcPr>
          <w:p w14:paraId="3926001D"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E-63</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lub</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E-</w:t>
            </w:r>
            <w:r w:rsidRPr="00AE3B9C">
              <w:rPr>
                <w:rFonts w:eastAsia="Times New Roman" w:cs="Arial"/>
                <w:spacing w:val="-5"/>
                <w:sz w:val="20"/>
                <w:szCs w:val="20"/>
                <w:lang w:eastAsia="pl-PL"/>
              </w:rPr>
              <w:t>90</w:t>
            </w:r>
          </w:p>
        </w:tc>
        <w:tc>
          <w:tcPr>
            <w:tcW w:w="2268" w:type="dxa"/>
            <w:vAlign w:val="center"/>
          </w:tcPr>
          <w:p w14:paraId="01DF2BDC"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najmniej</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raz</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w:t>
            </w:r>
            <w:r w:rsidRPr="00AE3B9C">
              <w:rPr>
                <w:rFonts w:eastAsia="Times New Roman" w:cs="Arial"/>
                <w:spacing w:val="-1"/>
                <w:sz w:val="20"/>
                <w:szCs w:val="20"/>
                <w:lang w:eastAsia="pl-PL"/>
              </w:rPr>
              <w:t xml:space="preserve"> </w:t>
            </w:r>
            <w:r w:rsidRPr="00AE3B9C">
              <w:rPr>
                <w:rFonts w:eastAsia="Times New Roman" w:cs="Arial"/>
                <w:spacing w:val="-5"/>
                <w:sz w:val="20"/>
                <w:szCs w:val="20"/>
                <w:lang w:eastAsia="pl-PL"/>
              </w:rPr>
              <w:t>rok</w:t>
            </w:r>
          </w:p>
        </w:tc>
        <w:tc>
          <w:tcPr>
            <w:tcW w:w="3685" w:type="dxa"/>
            <w:vAlign w:val="center"/>
          </w:tcPr>
          <w:p w14:paraId="69A249CC" w14:textId="77777777" w:rsidR="0092452B" w:rsidRPr="00AE3B9C" w:rsidRDefault="0092452B" w:rsidP="00A132F1">
            <w:pPr>
              <w:widowControl w:val="0"/>
              <w:autoSpaceDE w:val="0"/>
              <w:autoSpaceDN w:val="0"/>
              <w:spacing w:after="0" w:line="240" w:lineRule="auto"/>
              <w:ind w:left="279" w:right="299"/>
              <w:jc w:val="center"/>
              <w:rPr>
                <w:rFonts w:eastAsia="Tahoma" w:cs="Arial"/>
                <w:sz w:val="20"/>
                <w:szCs w:val="20"/>
              </w:rPr>
            </w:pPr>
            <w:r w:rsidRPr="00AE3B9C">
              <w:rPr>
                <w:rFonts w:eastAsia="Tahoma" w:cs="Arial"/>
                <w:spacing w:val="-2"/>
                <w:w w:val="105"/>
                <w:sz w:val="20"/>
                <w:szCs w:val="20"/>
              </w:rPr>
              <w:t>Chlorowodór</w:t>
            </w:r>
          </w:p>
          <w:p w14:paraId="11F5FDC4"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pacing w:val="-2"/>
                <w:w w:val="105"/>
                <w:sz w:val="20"/>
                <w:szCs w:val="20"/>
                <w:lang w:eastAsia="pl-PL"/>
              </w:rPr>
              <w:t>fluor</w:t>
            </w:r>
          </w:p>
        </w:tc>
      </w:tr>
      <w:tr w:rsidR="0092452B" w:rsidRPr="00AE3B9C" w14:paraId="1C5A96AB" w14:textId="77777777" w:rsidTr="00A132F1">
        <w:tc>
          <w:tcPr>
            <w:tcW w:w="546" w:type="dxa"/>
            <w:vAlign w:val="center"/>
          </w:tcPr>
          <w:p w14:paraId="339A5645"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29.</w:t>
            </w:r>
          </w:p>
        </w:tc>
        <w:tc>
          <w:tcPr>
            <w:tcW w:w="3282" w:type="dxa"/>
            <w:vAlign w:val="center"/>
          </w:tcPr>
          <w:p w14:paraId="42EC5774"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eastAsia="pl-PL"/>
              </w:rPr>
              <w:t>E-</w:t>
            </w:r>
            <w:r w:rsidRPr="00AE3B9C">
              <w:rPr>
                <w:rFonts w:eastAsia="Times New Roman" w:cs="Arial"/>
                <w:spacing w:val="-5"/>
                <w:w w:val="105"/>
                <w:sz w:val="20"/>
                <w:szCs w:val="20"/>
                <w:lang w:eastAsia="pl-PL"/>
              </w:rPr>
              <w:t>127</w:t>
            </w:r>
          </w:p>
        </w:tc>
        <w:tc>
          <w:tcPr>
            <w:tcW w:w="2268" w:type="dxa"/>
            <w:vAlign w:val="center"/>
          </w:tcPr>
          <w:p w14:paraId="7FE3D46E"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co</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najmniej</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raz</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w:t>
            </w:r>
            <w:r w:rsidRPr="00AE3B9C">
              <w:rPr>
                <w:rFonts w:eastAsia="Times New Roman" w:cs="Arial"/>
                <w:spacing w:val="-1"/>
                <w:sz w:val="20"/>
                <w:szCs w:val="20"/>
                <w:lang w:eastAsia="pl-PL"/>
              </w:rPr>
              <w:t xml:space="preserve"> </w:t>
            </w:r>
            <w:r w:rsidRPr="00AE3B9C">
              <w:rPr>
                <w:rFonts w:eastAsia="Times New Roman" w:cs="Arial"/>
                <w:spacing w:val="-5"/>
                <w:sz w:val="20"/>
                <w:szCs w:val="20"/>
                <w:lang w:eastAsia="pl-PL"/>
              </w:rPr>
              <w:t>rok</w:t>
            </w:r>
          </w:p>
        </w:tc>
        <w:tc>
          <w:tcPr>
            <w:tcW w:w="3685" w:type="dxa"/>
            <w:vAlign w:val="center"/>
          </w:tcPr>
          <w:p w14:paraId="62597140"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w:t>
            </w:r>
            <w:r w:rsidRPr="00AE3B9C">
              <w:rPr>
                <w:rFonts w:eastAsia="Times New Roman" w:cs="Arial"/>
                <w:spacing w:val="25"/>
                <w:sz w:val="20"/>
                <w:szCs w:val="20"/>
                <w:lang w:eastAsia="pl-PL"/>
              </w:rPr>
              <w:t xml:space="preserve"> </w:t>
            </w:r>
            <w:r w:rsidRPr="00AE3B9C">
              <w:rPr>
                <w:rFonts w:eastAsia="Times New Roman" w:cs="Arial"/>
                <w:spacing w:val="-2"/>
                <w:sz w:val="20"/>
                <w:szCs w:val="20"/>
                <w:lang w:eastAsia="pl-PL"/>
              </w:rPr>
              <w:t>alifatyczne</w:t>
            </w:r>
          </w:p>
        </w:tc>
      </w:tr>
      <w:tr w:rsidR="0092452B" w:rsidRPr="00AE3B9C" w14:paraId="00DB2D13" w14:textId="77777777" w:rsidTr="00A132F1">
        <w:tc>
          <w:tcPr>
            <w:tcW w:w="546" w:type="dxa"/>
            <w:vAlign w:val="center"/>
          </w:tcPr>
          <w:p w14:paraId="5A52DF9B" w14:textId="77777777" w:rsidR="0092452B" w:rsidRPr="00AE3B9C" w:rsidRDefault="0092452B" w:rsidP="00A132F1">
            <w:pPr>
              <w:spacing w:after="0" w:line="240" w:lineRule="auto"/>
              <w:jc w:val="center"/>
              <w:rPr>
                <w:rFonts w:eastAsia="Times New Roman" w:cs="Arial"/>
                <w:sz w:val="20"/>
                <w:szCs w:val="20"/>
                <w:lang w:val="it-IT" w:eastAsia="pl-PL"/>
              </w:rPr>
            </w:pPr>
            <w:r w:rsidRPr="00AE3B9C">
              <w:rPr>
                <w:rFonts w:eastAsia="Times New Roman" w:cs="Arial"/>
                <w:sz w:val="20"/>
                <w:szCs w:val="20"/>
                <w:lang w:val="it-IT" w:eastAsia="pl-PL"/>
              </w:rPr>
              <w:t>30.</w:t>
            </w:r>
          </w:p>
        </w:tc>
        <w:tc>
          <w:tcPr>
            <w:tcW w:w="3282" w:type="dxa"/>
            <w:vAlign w:val="center"/>
          </w:tcPr>
          <w:p w14:paraId="38593412" w14:textId="77777777" w:rsidR="0092452B" w:rsidRPr="00AE3B9C" w:rsidRDefault="0092452B" w:rsidP="00A132F1">
            <w:pPr>
              <w:spacing w:after="0" w:line="240" w:lineRule="auto"/>
              <w:rPr>
                <w:rFonts w:eastAsia="Times New Roman" w:cs="Arial"/>
                <w:sz w:val="20"/>
                <w:szCs w:val="20"/>
                <w:lang w:val="it-IT" w:eastAsia="pl-PL"/>
              </w:rPr>
            </w:pPr>
            <w:r w:rsidRPr="00AE3B9C">
              <w:rPr>
                <w:rFonts w:eastAsia="Times New Roman" w:cs="Arial"/>
                <w:sz w:val="20"/>
                <w:szCs w:val="20"/>
                <w:lang w:eastAsia="pl-PL"/>
              </w:rPr>
              <w:t>E-136 lub</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E-179</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lub</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E-</w:t>
            </w:r>
            <w:r w:rsidRPr="00AE3B9C">
              <w:rPr>
                <w:rFonts w:eastAsia="Times New Roman" w:cs="Arial"/>
                <w:spacing w:val="-5"/>
                <w:sz w:val="20"/>
                <w:szCs w:val="20"/>
                <w:lang w:eastAsia="pl-PL"/>
              </w:rPr>
              <w:t>185</w:t>
            </w:r>
          </w:p>
        </w:tc>
        <w:tc>
          <w:tcPr>
            <w:tcW w:w="2268" w:type="dxa"/>
            <w:vAlign w:val="center"/>
          </w:tcPr>
          <w:p w14:paraId="512F6C8E" w14:textId="77777777" w:rsidR="0092452B" w:rsidRPr="00AE3B9C" w:rsidRDefault="0092452B" w:rsidP="00A132F1">
            <w:pPr>
              <w:spacing w:after="0" w:line="240" w:lineRule="auto"/>
              <w:rPr>
                <w:rFonts w:eastAsia="Times New Roman" w:cs="Arial"/>
                <w:sz w:val="20"/>
                <w:szCs w:val="20"/>
                <w:lang w:eastAsia="pl-PL"/>
              </w:rPr>
            </w:pPr>
            <w:r w:rsidRPr="00AE3B9C">
              <w:rPr>
                <w:rFonts w:eastAsia="Times New Roman" w:cs="Arial"/>
                <w:sz w:val="20"/>
                <w:szCs w:val="20"/>
                <w:lang w:eastAsia="pl-PL"/>
              </w:rPr>
              <w:t>co</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najmniej</w:t>
            </w:r>
            <w:r w:rsidRPr="00AE3B9C">
              <w:rPr>
                <w:rFonts w:eastAsia="Times New Roman" w:cs="Arial"/>
                <w:spacing w:val="2"/>
                <w:sz w:val="20"/>
                <w:szCs w:val="20"/>
                <w:lang w:eastAsia="pl-PL"/>
              </w:rPr>
              <w:t xml:space="preserve"> </w:t>
            </w:r>
            <w:r w:rsidRPr="00AE3B9C">
              <w:rPr>
                <w:rFonts w:eastAsia="Times New Roman" w:cs="Arial"/>
                <w:sz w:val="20"/>
                <w:szCs w:val="20"/>
                <w:lang w:eastAsia="pl-PL"/>
              </w:rPr>
              <w:t>raz</w:t>
            </w:r>
            <w:r w:rsidRPr="00AE3B9C">
              <w:rPr>
                <w:rFonts w:eastAsia="Times New Roman" w:cs="Arial"/>
                <w:spacing w:val="-1"/>
                <w:sz w:val="20"/>
                <w:szCs w:val="20"/>
                <w:lang w:eastAsia="pl-PL"/>
              </w:rPr>
              <w:t xml:space="preserve"> </w:t>
            </w:r>
            <w:r w:rsidRPr="00AE3B9C">
              <w:rPr>
                <w:rFonts w:eastAsia="Times New Roman" w:cs="Arial"/>
                <w:sz w:val="20"/>
                <w:szCs w:val="20"/>
                <w:lang w:eastAsia="pl-PL"/>
              </w:rPr>
              <w:t>na</w:t>
            </w:r>
            <w:r w:rsidRPr="00AE3B9C">
              <w:rPr>
                <w:rFonts w:eastAsia="Times New Roman" w:cs="Arial"/>
                <w:spacing w:val="-1"/>
                <w:sz w:val="20"/>
                <w:szCs w:val="20"/>
                <w:lang w:eastAsia="pl-PL"/>
              </w:rPr>
              <w:t xml:space="preserve"> </w:t>
            </w:r>
            <w:r w:rsidRPr="00AE3B9C">
              <w:rPr>
                <w:rFonts w:eastAsia="Times New Roman" w:cs="Arial"/>
                <w:spacing w:val="-5"/>
                <w:sz w:val="20"/>
                <w:szCs w:val="20"/>
                <w:lang w:eastAsia="pl-PL"/>
              </w:rPr>
              <w:t>rok</w:t>
            </w:r>
          </w:p>
        </w:tc>
        <w:tc>
          <w:tcPr>
            <w:tcW w:w="3685" w:type="dxa"/>
            <w:vAlign w:val="center"/>
          </w:tcPr>
          <w:p w14:paraId="23647182" w14:textId="77777777" w:rsidR="0092452B" w:rsidRPr="00AE3B9C" w:rsidRDefault="0092452B" w:rsidP="00A132F1">
            <w:pPr>
              <w:widowControl w:val="0"/>
              <w:autoSpaceDE w:val="0"/>
              <w:autoSpaceDN w:val="0"/>
              <w:spacing w:after="0" w:line="240" w:lineRule="auto"/>
              <w:ind w:left="1293" w:right="1316" w:hanging="1"/>
              <w:jc w:val="center"/>
              <w:rPr>
                <w:rFonts w:eastAsia="Tahoma" w:cs="Arial"/>
                <w:sz w:val="20"/>
                <w:szCs w:val="20"/>
              </w:rPr>
            </w:pPr>
            <w:r w:rsidRPr="00AE3B9C">
              <w:rPr>
                <w:rFonts w:eastAsia="Tahoma" w:cs="Arial"/>
                <w:spacing w:val="-2"/>
                <w:sz w:val="20"/>
                <w:szCs w:val="20"/>
              </w:rPr>
              <w:t>Nikiel Mangan</w:t>
            </w:r>
          </w:p>
          <w:p w14:paraId="5F634D9C" w14:textId="77777777" w:rsidR="0092452B" w:rsidRPr="00AE3B9C" w:rsidRDefault="0092452B" w:rsidP="00A132F1">
            <w:pPr>
              <w:widowControl w:val="0"/>
              <w:autoSpaceDE w:val="0"/>
              <w:autoSpaceDN w:val="0"/>
              <w:spacing w:after="0" w:line="240" w:lineRule="auto"/>
              <w:ind w:left="281" w:right="299"/>
              <w:jc w:val="center"/>
              <w:rPr>
                <w:rFonts w:eastAsia="Tahoma" w:cs="Arial"/>
                <w:sz w:val="20"/>
                <w:szCs w:val="20"/>
              </w:rPr>
            </w:pPr>
            <w:r w:rsidRPr="00AE3B9C">
              <w:rPr>
                <w:rFonts w:eastAsia="Tahoma" w:cs="Arial"/>
                <w:sz w:val="20"/>
                <w:szCs w:val="20"/>
              </w:rPr>
              <w:t>Kwas</w:t>
            </w:r>
            <w:r w:rsidRPr="00AE3B9C">
              <w:rPr>
                <w:rFonts w:eastAsia="Tahoma" w:cs="Arial"/>
                <w:spacing w:val="-1"/>
                <w:sz w:val="20"/>
                <w:szCs w:val="20"/>
              </w:rPr>
              <w:t xml:space="preserve"> </w:t>
            </w:r>
            <w:r w:rsidRPr="00AE3B9C">
              <w:rPr>
                <w:rFonts w:eastAsia="Tahoma" w:cs="Arial"/>
                <w:sz w:val="20"/>
                <w:szCs w:val="20"/>
              </w:rPr>
              <w:t>siarkowy</w:t>
            </w:r>
          </w:p>
          <w:p w14:paraId="7FA53B26" w14:textId="77777777" w:rsidR="0092452B" w:rsidRPr="00AE3B9C" w:rsidRDefault="0092452B" w:rsidP="00A132F1">
            <w:pPr>
              <w:spacing w:after="0" w:line="240" w:lineRule="auto"/>
              <w:jc w:val="center"/>
              <w:rPr>
                <w:rFonts w:eastAsia="Times New Roman" w:cs="Arial"/>
                <w:sz w:val="20"/>
                <w:szCs w:val="20"/>
                <w:lang w:eastAsia="pl-PL"/>
              </w:rPr>
            </w:pPr>
            <w:r w:rsidRPr="00AE3B9C">
              <w:rPr>
                <w:rFonts w:eastAsia="Times New Roman" w:cs="Arial"/>
                <w:sz w:val="20"/>
                <w:szCs w:val="20"/>
                <w:lang w:eastAsia="pl-PL"/>
              </w:rPr>
              <w:t>Węglowodory</w:t>
            </w:r>
            <w:r w:rsidRPr="00AE3B9C">
              <w:rPr>
                <w:rFonts w:eastAsia="Times New Roman" w:cs="Arial"/>
                <w:spacing w:val="25"/>
                <w:sz w:val="20"/>
                <w:szCs w:val="20"/>
                <w:lang w:eastAsia="pl-PL"/>
              </w:rPr>
              <w:t xml:space="preserve"> </w:t>
            </w:r>
            <w:r w:rsidRPr="00AE3B9C">
              <w:rPr>
                <w:rFonts w:eastAsia="Times New Roman" w:cs="Arial"/>
                <w:spacing w:val="-2"/>
                <w:sz w:val="20"/>
                <w:szCs w:val="20"/>
                <w:lang w:eastAsia="pl-PL"/>
              </w:rPr>
              <w:t>alifatyczne</w:t>
            </w:r>
          </w:p>
        </w:tc>
      </w:tr>
    </w:tbl>
    <w:p w14:paraId="735CE693" w14:textId="77777777" w:rsidR="0092452B" w:rsidRPr="00AE3B9C" w:rsidRDefault="0092452B" w:rsidP="0092452B">
      <w:pPr>
        <w:spacing w:before="240"/>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V.2.4. </w:t>
      </w:r>
      <w:r w:rsidRPr="00AE3B9C">
        <w:rPr>
          <w:rFonts w:eastAsia="Times New Roman" w:cs="Times New Roman"/>
          <w:bCs/>
          <w:iCs/>
          <w:szCs w:val="26"/>
          <w:lang w:val="x-none" w:eastAsia="x-none"/>
        </w:rPr>
        <w:t>Pomiary emisji zanieczyszczeń do środowiska należy wykonywać dostępnymi metodykami, której granica oznaczalności jest niższa od wartości dopuszczalnej określonej w pozwoleniu.</w:t>
      </w:r>
    </w:p>
    <w:p w14:paraId="4E0689D7" w14:textId="77777777" w:rsidR="0092452B" w:rsidRPr="00EE56DE" w:rsidRDefault="0092452B" w:rsidP="0092452B">
      <w:pPr>
        <w:pStyle w:val="Nagwek5"/>
        <w:jc w:val="both"/>
        <w:rPr>
          <w:rFonts w:eastAsia="Times New Roman"/>
          <w:b/>
          <w:bCs/>
          <w:color w:val="auto"/>
        </w:rPr>
      </w:pPr>
      <w:r w:rsidRPr="00EE56DE">
        <w:rPr>
          <w:rFonts w:eastAsia="Times New Roman"/>
          <w:b/>
          <w:bCs/>
          <w:color w:val="auto"/>
        </w:rPr>
        <w:t>V.3. Monitoring poboru wody i odprowadzanych ścieków.</w:t>
      </w:r>
    </w:p>
    <w:p w14:paraId="6BE2ECD2" w14:textId="77777777" w:rsidR="0092452B" w:rsidRPr="00AE3B9C" w:rsidRDefault="0092452B" w:rsidP="0092452B">
      <w:pPr>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V.3.1. </w:t>
      </w:r>
      <w:r w:rsidRPr="00AE3B9C">
        <w:rPr>
          <w:rFonts w:eastAsia="Times New Roman" w:cs="Times New Roman"/>
          <w:bCs/>
          <w:iCs/>
          <w:szCs w:val="26"/>
          <w:lang w:val="x-none" w:eastAsia="x-none"/>
        </w:rPr>
        <w:t>Operator instalacji będzie prowadził pomiar zużycia ilości wody dla instalacji</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Pr>
          <w:rFonts w:eastAsia="Times New Roman" w:cs="Times New Roman"/>
          <w:bCs/>
          <w:iCs/>
          <w:szCs w:val="26"/>
          <w:lang w:eastAsia="x-none"/>
        </w:rPr>
        <w:t> </w:t>
      </w:r>
      <w:r w:rsidRPr="00AE3B9C">
        <w:rPr>
          <w:rFonts w:eastAsia="Times New Roman" w:cs="Times New Roman"/>
          <w:bCs/>
          <w:iCs/>
          <w:szCs w:val="26"/>
          <w:lang w:val="x-none" w:eastAsia="x-none"/>
        </w:rPr>
        <w:t xml:space="preserve">sposób </w:t>
      </w:r>
      <w:r w:rsidRPr="00EE56DE">
        <w:t>ciągły</w:t>
      </w:r>
      <w:r w:rsidRPr="00AE3B9C">
        <w:rPr>
          <w:rFonts w:eastAsia="Times New Roman" w:cs="Times New Roman"/>
          <w:bCs/>
          <w:iCs/>
          <w:szCs w:val="26"/>
          <w:lang w:val="x-none" w:eastAsia="x-none"/>
        </w:rPr>
        <w:t xml:space="preserve"> za pomocą wodomierzy:</w:t>
      </w:r>
    </w:p>
    <w:p w14:paraId="7BA42DD2" w14:textId="77777777" w:rsidR="0092452B" w:rsidRPr="00AE3B9C" w:rsidRDefault="0092452B" w:rsidP="0092452B">
      <w:pPr>
        <w:widowControl w:val="0"/>
        <w:adjustRightInd w:val="0"/>
        <w:spacing w:after="0" w:line="276" w:lineRule="auto"/>
        <w:jc w:val="both"/>
        <w:textAlignment w:val="baseline"/>
        <w:rPr>
          <w:rFonts w:eastAsia="Times New Roman" w:cs="Arial"/>
          <w:b/>
          <w:bCs/>
          <w:sz w:val="22"/>
          <w:lang w:eastAsia="pl-PL"/>
        </w:rPr>
      </w:pPr>
      <w:r w:rsidRPr="00AE3B9C">
        <w:rPr>
          <w:rFonts w:eastAsia="Times New Roman" w:cs="Arial"/>
          <w:b/>
          <w:bCs/>
          <w:sz w:val="22"/>
          <w:lang w:eastAsia="pl-PL"/>
        </w:rPr>
        <w:t>Tabela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odbiorców tj. miejsce pomiaru oraz nr wewnętrzny wodomierza. Jest ich 43. "/>
      </w:tblPr>
      <w:tblGrid>
        <w:gridCol w:w="691"/>
        <w:gridCol w:w="4448"/>
        <w:gridCol w:w="3815"/>
      </w:tblGrid>
      <w:tr w:rsidR="0092452B" w:rsidRPr="00AE3B9C" w14:paraId="6836062B" w14:textId="77777777" w:rsidTr="00A132F1">
        <w:trPr>
          <w:tblHeader/>
        </w:trPr>
        <w:tc>
          <w:tcPr>
            <w:tcW w:w="709" w:type="dxa"/>
            <w:vAlign w:val="center"/>
          </w:tcPr>
          <w:p w14:paraId="647EC31A"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Lp.</w:t>
            </w:r>
          </w:p>
        </w:tc>
        <w:tc>
          <w:tcPr>
            <w:tcW w:w="4820" w:type="dxa"/>
            <w:vAlign w:val="center"/>
          </w:tcPr>
          <w:p w14:paraId="6E0FB959"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Odbiorca</w:t>
            </w:r>
          </w:p>
        </w:tc>
        <w:tc>
          <w:tcPr>
            <w:tcW w:w="4110" w:type="dxa"/>
            <w:vAlign w:val="center"/>
          </w:tcPr>
          <w:p w14:paraId="6C4683AA" w14:textId="77777777" w:rsidR="0092452B" w:rsidRPr="00AE3B9C" w:rsidRDefault="0092452B" w:rsidP="00A132F1">
            <w:pPr>
              <w:widowControl w:val="0"/>
              <w:adjustRightInd w:val="0"/>
              <w:spacing w:after="0" w:line="276" w:lineRule="auto"/>
              <w:jc w:val="center"/>
              <w:textAlignment w:val="baseline"/>
              <w:rPr>
                <w:rFonts w:eastAsia="Times New Roman" w:cs="Arial"/>
                <w:b/>
                <w:sz w:val="22"/>
                <w:lang w:eastAsia="pl-PL"/>
              </w:rPr>
            </w:pPr>
            <w:r w:rsidRPr="00AE3B9C">
              <w:rPr>
                <w:rFonts w:eastAsia="Times New Roman" w:cs="Arial"/>
                <w:b/>
                <w:sz w:val="22"/>
                <w:lang w:eastAsia="pl-PL"/>
              </w:rPr>
              <w:t>Nr wewnętrzny wodomierza</w:t>
            </w:r>
          </w:p>
        </w:tc>
      </w:tr>
      <w:tr w:rsidR="0092452B" w:rsidRPr="00AE3B9C" w14:paraId="67E40C57" w14:textId="77777777" w:rsidTr="00A132F1">
        <w:tc>
          <w:tcPr>
            <w:tcW w:w="709" w:type="dxa"/>
            <w:vAlign w:val="center"/>
          </w:tcPr>
          <w:p w14:paraId="7B9791B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w:t>
            </w:r>
          </w:p>
        </w:tc>
        <w:tc>
          <w:tcPr>
            <w:tcW w:w="4820" w:type="dxa"/>
          </w:tcPr>
          <w:p w14:paraId="00BECBA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6"/>
                <w:w w:val="105"/>
                <w:sz w:val="18"/>
                <w:szCs w:val="24"/>
                <w:lang w:eastAsia="pl-PL"/>
              </w:rPr>
              <w:t xml:space="preserve"> </w:t>
            </w:r>
            <w:r w:rsidRPr="00AE3B9C">
              <w:rPr>
                <w:rFonts w:eastAsia="Times New Roman" w:cs="Arial"/>
                <w:w w:val="105"/>
                <w:sz w:val="18"/>
                <w:szCs w:val="24"/>
                <w:lang w:eastAsia="pl-PL"/>
              </w:rPr>
              <w:t>43-</w:t>
            </w:r>
            <w:r w:rsidRPr="00AE3B9C">
              <w:rPr>
                <w:rFonts w:eastAsia="Times New Roman" w:cs="Arial"/>
                <w:spacing w:val="-10"/>
                <w:w w:val="105"/>
                <w:sz w:val="18"/>
                <w:szCs w:val="24"/>
                <w:lang w:eastAsia="pl-PL"/>
              </w:rPr>
              <w:t>1</w:t>
            </w:r>
          </w:p>
        </w:tc>
        <w:tc>
          <w:tcPr>
            <w:tcW w:w="4110" w:type="dxa"/>
          </w:tcPr>
          <w:p w14:paraId="32970D4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S1</w:t>
            </w:r>
          </w:p>
        </w:tc>
      </w:tr>
      <w:tr w:rsidR="0092452B" w:rsidRPr="00AE3B9C" w14:paraId="5EE13B0D" w14:textId="77777777" w:rsidTr="00A132F1">
        <w:tc>
          <w:tcPr>
            <w:tcW w:w="709" w:type="dxa"/>
            <w:vAlign w:val="center"/>
          </w:tcPr>
          <w:p w14:paraId="32BA64D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w:t>
            </w:r>
          </w:p>
        </w:tc>
        <w:tc>
          <w:tcPr>
            <w:tcW w:w="4820" w:type="dxa"/>
          </w:tcPr>
          <w:p w14:paraId="33BC998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6"/>
                <w:w w:val="105"/>
                <w:sz w:val="18"/>
                <w:szCs w:val="24"/>
                <w:lang w:eastAsia="pl-PL"/>
              </w:rPr>
              <w:t xml:space="preserve"> </w:t>
            </w:r>
            <w:r w:rsidRPr="00AE3B9C">
              <w:rPr>
                <w:rFonts w:eastAsia="Times New Roman" w:cs="Arial"/>
                <w:w w:val="105"/>
                <w:sz w:val="18"/>
                <w:szCs w:val="24"/>
                <w:lang w:eastAsia="pl-PL"/>
              </w:rPr>
              <w:t>43-</w:t>
            </w:r>
            <w:r w:rsidRPr="00AE3B9C">
              <w:rPr>
                <w:rFonts w:eastAsia="Times New Roman" w:cs="Arial"/>
                <w:spacing w:val="-10"/>
                <w:w w:val="105"/>
                <w:sz w:val="18"/>
                <w:szCs w:val="24"/>
                <w:lang w:eastAsia="pl-PL"/>
              </w:rPr>
              <w:t>1</w:t>
            </w:r>
          </w:p>
        </w:tc>
        <w:tc>
          <w:tcPr>
            <w:tcW w:w="4110" w:type="dxa"/>
          </w:tcPr>
          <w:p w14:paraId="655A93B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S2</w:t>
            </w:r>
          </w:p>
        </w:tc>
      </w:tr>
      <w:tr w:rsidR="0092452B" w:rsidRPr="00AE3B9C" w14:paraId="6A6BE289" w14:textId="77777777" w:rsidTr="00A132F1">
        <w:tc>
          <w:tcPr>
            <w:tcW w:w="709" w:type="dxa"/>
            <w:vAlign w:val="center"/>
          </w:tcPr>
          <w:p w14:paraId="01A359B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w:t>
            </w:r>
          </w:p>
        </w:tc>
        <w:tc>
          <w:tcPr>
            <w:tcW w:w="4820" w:type="dxa"/>
          </w:tcPr>
          <w:p w14:paraId="72B460F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6"/>
                <w:w w:val="105"/>
                <w:sz w:val="18"/>
                <w:szCs w:val="24"/>
                <w:lang w:eastAsia="pl-PL"/>
              </w:rPr>
              <w:t xml:space="preserve"> </w:t>
            </w:r>
            <w:r w:rsidRPr="00AE3B9C">
              <w:rPr>
                <w:rFonts w:eastAsia="Times New Roman" w:cs="Arial"/>
                <w:w w:val="105"/>
                <w:sz w:val="18"/>
                <w:szCs w:val="24"/>
                <w:lang w:eastAsia="pl-PL"/>
              </w:rPr>
              <w:t>43-</w:t>
            </w:r>
            <w:r w:rsidRPr="00AE3B9C">
              <w:rPr>
                <w:rFonts w:eastAsia="Times New Roman" w:cs="Arial"/>
                <w:spacing w:val="-10"/>
                <w:w w:val="105"/>
                <w:sz w:val="18"/>
                <w:szCs w:val="24"/>
                <w:lang w:eastAsia="pl-PL"/>
              </w:rPr>
              <w:t>2</w:t>
            </w:r>
          </w:p>
        </w:tc>
        <w:tc>
          <w:tcPr>
            <w:tcW w:w="4110" w:type="dxa"/>
          </w:tcPr>
          <w:p w14:paraId="0CF9E8F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S3</w:t>
            </w:r>
          </w:p>
        </w:tc>
      </w:tr>
      <w:tr w:rsidR="0092452B" w:rsidRPr="00AE3B9C" w14:paraId="15B57181" w14:textId="77777777" w:rsidTr="00A132F1">
        <w:tc>
          <w:tcPr>
            <w:tcW w:w="709" w:type="dxa"/>
            <w:vAlign w:val="center"/>
          </w:tcPr>
          <w:p w14:paraId="47DE9D8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w:t>
            </w:r>
          </w:p>
        </w:tc>
        <w:tc>
          <w:tcPr>
            <w:tcW w:w="4820" w:type="dxa"/>
          </w:tcPr>
          <w:p w14:paraId="424F06C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6"/>
                <w:w w:val="105"/>
                <w:sz w:val="18"/>
                <w:szCs w:val="24"/>
                <w:lang w:eastAsia="pl-PL"/>
              </w:rPr>
              <w:t xml:space="preserve"> </w:t>
            </w:r>
            <w:r w:rsidRPr="00AE3B9C">
              <w:rPr>
                <w:rFonts w:eastAsia="Times New Roman" w:cs="Arial"/>
                <w:w w:val="105"/>
                <w:sz w:val="18"/>
                <w:szCs w:val="24"/>
                <w:lang w:eastAsia="pl-PL"/>
              </w:rPr>
              <w:t>43-</w:t>
            </w:r>
            <w:r w:rsidRPr="00AE3B9C">
              <w:rPr>
                <w:rFonts w:eastAsia="Times New Roman" w:cs="Arial"/>
                <w:spacing w:val="-10"/>
                <w:w w:val="105"/>
                <w:sz w:val="18"/>
                <w:szCs w:val="24"/>
                <w:lang w:eastAsia="pl-PL"/>
              </w:rPr>
              <w:t>2</w:t>
            </w:r>
          </w:p>
        </w:tc>
        <w:tc>
          <w:tcPr>
            <w:tcW w:w="4110" w:type="dxa"/>
          </w:tcPr>
          <w:p w14:paraId="6CC326D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S4</w:t>
            </w:r>
          </w:p>
        </w:tc>
      </w:tr>
      <w:tr w:rsidR="0092452B" w:rsidRPr="00AE3B9C" w14:paraId="075EC393" w14:textId="77777777" w:rsidTr="00A132F1">
        <w:tc>
          <w:tcPr>
            <w:tcW w:w="709" w:type="dxa"/>
            <w:vAlign w:val="center"/>
          </w:tcPr>
          <w:p w14:paraId="6CD0174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5.</w:t>
            </w:r>
          </w:p>
        </w:tc>
        <w:tc>
          <w:tcPr>
            <w:tcW w:w="4820" w:type="dxa"/>
          </w:tcPr>
          <w:p w14:paraId="061A38E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6"/>
                <w:w w:val="105"/>
                <w:sz w:val="18"/>
                <w:szCs w:val="24"/>
                <w:lang w:eastAsia="pl-PL"/>
              </w:rPr>
              <w:t xml:space="preserve"> </w:t>
            </w:r>
            <w:r w:rsidRPr="00AE3B9C">
              <w:rPr>
                <w:rFonts w:eastAsia="Times New Roman" w:cs="Arial"/>
                <w:w w:val="105"/>
                <w:sz w:val="18"/>
                <w:szCs w:val="24"/>
                <w:lang w:eastAsia="pl-PL"/>
              </w:rPr>
              <w:t>43-</w:t>
            </w:r>
            <w:r w:rsidRPr="00AE3B9C">
              <w:rPr>
                <w:rFonts w:eastAsia="Times New Roman" w:cs="Arial"/>
                <w:spacing w:val="-10"/>
                <w:w w:val="105"/>
                <w:sz w:val="18"/>
                <w:szCs w:val="24"/>
                <w:lang w:eastAsia="pl-PL"/>
              </w:rPr>
              <w:t>3</w:t>
            </w:r>
          </w:p>
        </w:tc>
        <w:tc>
          <w:tcPr>
            <w:tcW w:w="4110" w:type="dxa"/>
          </w:tcPr>
          <w:p w14:paraId="37064A5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S5</w:t>
            </w:r>
          </w:p>
        </w:tc>
      </w:tr>
      <w:tr w:rsidR="0092452B" w:rsidRPr="00AE3B9C" w14:paraId="37AF568B" w14:textId="77777777" w:rsidTr="00A132F1">
        <w:tc>
          <w:tcPr>
            <w:tcW w:w="709" w:type="dxa"/>
            <w:vAlign w:val="center"/>
          </w:tcPr>
          <w:p w14:paraId="59819B5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6.</w:t>
            </w:r>
          </w:p>
        </w:tc>
        <w:tc>
          <w:tcPr>
            <w:tcW w:w="4820" w:type="dxa"/>
          </w:tcPr>
          <w:p w14:paraId="5C30661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Budynek</w:t>
            </w:r>
            <w:r w:rsidRPr="00AE3B9C">
              <w:rPr>
                <w:rFonts w:eastAsia="Times New Roman" w:cs="Arial"/>
                <w:spacing w:val="1"/>
                <w:w w:val="105"/>
                <w:sz w:val="18"/>
                <w:szCs w:val="24"/>
                <w:lang w:eastAsia="pl-PL"/>
              </w:rPr>
              <w:t xml:space="preserve"> </w:t>
            </w:r>
            <w:r w:rsidRPr="00AE3B9C">
              <w:rPr>
                <w:rFonts w:eastAsia="Times New Roman" w:cs="Arial"/>
                <w:spacing w:val="-5"/>
                <w:w w:val="105"/>
                <w:sz w:val="18"/>
                <w:szCs w:val="24"/>
                <w:lang w:eastAsia="pl-PL"/>
              </w:rPr>
              <w:t>44g</w:t>
            </w:r>
          </w:p>
        </w:tc>
        <w:tc>
          <w:tcPr>
            <w:tcW w:w="4110" w:type="dxa"/>
          </w:tcPr>
          <w:p w14:paraId="47CA51C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S7</w:t>
            </w:r>
          </w:p>
        </w:tc>
      </w:tr>
      <w:tr w:rsidR="0092452B" w:rsidRPr="00AE3B9C" w14:paraId="18CCB02D" w14:textId="77777777" w:rsidTr="00A132F1">
        <w:tc>
          <w:tcPr>
            <w:tcW w:w="709" w:type="dxa"/>
            <w:vAlign w:val="center"/>
          </w:tcPr>
          <w:p w14:paraId="5C97EEE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7.</w:t>
            </w:r>
          </w:p>
        </w:tc>
        <w:tc>
          <w:tcPr>
            <w:tcW w:w="4820" w:type="dxa"/>
          </w:tcPr>
          <w:p w14:paraId="4BB42C8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Oczyszczalnia</w:t>
            </w:r>
            <w:r w:rsidRPr="00AE3B9C">
              <w:rPr>
                <w:rFonts w:eastAsia="Times New Roman" w:cs="Arial"/>
                <w:spacing w:val="2"/>
                <w:w w:val="105"/>
                <w:sz w:val="18"/>
                <w:szCs w:val="24"/>
                <w:lang w:eastAsia="pl-PL"/>
              </w:rPr>
              <w:t xml:space="preserve"> </w:t>
            </w:r>
            <w:r w:rsidRPr="00AE3B9C">
              <w:rPr>
                <w:rFonts w:eastAsia="Times New Roman" w:cs="Arial"/>
                <w:w w:val="105"/>
                <w:sz w:val="18"/>
                <w:szCs w:val="24"/>
                <w:lang w:eastAsia="pl-PL"/>
              </w:rPr>
              <w:t>Sciek6w</w:t>
            </w:r>
            <w:r w:rsidRPr="00AE3B9C">
              <w:rPr>
                <w:rFonts w:eastAsia="Times New Roman" w:cs="Arial"/>
                <w:spacing w:val="3"/>
                <w:w w:val="105"/>
                <w:sz w:val="18"/>
                <w:szCs w:val="24"/>
                <w:lang w:eastAsia="pl-PL"/>
              </w:rPr>
              <w:t xml:space="preserve"> </w:t>
            </w:r>
            <w:r w:rsidRPr="00AE3B9C">
              <w:rPr>
                <w:rFonts w:eastAsia="Times New Roman" w:cs="Arial"/>
                <w:spacing w:val="-2"/>
                <w:w w:val="105"/>
                <w:sz w:val="18"/>
                <w:szCs w:val="24"/>
                <w:lang w:eastAsia="pl-PL"/>
              </w:rPr>
              <w:t>Przemysłowych</w:t>
            </w:r>
          </w:p>
        </w:tc>
        <w:tc>
          <w:tcPr>
            <w:tcW w:w="4110" w:type="dxa"/>
          </w:tcPr>
          <w:p w14:paraId="5A1CAAA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S8</w:t>
            </w:r>
          </w:p>
        </w:tc>
      </w:tr>
      <w:tr w:rsidR="0092452B" w:rsidRPr="00AE3B9C" w14:paraId="3D6A11D9" w14:textId="77777777" w:rsidTr="00A132F1">
        <w:tc>
          <w:tcPr>
            <w:tcW w:w="709" w:type="dxa"/>
            <w:vAlign w:val="center"/>
          </w:tcPr>
          <w:p w14:paraId="7F8F757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8.</w:t>
            </w:r>
          </w:p>
        </w:tc>
        <w:tc>
          <w:tcPr>
            <w:tcW w:w="4820" w:type="dxa"/>
          </w:tcPr>
          <w:p w14:paraId="3D99CB7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Rozdzielnia</w:t>
            </w:r>
            <w:r w:rsidRPr="00AE3B9C">
              <w:rPr>
                <w:rFonts w:eastAsia="Times New Roman" w:cs="Arial"/>
                <w:spacing w:val="-8"/>
                <w:w w:val="105"/>
                <w:sz w:val="18"/>
                <w:szCs w:val="24"/>
                <w:lang w:eastAsia="pl-PL"/>
              </w:rPr>
              <w:t xml:space="preserve"> </w:t>
            </w:r>
            <w:r w:rsidRPr="00AE3B9C">
              <w:rPr>
                <w:rFonts w:eastAsia="Times New Roman" w:cs="Arial"/>
                <w:spacing w:val="-5"/>
                <w:w w:val="110"/>
                <w:sz w:val="18"/>
                <w:szCs w:val="24"/>
                <w:lang w:eastAsia="pl-PL"/>
              </w:rPr>
              <w:t>GPZ</w:t>
            </w:r>
          </w:p>
        </w:tc>
        <w:tc>
          <w:tcPr>
            <w:tcW w:w="4110" w:type="dxa"/>
          </w:tcPr>
          <w:p w14:paraId="501E81E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S9</w:t>
            </w:r>
          </w:p>
        </w:tc>
      </w:tr>
      <w:tr w:rsidR="0092452B" w:rsidRPr="00AE3B9C" w14:paraId="166E4A92" w14:textId="77777777" w:rsidTr="00A132F1">
        <w:tc>
          <w:tcPr>
            <w:tcW w:w="709" w:type="dxa"/>
            <w:vAlign w:val="center"/>
          </w:tcPr>
          <w:p w14:paraId="293B7BA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9.</w:t>
            </w:r>
          </w:p>
        </w:tc>
        <w:tc>
          <w:tcPr>
            <w:tcW w:w="4820" w:type="dxa"/>
          </w:tcPr>
          <w:p w14:paraId="6A02F2D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Rozdzielnia</w:t>
            </w:r>
            <w:r w:rsidRPr="00AE3B9C">
              <w:rPr>
                <w:rFonts w:eastAsia="Times New Roman" w:cs="Arial"/>
                <w:spacing w:val="-8"/>
                <w:w w:val="105"/>
                <w:sz w:val="18"/>
                <w:szCs w:val="24"/>
                <w:lang w:eastAsia="pl-PL"/>
              </w:rPr>
              <w:t xml:space="preserve"> </w:t>
            </w:r>
            <w:r w:rsidRPr="00AE3B9C">
              <w:rPr>
                <w:rFonts w:eastAsia="Times New Roman" w:cs="Arial"/>
                <w:spacing w:val="-5"/>
                <w:w w:val="105"/>
                <w:sz w:val="18"/>
                <w:szCs w:val="24"/>
                <w:lang w:eastAsia="pl-PL"/>
              </w:rPr>
              <w:t>R1</w:t>
            </w:r>
          </w:p>
        </w:tc>
        <w:tc>
          <w:tcPr>
            <w:tcW w:w="4110" w:type="dxa"/>
          </w:tcPr>
          <w:p w14:paraId="0E2AAE5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S10</w:t>
            </w:r>
          </w:p>
        </w:tc>
      </w:tr>
      <w:tr w:rsidR="0092452B" w:rsidRPr="00AE3B9C" w14:paraId="3ED228F9" w14:textId="77777777" w:rsidTr="00A132F1">
        <w:tc>
          <w:tcPr>
            <w:tcW w:w="709" w:type="dxa"/>
            <w:vAlign w:val="center"/>
          </w:tcPr>
          <w:p w14:paraId="202F812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10.</w:t>
            </w:r>
          </w:p>
        </w:tc>
        <w:tc>
          <w:tcPr>
            <w:tcW w:w="4820" w:type="dxa"/>
          </w:tcPr>
          <w:p w14:paraId="597AA54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2"/>
                <w:w w:val="105"/>
                <w:sz w:val="18"/>
                <w:szCs w:val="24"/>
                <w:lang w:eastAsia="pl-PL"/>
              </w:rPr>
              <w:t>Topialnia</w:t>
            </w:r>
            <w:r w:rsidRPr="00AE3B9C">
              <w:rPr>
                <w:rFonts w:eastAsia="Times New Roman" w:cs="Arial"/>
                <w:w w:val="110"/>
                <w:sz w:val="18"/>
                <w:szCs w:val="24"/>
                <w:lang w:eastAsia="pl-PL"/>
              </w:rPr>
              <w:t xml:space="preserve"> </w:t>
            </w:r>
            <w:r w:rsidRPr="00AE3B9C">
              <w:rPr>
                <w:rFonts w:eastAsia="Times New Roman" w:cs="Arial"/>
                <w:spacing w:val="-10"/>
                <w:w w:val="110"/>
                <w:sz w:val="18"/>
                <w:szCs w:val="24"/>
                <w:lang w:eastAsia="pl-PL"/>
              </w:rPr>
              <w:t>1</w:t>
            </w:r>
          </w:p>
        </w:tc>
        <w:tc>
          <w:tcPr>
            <w:tcW w:w="4110" w:type="dxa"/>
          </w:tcPr>
          <w:p w14:paraId="5122CAF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S11</w:t>
            </w:r>
          </w:p>
        </w:tc>
      </w:tr>
      <w:tr w:rsidR="0092452B" w:rsidRPr="00AE3B9C" w14:paraId="2C198D51" w14:textId="77777777" w:rsidTr="00A132F1">
        <w:tc>
          <w:tcPr>
            <w:tcW w:w="709" w:type="dxa"/>
            <w:vAlign w:val="center"/>
          </w:tcPr>
          <w:p w14:paraId="1F7AA2D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11.</w:t>
            </w:r>
          </w:p>
        </w:tc>
        <w:tc>
          <w:tcPr>
            <w:tcW w:w="4820" w:type="dxa"/>
          </w:tcPr>
          <w:p w14:paraId="3EC6B9E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2"/>
                <w:w w:val="105"/>
                <w:sz w:val="18"/>
                <w:szCs w:val="24"/>
                <w:lang w:eastAsia="pl-PL"/>
              </w:rPr>
              <w:t>Topialnia</w:t>
            </w:r>
            <w:r w:rsidRPr="00AE3B9C">
              <w:rPr>
                <w:rFonts w:eastAsia="Times New Roman" w:cs="Arial"/>
                <w:w w:val="110"/>
                <w:sz w:val="18"/>
                <w:szCs w:val="24"/>
                <w:lang w:eastAsia="pl-PL"/>
              </w:rPr>
              <w:t xml:space="preserve"> </w:t>
            </w:r>
            <w:r w:rsidRPr="00AE3B9C">
              <w:rPr>
                <w:rFonts w:eastAsia="Times New Roman" w:cs="Arial"/>
                <w:spacing w:val="-10"/>
                <w:w w:val="110"/>
                <w:sz w:val="18"/>
                <w:szCs w:val="24"/>
                <w:lang w:eastAsia="pl-PL"/>
              </w:rPr>
              <w:t>2</w:t>
            </w:r>
          </w:p>
        </w:tc>
        <w:tc>
          <w:tcPr>
            <w:tcW w:w="4110" w:type="dxa"/>
          </w:tcPr>
          <w:p w14:paraId="68D7711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S12</w:t>
            </w:r>
          </w:p>
        </w:tc>
      </w:tr>
      <w:tr w:rsidR="0092452B" w:rsidRPr="00AE3B9C" w14:paraId="37691B7B" w14:textId="77777777" w:rsidTr="00A132F1">
        <w:tc>
          <w:tcPr>
            <w:tcW w:w="709" w:type="dxa"/>
            <w:vAlign w:val="center"/>
          </w:tcPr>
          <w:p w14:paraId="6B4F24B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12.</w:t>
            </w:r>
          </w:p>
        </w:tc>
        <w:tc>
          <w:tcPr>
            <w:tcW w:w="4820" w:type="dxa"/>
          </w:tcPr>
          <w:p w14:paraId="5640FEA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2"/>
                <w:w w:val="105"/>
                <w:sz w:val="18"/>
                <w:szCs w:val="24"/>
                <w:lang w:eastAsia="pl-PL"/>
              </w:rPr>
              <w:t>Kotłownia</w:t>
            </w:r>
          </w:p>
        </w:tc>
        <w:tc>
          <w:tcPr>
            <w:tcW w:w="4110" w:type="dxa"/>
          </w:tcPr>
          <w:p w14:paraId="167591D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S13</w:t>
            </w:r>
          </w:p>
        </w:tc>
      </w:tr>
      <w:tr w:rsidR="0092452B" w:rsidRPr="00AE3B9C" w14:paraId="02DA8CFB" w14:textId="77777777" w:rsidTr="00A132F1">
        <w:tc>
          <w:tcPr>
            <w:tcW w:w="709" w:type="dxa"/>
            <w:vAlign w:val="center"/>
          </w:tcPr>
          <w:p w14:paraId="56501BD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13.</w:t>
            </w:r>
          </w:p>
        </w:tc>
        <w:tc>
          <w:tcPr>
            <w:tcW w:w="4820" w:type="dxa"/>
          </w:tcPr>
          <w:p w14:paraId="5A49F9D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18"/>
                <w:szCs w:val="24"/>
                <w:lang w:eastAsia="pl-PL"/>
              </w:rPr>
              <w:t>Sprężarkownia</w:t>
            </w:r>
            <w:proofErr w:type="spellEnd"/>
            <w:r w:rsidRPr="00AE3B9C">
              <w:rPr>
                <w:rFonts w:eastAsia="Times New Roman" w:cs="Arial"/>
                <w:spacing w:val="-12"/>
                <w:sz w:val="18"/>
                <w:szCs w:val="24"/>
                <w:lang w:eastAsia="pl-PL"/>
              </w:rPr>
              <w:t xml:space="preserve"> </w:t>
            </w:r>
            <w:r w:rsidRPr="00AE3B9C">
              <w:rPr>
                <w:rFonts w:eastAsia="Times New Roman" w:cs="Arial"/>
                <w:sz w:val="18"/>
                <w:szCs w:val="24"/>
                <w:lang w:eastAsia="pl-PL"/>
              </w:rPr>
              <w:t>1</w:t>
            </w:r>
            <w:r w:rsidRPr="00AE3B9C">
              <w:rPr>
                <w:rFonts w:eastAsia="Times New Roman" w:cs="Arial"/>
                <w:spacing w:val="-10"/>
                <w:sz w:val="18"/>
                <w:szCs w:val="24"/>
                <w:lang w:eastAsia="pl-PL"/>
              </w:rPr>
              <w:t xml:space="preserve"> </w:t>
            </w:r>
            <w:r w:rsidRPr="00AE3B9C">
              <w:rPr>
                <w:rFonts w:eastAsia="Times New Roman" w:cs="Arial"/>
                <w:sz w:val="18"/>
                <w:szCs w:val="24"/>
                <w:lang w:eastAsia="pl-PL"/>
              </w:rPr>
              <w:t>(podlicznik</w:t>
            </w:r>
            <w:r w:rsidRPr="00AE3B9C">
              <w:rPr>
                <w:rFonts w:eastAsia="Times New Roman" w:cs="Arial"/>
                <w:spacing w:val="-11"/>
                <w:sz w:val="18"/>
                <w:szCs w:val="24"/>
                <w:lang w:eastAsia="pl-PL"/>
              </w:rPr>
              <w:t xml:space="preserve"> </w:t>
            </w:r>
            <w:r w:rsidRPr="00AE3B9C">
              <w:rPr>
                <w:rFonts w:eastAsia="Times New Roman" w:cs="Arial"/>
                <w:spacing w:val="-2"/>
                <w:sz w:val="18"/>
                <w:szCs w:val="24"/>
                <w:lang w:eastAsia="pl-PL"/>
              </w:rPr>
              <w:t>wodomierza)</w:t>
            </w:r>
          </w:p>
        </w:tc>
        <w:tc>
          <w:tcPr>
            <w:tcW w:w="4110" w:type="dxa"/>
          </w:tcPr>
          <w:p w14:paraId="6302F0B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S15</w:t>
            </w:r>
          </w:p>
        </w:tc>
      </w:tr>
      <w:tr w:rsidR="0092452B" w:rsidRPr="00AE3B9C" w14:paraId="63C41B3C" w14:textId="77777777" w:rsidTr="00A132F1">
        <w:tc>
          <w:tcPr>
            <w:tcW w:w="709" w:type="dxa"/>
            <w:vAlign w:val="center"/>
          </w:tcPr>
          <w:p w14:paraId="155F388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14.</w:t>
            </w:r>
          </w:p>
        </w:tc>
        <w:tc>
          <w:tcPr>
            <w:tcW w:w="4820" w:type="dxa"/>
          </w:tcPr>
          <w:p w14:paraId="01074CA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proofErr w:type="spellStart"/>
            <w:r w:rsidRPr="00AE3B9C">
              <w:rPr>
                <w:rFonts w:eastAsia="Times New Roman" w:cs="Arial"/>
                <w:sz w:val="18"/>
                <w:szCs w:val="24"/>
                <w:lang w:eastAsia="pl-PL"/>
              </w:rPr>
              <w:t>Sprężarkownia</w:t>
            </w:r>
            <w:proofErr w:type="spellEnd"/>
            <w:r w:rsidRPr="00AE3B9C">
              <w:rPr>
                <w:rFonts w:eastAsia="Times New Roman" w:cs="Arial"/>
                <w:spacing w:val="-6"/>
                <w:sz w:val="18"/>
                <w:szCs w:val="24"/>
                <w:lang w:eastAsia="pl-PL"/>
              </w:rPr>
              <w:t xml:space="preserve"> </w:t>
            </w:r>
            <w:r w:rsidRPr="00AE3B9C">
              <w:rPr>
                <w:rFonts w:eastAsia="Times New Roman" w:cs="Arial"/>
                <w:spacing w:val="-12"/>
                <w:w w:val="110"/>
                <w:sz w:val="18"/>
                <w:szCs w:val="24"/>
                <w:lang w:eastAsia="pl-PL"/>
              </w:rPr>
              <w:t>2</w:t>
            </w:r>
          </w:p>
        </w:tc>
        <w:tc>
          <w:tcPr>
            <w:tcW w:w="4110" w:type="dxa"/>
          </w:tcPr>
          <w:p w14:paraId="1013D44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S17</w:t>
            </w:r>
          </w:p>
        </w:tc>
      </w:tr>
      <w:tr w:rsidR="0092452B" w:rsidRPr="00AE3B9C" w14:paraId="087A9665" w14:textId="77777777" w:rsidTr="00A132F1">
        <w:tc>
          <w:tcPr>
            <w:tcW w:w="709" w:type="dxa"/>
            <w:vAlign w:val="center"/>
          </w:tcPr>
          <w:p w14:paraId="7555B7E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15.</w:t>
            </w:r>
          </w:p>
        </w:tc>
        <w:tc>
          <w:tcPr>
            <w:tcW w:w="4820" w:type="dxa"/>
          </w:tcPr>
          <w:p w14:paraId="747D1F0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Pompownia</w:t>
            </w:r>
            <w:r w:rsidRPr="00AE3B9C">
              <w:rPr>
                <w:rFonts w:eastAsia="Times New Roman" w:cs="Arial"/>
                <w:w w:val="110"/>
                <w:sz w:val="18"/>
                <w:szCs w:val="24"/>
                <w:lang w:eastAsia="pl-PL"/>
              </w:rPr>
              <w:t xml:space="preserve"> </w:t>
            </w:r>
            <w:r w:rsidRPr="00AE3B9C">
              <w:rPr>
                <w:rFonts w:eastAsia="Times New Roman" w:cs="Arial"/>
                <w:spacing w:val="-5"/>
                <w:w w:val="110"/>
                <w:sz w:val="18"/>
                <w:szCs w:val="24"/>
                <w:lang w:eastAsia="pl-PL"/>
              </w:rPr>
              <w:t>WC</w:t>
            </w:r>
          </w:p>
        </w:tc>
        <w:tc>
          <w:tcPr>
            <w:tcW w:w="4110" w:type="dxa"/>
          </w:tcPr>
          <w:p w14:paraId="7F1CA1D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S18</w:t>
            </w:r>
          </w:p>
        </w:tc>
      </w:tr>
      <w:tr w:rsidR="0092452B" w:rsidRPr="00AE3B9C" w14:paraId="07AFA5DD" w14:textId="77777777" w:rsidTr="00A132F1">
        <w:tc>
          <w:tcPr>
            <w:tcW w:w="709" w:type="dxa"/>
            <w:vAlign w:val="center"/>
          </w:tcPr>
          <w:p w14:paraId="61E864F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16.</w:t>
            </w:r>
          </w:p>
        </w:tc>
        <w:tc>
          <w:tcPr>
            <w:tcW w:w="4820" w:type="dxa"/>
          </w:tcPr>
          <w:p w14:paraId="2B75AA5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Pompownia</w:t>
            </w:r>
            <w:r w:rsidRPr="00AE3B9C">
              <w:rPr>
                <w:rFonts w:eastAsia="Times New Roman" w:cs="Arial"/>
                <w:w w:val="110"/>
                <w:sz w:val="18"/>
                <w:szCs w:val="24"/>
                <w:lang w:eastAsia="pl-PL"/>
              </w:rPr>
              <w:t xml:space="preserve"> </w:t>
            </w:r>
            <w:r w:rsidRPr="00AE3B9C">
              <w:rPr>
                <w:rFonts w:eastAsia="Times New Roman" w:cs="Arial"/>
                <w:spacing w:val="-5"/>
                <w:w w:val="110"/>
                <w:sz w:val="18"/>
                <w:szCs w:val="24"/>
                <w:lang w:eastAsia="pl-PL"/>
              </w:rPr>
              <w:t>WZ</w:t>
            </w:r>
          </w:p>
        </w:tc>
        <w:tc>
          <w:tcPr>
            <w:tcW w:w="4110" w:type="dxa"/>
          </w:tcPr>
          <w:p w14:paraId="5C14092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S19</w:t>
            </w:r>
          </w:p>
        </w:tc>
      </w:tr>
      <w:tr w:rsidR="0092452B" w:rsidRPr="00AE3B9C" w14:paraId="3A356873" w14:textId="77777777" w:rsidTr="00A132F1">
        <w:tc>
          <w:tcPr>
            <w:tcW w:w="709" w:type="dxa"/>
            <w:vAlign w:val="center"/>
          </w:tcPr>
          <w:p w14:paraId="787AC57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17.</w:t>
            </w:r>
          </w:p>
        </w:tc>
        <w:tc>
          <w:tcPr>
            <w:tcW w:w="4820" w:type="dxa"/>
          </w:tcPr>
          <w:p w14:paraId="18F5FFD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2"/>
                <w:w w:val="110"/>
                <w:sz w:val="18"/>
                <w:szCs w:val="24"/>
                <w:lang w:eastAsia="pl-PL"/>
              </w:rPr>
              <w:t>Hartownia</w:t>
            </w:r>
          </w:p>
        </w:tc>
        <w:tc>
          <w:tcPr>
            <w:tcW w:w="4110" w:type="dxa"/>
          </w:tcPr>
          <w:p w14:paraId="3065533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S20</w:t>
            </w:r>
          </w:p>
        </w:tc>
      </w:tr>
      <w:tr w:rsidR="0092452B" w:rsidRPr="00AE3B9C" w14:paraId="599D2B72" w14:textId="77777777" w:rsidTr="00A132F1">
        <w:tc>
          <w:tcPr>
            <w:tcW w:w="709" w:type="dxa"/>
            <w:vAlign w:val="center"/>
          </w:tcPr>
          <w:p w14:paraId="2DF4E1F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18.</w:t>
            </w:r>
          </w:p>
        </w:tc>
        <w:tc>
          <w:tcPr>
            <w:tcW w:w="4820" w:type="dxa"/>
          </w:tcPr>
          <w:p w14:paraId="268D809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Wkładki</w:t>
            </w:r>
            <w:r w:rsidRPr="00AE3B9C">
              <w:rPr>
                <w:rFonts w:eastAsia="Times New Roman" w:cs="Arial"/>
                <w:spacing w:val="-15"/>
                <w:w w:val="110"/>
                <w:sz w:val="18"/>
                <w:szCs w:val="24"/>
                <w:lang w:eastAsia="pl-PL"/>
              </w:rPr>
              <w:t xml:space="preserve"> </w:t>
            </w:r>
            <w:r w:rsidRPr="00AE3B9C">
              <w:rPr>
                <w:rFonts w:eastAsia="Times New Roman" w:cs="Arial"/>
                <w:w w:val="110"/>
                <w:sz w:val="18"/>
                <w:szCs w:val="24"/>
                <w:lang w:eastAsia="pl-PL"/>
              </w:rPr>
              <w:t>-</w:t>
            </w:r>
            <w:r w:rsidRPr="00AE3B9C">
              <w:rPr>
                <w:rFonts w:eastAsia="Times New Roman" w:cs="Arial"/>
                <w:spacing w:val="-16"/>
                <w:w w:val="110"/>
                <w:sz w:val="18"/>
                <w:szCs w:val="24"/>
                <w:lang w:eastAsia="pl-PL"/>
              </w:rPr>
              <w:t xml:space="preserve"> </w:t>
            </w:r>
            <w:r w:rsidRPr="00AE3B9C">
              <w:rPr>
                <w:rFonts w:eastAsia="Times New Roman" w:cs="Arial"/>
                <w:spacing w:val="-2"/>
                <w:w w:val="110"/>
                <w:sz w:val="18"/>
                <w:szCs w:val="24"/>
                <w:lang w:eastAsia="pl-PL"/>
              </w:rPr>
              <w:t>Odlewnia</w:t>
            </w:r>
          </w:p>
        </w:tc>
        <w:tc>
          <w:tcPr>
            <w:tcW w:w="4110" w:type="dxa"/>
          </w:tcPr>
          <w:p w14:paraId="1D8A319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S21</w:t>
            </w:r>
          </w:p>
        </w:tc>
      </w:tr>
      <w:tr w:rsidR="0092452B" w:rsidRPr="00AE3B9C" w14:paraId="4DF74AE8" w14:textId="77777777" w:rsidTr="00A132F1">
        <w:tc>
          <w:tcPr>
            <w:tcW w:w="709" w:type="dxa"/>
            <w:vAlign w:val="center"/>
          </w:tcPr>
          <w:p w14:paraId="7D989A1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19.</w:t>
            </w:r>
          </w:p>
        </w:tc>
        <w:tc>
          <w:tcPr>
            <w:tcW w:w="4820" w:type="dxa"/>
          </w:tcPr>
          <w:p w14:paraId="625C50D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Wkładki</w:t>
            </w:r>
            <w:r w:rsidRPr="00AE3B9C">
              <w:rPr>
                <w:rFonts w:eastAsia="Times New Roman" w:cs="Arial"/>
                <w:spacing w:val="-15"/>
                <w:w w:val="110"/>
                <w:sz w:val="18"/>
                <w:szCs w:val="24"/>
                <w:lang w:eastAsia="pl-PL"/>
              </w:rPr>
              <w:t xml:space="preserve"> </w:t>
            </w:r>
            <w:r w:rsidRPr="00AE3B9C">
              <w:rPr>
                <w:rFonts w:eastAsia="Times New Roman" w:cs="Arial"/>
                <w:w w:val="110"/>
                <w:sz w:val="18"/>
                <w:szCs w:val="24"/>
                <w:lang w:eastAsia="pl-PL"/>
              </w:rPr>
              <w:t>-</w:t>
            </w:r>
            <w:r w:rsidRPr="00AE3B9C">
              <w:rPr>
                <w:rFonts w:eastAsia="Times New Roman" w:cs="Arial"/>
                <w:spacing w:val="36"/>
                <w:w w:val="110"/>
                <w:sz w:val="18"/>
                <w:szCs w:val="24"/>
                <w:lang w:eastAsia="pl-PL"/>
              </w:rPr>
              <w:t xml:space="preserve"> </w:t>
            </w:r>
            <w:r w:rsidRPr="00AE3B9C">
              <w:rPr>
                <w:rFonts w:eastAsia="Times New Roman" w:cs="Arial"/>
                <w:spacing w:val="-2"/>
                <w:w w:val="110"/>
                <w:sz w:val="18"/>
                <w:szCs w:val="24"/>
                <w:lang w:eastAsia="pl-PL"/>
              </w:rPr>
              <w:t>Obróbka</w:t>
            </w:r>
          </w:p>
        </w:tc>
        <w:tc>
          <w:tcPr>
            <w:tcW w:w="4110" w:type="dxa"/>
          </w:tcPr>
          <w:p w14:paraId="0A9695A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S22</w:t>
            </w:r>
          </w:p>
        </w:tc>
      </w:tr>
      <w:tr w:rsidR="0092452B" w:rsidRPr="00AE3B9C" w14:paraId="1886A197" w14:textId="77777777" w:rsidTr="00A132F1">
        <w:tc>
          <w:tcPr>
            <w:tcW w:w="709" w:type="dxa"/>
            <w:vAlign w:val="center"/>
          </w:tcPr>
          <w:p w14:paraId="2301851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20.</w:t>
            </w:r>
          </w:p>
        </w:tc>
        <w:tc>
          <w:tcPr>
            <w:tcW w:w="4820" w:type="dxa"/>
          </w:tcPr>
          <w:p w14:paraId="0C5AAE6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Narzędziownia</w:t>
            </w:r>
            <w:r w:rsidRPr="00AE3B9C">
              <w:rPr>
                <w:rFonts w:eastAsia="Times New Roman" w:cs="Arial"/>
                <w:spacing w:val="4"/>
                <w:w w:val="115"/>
                <w:sz w:val="18"/>
                <w:szCs w:val="24"/>
                <w:lang w:eastAsia="pl-PL"/>
              </w:rPr>
              <w:t xml:space="preserve"> </w:t>
            </w:r>
            <w:r w:rsidRPr="00AE3B9C">
              <w:rPr>
                <w:rFonts w:eastAsia="Times New Roman" w:cs="Arial"/>
                <w:spacing w:val="-10"/>
                <w:w w:val="115"/>
                <w:sz w:val="18"/>
                <w:szCs w:val="24"/>
                <w:lang w:eastAsia="pl-PL"/>
              </w:rPr>
              <w:t>1</w:t>
            </w:r>
          </w:p>
        </w:tc>
        <w:tc>
          <w:tcPr>
            <w:tcW w:w="4110" w:type="dxa"/>
          </w:tcPr>
          <w:p w14:paraId="0DE1550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S23</w:t>
            </w:r>
          </w:p>
        </w:tc>
      </w:tr>
      <w:tr w:rsidR="0092452B" w:rsidRPr="00AE3B9C" w14:paraId="1023D5F4" w14:textId="77777777" w:rsidTr="00A132F1">
        <w:tc>
          <w:tcPr>
            <w:tcW w:w="709" w:type="dxa"/>
            <w:vAlign w:val="center"/>
          </w:tcPr>
          <w:p w14:paraId="7FF1E75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21.</w:t>
            </w:r>
          </w:p>
        </w:tc>
        <w:tc>
          <w:tcPr>
            <w:tcW w:w="4820" w:type="dxa"/>
          </w:tcPr>
          <w:p w14:paraId="7E45958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Narzędziownia</w:t>
            </w:r>
            <w:r w:rsidRPr="00AE3B9C">
              <w:rPr>
                <w:rFonts w:eastAsia="Times New Roman" w:cs="Arial"/>
                <w:spacing w:val="4"/>
                <w:w w:val="115"/>
                <w:sz w:val="18"/>
                <w:szCs w:val="24"/>
                <w:lang w:eastAsia="pl-PL"/>
              </w:rPr>
              <w:t xml:space="preserve"> </w:t>
            </w:r>
            <w:r w:rsidRPr="00AE3B9C">
              <w:rPr>
                <w:rFonts w:eastAsia="Times New Roman" w:cs="Arial"/>
                <w:spacing w:val="-10"/>
                <w:w w:val="115"/>
                <w:sz w:val="18"/>
                <w:szCs w:val="24"/>
                <w:lang w:eastAsia="pl-PL"/>
              </w:rPr>
              <w:t>2</w:t>
            </w:r>
          </w:p>
        </w:tc>
        <w:tc>
          <w:tcPr>
            <w:tcW w:w="4110" w:type="dxa"/>
          </w:tcPr>
          <w:p w14:paraId="4E86457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S24</w:t>
            </w:r>
          </w:p>
        </w:tc>
      </w:tr>
      <w:tr w:rsidR="0092452B" w:rsidRPr="00AE3B9C" w14:paraId="7A810323" w14:textId="77777777" w:rsidTr="00A132F1">
        <w:tc>
          <w:tcPr>
            <w:tcW w:w="709" w:type="dxa"/>
            <w:vAlign w:val="center"/>
          </w:tcPr>
          <w:p w14:paraId="49D39E7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22.</w:t>
            </w:r>
          </w:p>
        </w:tc>
        <w:tc>
          <w:tcPr>
            <w:tcW w:w="4820" w:type="dxa"/>
          </w:tcPr>
          <w:p w14:paraId="56726D1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Brama</w:t>
            </w:r>
            <w:r w:rsidRPr="00AE3B9C">
              <w:rPr>
                <w:rFonts w:eastAsia="Times New Roman" w:cs="Arial"/>
                <w:spacing w:val="7"/>
                <w:w w:val="105"/>
                <w:sz w:val="18"/>
                <w:szCs w:val="24"/>
                <w:lang w:eastAsia="pl-PL"/>
              </w:rPr>
              <w:t xml:space="preserve"> </w:t>
            </w:r>
            <w:r w:rsidRPr="00AE3B9C">
              <w:rPr>
                <w:rFonts w:eastAsia="Times New Roman" w:cs="Arial"/>
                <w:spacing w:val="-2"/>
                <w:w w:val="105"/>
                <w:sz w:val="18"/>
                <w:szCs w:val="24"/>
                <w:lang w:eastAsia="pl-PL"/>
              </w:rPr>
              <w:t>towarowa</w:t>
            </w:r>
          </w:p>
        </w:tc>
        <w:tc>
          <w:tcPr>
            <w:tcW w:w="4110" w:type="dxa"/>
          </w:tcPr>
          <w:p w14:paraId="7ECF872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S25</w:t>
            </w:r>
          </w:p>
        </w:tc>
      </w:tr>
      <w:tr w:rsidR="0092452B" w:rsidRPr="00AE3B9C" w14:paraId="6E6096CD" w14:textId="77777777" w:rsidTr="00A132F1">
        <w:tc>
          <w:tcPr>
            <w:tcW w:w="709" w:type="dxa"/>
            <w:vAlign w:val="center"/>
          </w:tcPr>
          <w:p w14:paraId="42624E6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23.</w:t>
            </w:r>
          </w:p>
        </w:tc>
        <w:tc>
          <w:tcPr>
            <w:tcW w:w="4820" w:type="dxa"/>
          </w:tcPr>
          <w:p w14:paraId="5067770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Centrum</w:t>
            </w:r>
            <w:r w:rsidRPr="00AE3B9C">
              <w:rPr>
                <w:rFonts w:eastAsia="Times New Roman" w:cs="Arial"/>
                <w:spacing w:val="-2"/>
                <w:w w:val="105"/>
                <w:sz w:val="18"/>
                <w:szCs w:val="24"/>
                <w:lang w:eastAsia="pl-PL"/>
              </w:rPr>
              <w:t xml:space="preserve"> handlowe</w:t>
            </w:r>
          </w:p>
        </w:tc>
        <w:tc>
          <w:tcPr>
            <w:tcW w:w="4110" w:type="dxa"/>
          </w:tcPr>
          <w:p w14:paraId="2C4F043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S26</w:t>
            </w:r>
          </w:p>
        </w:tc>
      </w:tr>
      <w:tr w:rsidR="0092452B" w:rsidRPr="00AE3B9C" w14:paraId="65F9F286" w14:textId="77777777" w:rsidTr="00A132F1">
        <w:tc>
          <w:tcPr>
            <w:tcW w:w="709" w:type="dxa"/>
            <w:vAlign w:val="center"/>
          </w:tcPr>
          <w:p w14:paraId="0A862FD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24.</w:t>
            </w:r>
          </w:p>
        </w:tc>
        <w:tc>
          <w:tcPr>
            <w:tcW w:w="4820" w:type="dxa"/>
          </w:tcPr>
          <w:p w14:paraId="58E6C84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Magazyn</w:t>
            </w:r>
            <w:r w:rsidRPr="00AE3B9C">
              <w:rPr>
                <w:rFonts w:eastAsia="Times New Roman" w:cs="Arial"/>
                <w:spacing w:val="6"/>
                <w:sz w:val="18"/>
                <w:szCs w:val="24"/>
                <w:lang w:eastAsia="pl-PL"/>
              </w:rPr>
              <w:t xml:space="preserve"> </w:t>
            </w:r>
            <w:r w:rsidRPr="00AE3B9C">
              <w:rPr>
                <w:rFonts w:eastAsia="Times New Roman" w:cs="Arial"/>
                <w:sz w:val="18"/>
                <w:szCs w:val="24"/>
                <w:lang w:eastAsia="pl-PL"/>
              </w:rPr>
              <w:t>wyrobów</w:t>
            </w:r>
            <w:r w:rsidRPr="00AE3B9C">
              <w:rPr>
                <w:rFonts w:eastAsia="Times New Roman" w:cs="Arial"/>
                <w:spacing w:val="7"/>
                <w:sz w:val="18"/>
                <w:szCs w:val="24"/>
                <w:lang w:eastAsia="pl-PL"/>
              </w:rPr>
              <w:t xml:space="preserve"> </w:t>
            </w:r>
            <w:r w:rsidRPr="00AE3B9C">
              <w:rPr>
                <w:rFonts w:eastAsia="Times New Roman" w:cs="Arial"/>
                <w:spacing w:val="-2"/>
                <w:sz w:val="18"/>
                <w:szCs w:val="24"/>
                <w:lang w:eastAsia="pl-PL"/>
              </w:rPr>
              <w:t>gotowych</w:t>
            </w:r>
          </w:p>
        </w:tc>
        <w:tc>
          <w:tcPr>
            <w:tcW w:w="4110" w:type="dxa"/>
          </w:tcPr>
          <w:p w14:paraId="289E8FA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S27</w:t>
            </w:r>
          </w:p>
        </w:tc>
      </w:tr>
      <w:tr w:rsidR="0092452B" w:rsidRPr="00AE3B9C" w14:paraId="7EBF9497" w14:textId="77777777" w:rsidTr="00A132F1">
        <w:tc>
          <w:tcPr>
            <w:tcW w:w="709" w:type="dxa"/>
            <w:vAlign w:val="center"/>
          </w:tcPr>
          <w:p w14:paraId="40D9FE5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25.</w:t>
            </w:r>
          </w:p>
        </w:tc>
        <w:tc>
          <w:tcPr>
            <w:tcW w:w="4820" w:type="dxa"/>
          </w:tcPr>
          <w:p w14:paraId="05FFD6A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Magazyn</w:t>
            </w:r>
            <w:r w:rsidRPr="00AE3B9C">
              <w:rPr>
                <w:rFonts w:eastAsia="Times New Roman" w:cs="Arial"/>
                <w:spacing w:val="3"/>
                <w:w w:val="105"/>
                <w:sz w:val="18"/>
                <w:szCs w:val="24"/>
                <w:lang w:eastAsia="pl-PL"/>
              </w:rPr>
              <w:t xml:space="preserve"> </w:t>
            </w:r>
            <w:r w:rsidRPr="00AE3B9C">
              <w:rPr>
                <w:rFonts w:eastAsia="Times New Roman" w:cs="Arial"/>
                <w:spacing w:val="-2"/>
                <w:w w:val="105"/>
                <w:sz w:val="18"/>
                <w:szCs w:val="24"/>
                <w:lang w:eastAsia="pl-PL"/>
              </w:rPr>
              <w:t>główny</w:t>
            </w:r>
          </w:p>
        </w:tc>
        <w:tc>
          <w:tcPr>
            <w:tcW w:w="4110" w:type="dxa"/>
          </w:tcPr>
          <w:p w14:paraId="42DBA11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S29</w:t>
            </w:r>
          </w:p>
        </w:tc>
      </w:tr>
      <w:tr w:rsidR="0092452B" w:rsidRPr="00AE3B9C" w14:paraId="070C197D" w14:textId="77777777" w:rsidTr="00A132F1">
        <w:tc>
          <w:tcPr>
            <w:tcW w:w="709" w:type="dxa"/>
            <w:vAlign w:val="center"/>
          </w:tcPr>
          <w:p w14:paraId="16B46FA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26.</w:t>
            </w:r>
          </w:p>
        </w:tc>
        <w:tc>
          <w:tcPr>
            <w:tcW w:w="4820" w:type="dxa"/>
          </w:tcPr>
          <w:p w14:paraId="232B0FE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Tłoki</w:t>
            </w:r>
            <w:r w:rsidRPr="00AE3B9C">
              <w:rPr>
                <w:rFonts w:eastAsia="Times New Roman" w:cs="Arial"/>
                <w:spacing w:val="-4"/>
                <w:w w:val="105"/>
                <w:sz w:val="18"/>
                <w:szCs w:val="24"/>
                <w:lang w:eastAsia="pl-PL"/>
              </w:rPr>
              <w:t xml:space="preserve"> </w:t>
            </w:r>
            <w:r w:rsidRPr="00AE3B9C">
              <w:rPr>
                <w:rFonts w:eastAsia="Times New Roman" w:cs="Arial"/>
                <w:w w:val="105"/>
                <w:sz w:val="18"/>
                <w:szCs w:val="24"/>
                <w:lang w:eastAsia="pl-PL"/>
              </w:rPr>
              <w:t>krótkie</w:t>
            </w:r>
            <w:r w:rsidRPr="00AE3B9C">
              <w:rPr>
                <w:rFonts w:eastAsia="Times New Roman" w:cs="Arial"/>
                <w:spacing w:val="1"/>
                <w:w w:val="105"/>
                <w:sz w:val="18"/>
                <w:szCs w:val="24"/>
                <w:lang w:eastAsia="pl-PL"/>
              </w:rPr>
              <w:t xml:space="preserve"> </w:t>
            </w:r>
            <w:r w:rsidRPr="00AE3B9C">
              <w:rPr>
                <w:rFonts w:eastAsia="Times New Roman" w:cs="Arial"/>
                <w:spacing w:val="-2"/>
                <w:w w:val="105"/>
                <w:sz w:val="18"/>
                <w:szCs w:val="24"/>
                <w:lang w:eastAsia="pl-PL"/>
              </w:rPr>
              <w:t>serie</w:t>
            </w:r>
          </w:p>
        </w:tc>
        <w:tc>
          <w:tcPr>
            <w:tcW w:w="4110" w:type="dxa"/>
          </w:tcPr>
          <w:p w14:paraId="460D4B3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S30</w:t>
            </w:r>
          </w:p>
        </w:tc>
      </w:tr>
      <w:tr w:rsidR="0092452B" w:rsidRPr="00AE3B9C" w14:paraId="281136AB" w14:textId="77777777" w:rsidTr="00A132F1">
        <w:tc>
          <w:tcPr>
            <w:tcW w:w="709" w:type="dxa"/>
            <w:vAlign w:val="center"/>
          </w:tcPr>
          <w:p w14:paraId="763A77F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27.</w:t>
            </w:r>
          </w:p>
        </w:tc>
        <w:tc>
          <w:tcPr>
            <w:tcW w:w="4820" w:type="dxa"/>
          </w:tcPr>
          <w:p w14:paraId="3C1961B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Tłoki</w:t>
            </w:r>
            <w:r w:rsidRPr="00AE3B9C">
              <w:rPr>
                <w:rFonts w:eastAsia="Times New Roman" w:cs="Arial"/>
                <w:spacing w:val="-4"/>
                <w:w w:val="105"/>
                <w:sz w:val="18"/>
                <w:szCs w:val="24"/>
                <w:lang w:eastAsia="pl-PL"/>
              </w:rPr>
              <w:t xml:space="preserve"> </w:t>
            </w:r>
            <w:r w:rsidRPr="00AE3B9C">
              <w:rPr>
                <w:rFonts w:eastAsia="Times New Roman" w:cs="Arial"/>
                <w:w w:val="105"/>
                <w:sz w:val="18"/>
                <w:szCs w:val="24"/>
                <w:lang w:eastAsia="pl-PL"/>
              </w:rPr>
              <w:t>krótkie</w:t>
            </w:r>
            <w:r w:rsidRPr="00AE3B9C">
              <w:rPr>
                <w:rFonts w:eastAsia="Times New Roman" w:cs="Arial"/>
                <w:spacing w:val="1"/>
                <w:w w:val="105"/>
                <w:sz w:val="18"/>
                <w:szCs w:val="24"/>
                <w:lang w:eastAsia="pl-PL"/>
              </w:rPr>
              <w:t xml:space="preserve"> </w:t>
            </w:r>
            <w:r w:rsidRPr="00AE3B9C">
              <w:rPr>
                <w:rFonts w:eastAsia="Times New Roman" w:cs="Arial"/>
                <w:spacing w:val="-2"/>
                <w:w w:val="105"/>
                <w:sz w:val="18"/>
                <w:szCs w:val="24"/>
                <w:lang w:eastAsia="pl-PL"/>
              </w:rPr>
              <w:t>serie</w:t>
            </w:r>
          </w:p>
        </w:tc>
        <w:tc>
          <w:tcPr>
            <w:tcW w:w="4110" w:type="dxa"/>
          </w:tcPr>
          <w:p w14:paraId="34C5EC9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S31</w:t>
            </w:r>
          </w:p>
        </w:tc>
      </w:tr>
      <w:tr w:rsidR="0092452B" w:rsidRPr="00AE3B9C" w14:paraId="1199E82A" w14:textId="77777777" w:rsidTr="00A132F1">
        <w:tc>
          <w:tcPr>
            <w:tcW w:w="709" w:type="dxa"/>
            <w:vAlign w:val="center"/>
          </w:tcPr>
          <w:p w14:paraId="376AF63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28.</w:t>
            </w:r>
          </w:p>
        </w:tc>
        <w:tc>
          <w:tcPr>
            <w:tcW w:w="4820" w:type="dxa"/>
          </w:tcPr>
          <w:p w14:paraId="1D75843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2"/>
                <w:w w:val="105"/>
                <w:sz w:val="18"/>
                <w:szCs w:val="24"/>
                <w:lang w:eastAsia="pl-PL"/>
              </w:rPr>
              <w:t>Garaże</w:t>
            </w:r>
          </w:p>
        </w:tc>
        <w:tc>
          <w:tcPr>
            <w:tcW w:w="4110" w:type="dxa"/>
          </w:tcPr>
          <w:p w14:paraId="405ED83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S32</w:t>
            </w:r>
          </w:p>
        </w:tc>
      </w:tr>
      <w:tr w:rsidR="0092452B" w:rsidRPr="00AE3B9C" w14:paraId="61901730" w14:textId="77777777" w:rsidTr="00A132F1">
        <w:tc>
          <w:tcPr>
            <w:tcW w:w="709" w:type="dxa"/>
            <w:vAlign w:val="center"/>
          </w:tcPr>
          <w:p w14:paraId="586C447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29.</w:t>
            </w:r>
          </w:p>
        </w:tc>
        <w:tc>
          <w:tcPr>
            <w:tcW w:w="4820" w:type="dxa"/>
          </w:tcPr>
          <w:p w14:paraId="4C8C2FD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Zakład</w:t>
            </w:r>
            <w:r w:rsidRPr="00AE3B9C">
              <w:rPr>
                <w:rFonts w:eastAsia="Times New Roman" w:cs="Arial"/>
                <w:spacing w:val="-3"/>
                <w:w w:val="110"/>
                <w:sz w:val="18"/>
                <w:szCs w:val="24"/>
                <w:lang w:eastAsia="pl-PL"/>
              </w:rPr>
              <w:t xml:space="preserve"> </w:t>
            </w:r>
            <w:r w:rsidRPr="00AE3B9C">
              <w:rPr>
                <w:rFonts w:eastAsia="Times New Roman" w:cs="Arial"/>
                <w:w w:val="110"/>
                <w:sz w:val="18"/>
                <w:szCs w:val="24"/>
                <w:lang w:eastAsia="pl-PL"/>
              </w:rPr>
              <w:t>0-</w:t>
            </w:r>
            <w:r w:rsidRPr="00AE3B9C">
              <w:rPr>
                <w:rFonts w:eastAsia="Times New Roman" w:cs="Arial"/>
                <w:spacing w:val="-7"/>
                <w:w w:val="110"/>
                <w:sz w:val="18"/>
                <w:szCs w:val="24"/>
                <w:lang w:eastAsia="pl-PL"/>
              </w:rPr>
              <w:t>70</w:t>
            </w:r>
          </w:p>
        </w:tc>
        <w:tc>
          <w:tcPr>
            <w:tcW w:w="4110" w:type="dxa"/>
            <w:tcBorders>
              <w:right w:val="single" w:sz="2" w:space="0" w:color="000000"/>
            </w:tcBorders>
          </w:tcPr>
          <w:p w14:paraId="391479C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S37</w:t>
            </w:r>
          </w:p>
        </w:tc>
      </w:tr>
      <w:tr w:rsidR="0092452B" w:rsidRPr="00AE3B9C" w14:paraId="32CFBB23" w14:textId="77777777" w:rsidTr="00A132F1">
        <w:tc>
          <w:tcPr>
            <w:tcW w:w="709" w:type="dxa"/>
            <w:vAlign w:val="center"/>
          </w:tcPr>
          <w:p w14:paraId="6FD6751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30.</w:t>
            </w:r>
          </w:p>
        </w:tc>
        <w:tc>
          <w:tcPr>
            <w:tcW w:w="4820" w:type="dxa"/>
          </w:tcPr>
          <w:p w14:paraId="1157A9D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Zakład</w:t>
            </w:r>
            <w:r w:rsidRPr="00AE3B9C">
              <w:rPr>
                <w:rFonts w:eastAsia="Times New Roman" w:cs="Arial"/>
                <w:spacing w:val="-3"/>
                <w:w w:val="110"/>
                <w:sz w:val="18"/>
                <w:szCs w:val="24"/>
                <w:lang w:eastAsia="pl-PL"/>
              </w:rPr>
              <w:t xml:space="preserve"> </w:t>
            </w:r>
            <w:r w:rsidRPr="00AE3B9C">
              <w:rPr>
                <w:rFonts w:eastAsia="Times New Roman" w:cs="Arial"/>
                <w:w w:val="110"/>
                <w:sz w:val="18"/>
                <w:szCs w:val="24"/>
                <w:lang w:eastAsia="pl-PL"/>
              </w:rPr>
              <w:t>0-</w:t>
            </w:r>
            <w:r w:rsidRPr="00AE3B9C">
              <w:rPr>
                <w:rFonts w:eastAsia="Times New Roman" w:cs="Arial"/>
                <w:spacing w:val="-7"/>
                <w:w w:val="110"/>
                <w:sz w:val="18"/>
                <w:szCs w:val="24"/>
                <w:lang w:eastAsia="pl-PL"/>
              </w:rPr>
              <w:t>70</w:t>
            </w:r>
          </w:p>
        </w:tc>
        <w:tc>
          <w:tcPr>
            <w:tcW w:w="4110" w:type="dxa"/>
            <w:tcBorders>
              <w:right w:val="single" w:sz="2" w:space="0" w:color="000000"/>
            </w:tcBorders>
          </w:tcPr>
          <w:p w14:paraId="6B1C2BF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S38</w:t>
            </w:r>
          </w:p>
        </w:tc>
      </w:tr>
      <w:tr w:rsidR="0092452B" w:rsidRPr="00AE3B9C" w14:paraId="474ED969" w14:textId="77777777" w:rsidTr="00A132F1">
        <w:tc>
          <w:tcPr>
            <w:tcW w:w="709" w:type="dxa"/>
            <w:vAlign w:val="center"/>
          </w:tcPr>
          <w:p w14:paraId="664AF2D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31.</w:t>
            </w:r>
          </w:p>
        </w:tc>
        <w:tc>
          <w:tcPr>
            <w:tcW w:w="4820" w:type="dxa"/>
          </w:tcPr>
          <w:p w14:paraId="645447F3"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Brama</w:t>
            </w:r>
            <w:r w:rsidRPr="00AE3B9C">
              <w:rPr>
                <w:rFonts w:eastAsia="Times New Roman" w:cs="Arial"/>
                <w:spacing w:val="-10"/>
                <w:w w:val="105"/>
                <w:sz w:val="18"/>
                <w:szCs w:val="24"/>
                <w:lang w:eastAsia="pl-PL"/>
              </w:rPr>
              <w:t xml:space="preserve"> </w:t>
            </w:r>
            <w:r w:rsidRPr="00AE3B9C">
              <w:rPr>
                <w:rFonts w:eastAsia="Times New Roman" w:cs="Arial"/>
                <w:w w:val="105"/>
                <w:sz w:val="18"/>
                <w:szCs w:val="24"/>
                <w:lang w:eastAsia="pl-PL"/>
              </w:rPr>
              <w:t>towarowa</w:t>
            </w:r>
            <w:r w:rsidRPr="00AE3B9C">
              <w:rPr>
                <w:rFonts w:eastAsia="Times New Roman" w:cs="Arial"/>
                <w:spacing w:val="-10"/>
                <w:w w:val="105"/>
                <w:sz w:val="18"/>
                <w:szCs w:val="24"/>
                <w:lang w:eastAsia="pl-PL"/>
              </w:rPr>
              <w:t xml:space="preserve"> </w:t>
            </w:r>
            <w:r w:rsidRPr="00AE3B9C">
              <w:rPr>
                <w:rFonts w:eastAsia="Times New Roman" w:cs="Arial"/>
                <w:w w:val="105"/>
                <w:sz w:val="18"/>
                <w:szCs w:val="24"/>
                <w:lang w:eastAsia="pl-PL"/>
              </w:rPr>
              <w:t>nr</w:t>
            </w:r>
            <w:r w:rsidRPr="00AE3B9C">
              <w:rPr>
                <w:rFonts w:eastAsia="Times New Roman" w:cs="Arial"/>
                <w:spacing w:val="-10"/>
                <w:w w:val="105"/>
                <w:sz w:val="18"/>
                <w:szCs w:val="24"/>
                <w:lang w:eastAsia="pl-PL"/>
              </w:rPr>
              <w:t xml:space="preserve"> 2</w:t>
            </w:r>
          </w:p>
        </w:tc>
        <w:tc>
          <w:tcPr>
            <w:tcW w:w="4110" w:type="dxa"/>
            <w:tcBorders>
              <w:right w:val="single" w:sz="2" w:space="0" w:color="000000"/>
            </w:tcBorders>
          </w:tcPr>
          <w:p w14:paraId="1059278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S39</w:t>
            </w:r>
          </w:p>
        </w:tc>
      </w:tr>
      <w:tr w:rsidR="0092452B" w:rsidRPr="00AE3B9C" w14:paraId="7D862F46" w14:textId="77777777" w:rsidTr="00A132F1">
        <w:tc>
          <w:tcPr>
            <w:tcW w:w="709" w:type="dxa"/>
            <w:vAlign w:val="center"/>
          </w:tcPr>
          <w:p w14:paraId="36F769C9"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32.</w:t>
            </w:r>
          </w:p>
        </w:tc>
        <w:tc>
          <w:tcPr>
            <w:tcW w:w="4820" w:type="dxa"/>
          </w:tcPr>
          <w:p w14:paraId="4CA2194A"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Hala</w:t>
            </w:r>
            <w:r w:rsidRPr="00AE3B9C">
              <w:rPr>
                <w:rFonts w:eastAsia="Times New Roman" w:cs="Arial"/>
                <w:spacing w:val="1"/>
                <w:w w:val="105"/>
                <w:sz w:val="18"/>
                <w:szCs w:val="24"/>
                <w:lang w:eastAsia="pl-PL"/>
              </w:rPr>
              <w:t xml:space="preserve"> </w:t>
            </w:r>
            <w:r w:rsidRPr="00AE3B9C">
              <w:rPr>
                <w:rFonts w:eastAsia="Times New Roman" w:cs="Arial"/>
                <w:w w:val="105"/>
                <w:sz w:val="18"/>
                <w:szCs w:val="24"/>
                <w:lang w:eastAsia="pl-PL"/>
              </w:rPr>
              <w:t>43-4</w:t>
            </w:r>
            <w:r w:rsidRPr="00AE3B9C">
              <w:rPr>
                <w:rFonts w:eastAsia="Times New Roman" w:cs="Arial"/>
                <w:spacing w:val="1"/>
                <w:w w:val="105"/>
                <w:sz w:val="18"/>
                <w:szCs w:val="24"/>
                <w:lang w:eastAsia="pl-PL"/>
              </w:rPr>
              <w:t xml:space="preserve"> </w:t>
            </w:r>
            <w:r w:rsidRPr="00AE3B9C">
              <w:rPr>
                <w:rFonts w:eastAsia="Times New Roman" w:cs="Arial"/>
                <w:w w:val="105"/>
                <w:sz w:val="18"/>
                <w:szCs w:val="24"/>
                <w:lang w:eastAsia="pl-PL"/>
              </w:rPr>
              <w:t>tłok</w:t>
            </w:r>
            <w:r w:rsidRPr="00AE3B9C">
              <w:rPr>
                <w:rFonts w:eastAsia="Times New Roman" w:cs="Arial"/>
                <w:spacing w:val="2"/>
                <w:w w:val="105"/>
                <w:sz w:val="18"/>
                <w:szCs w:val="24"/>
                <w:lang w:eastAsia="pl-PL"/>
              </w:rPr>
              <w:t xml:space="preserve"> </w:t>
            </w:r>
            <w:r w:rsidRPr="00AE3B9C">
              <w:rPr>
                <w:rFonts w:eastAsia="Times New Roman" w:cs="Arial"/>
                <w:spacing w:val="-2"/>
                <w:w w:val="105"/>
                <w:sz w:val="18"/>
                <w:szCs w:val="24"/>
                <w:lang w:eastAsia="pl-PL"/>
              </w:rPr>
              <w:t>stalowy</w:t>
            </w:r>
          </w:p>
        </w:tc>
        <w:tc>
          <w:tcPr>
            <w:tcW w:w="4110" w:type="dxa"/>
            <w:tcBorders>
              <w:right w:val="single" w:sz="2" w:space="0" w:color="000000"/>
            </w:tcBorders>
          </w:tcPr>
          <w:p w14:paraId="01B0FA7D"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S40</w:t>
            </w:r>
          </w:p>
        </w:tc>
      </w:tr>
      <w:tr w:rsidR="0092452B" w:rsidRPr="00AE3B9C" w14:paraId="1DB5E5BE" w14:textId="77777777" w:rsidTr="00A132F1">
        <w:tc>
          <w:tcPr>
            <w:tcW w:w="709" w:type="dxa"/>
            <w:vAlign w:val="center"/>
          </w:tcPr>
          <w:p w14:paraId="1FD0948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33.</w:t>
            </w:r>
          </w:p>
        </w:tc>
        <w:tc>
          <w:tcPr>
            <w:tcW w:w="4820" w:type="dxa"/>
          </w:tcPr>
          <w:p w14:paraId="1FDEF8C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0"/>
                <w:sz w:val="18"/>
                <w:szCs w:val="24"/>
                <w:lang w:eastAsia="pl-PL"/>
              </w:rPr>
              <w:t>Zakład</w:t>
            </w:r>
            <w:r w:rsidRPr="00AE3B9C">
              <w:rPr>
                <w:rFonts w:eastAsia="Times New Roman" w:cs="Arial"/>
                <w:spacing w:val="-3"/>
                <w:w w:val="110"/>
                <w:sz w:val="18"/>
                <w:szCs w:val="24"/>
                <w:lang w:eastAsia="pl-PL"/>
              </w:rPr>
              <w:t xml:space="preserve"> </w:t>
            </w:r>
            <w:r w:rsidRPr="00AE3B9C">
              <w:rPr>
                <w:rFonts w:eastAsia="Times New Roman" w:cs="Arial"/>
                <w:w w:val="110"/>
                <w:sz w:val="18"/>
                <w:szCs w:val="24"/>
                <w:lang w:eastAsia="pl-PL"/>
              </w:rPr>
              <w:t>0-</w:t>
            </w:r>
            <w:r w:rsidRPr="00AE3B9C">
              <w:rPr>
                <w:rFonts w:eastAsia="Times New Roman" w:cs="Arial"/>
                <w:spacing w:val="-7"/>
                <w:w w:val="110"/>
                <w:sz w:val="18"/>
                <w:szCs w:val="24"/>
                <w:lang w:eastAsia="pl-PL"/>
              </w:rPr>
              <w:t>30</w:t>
            </w:r>
          </w:p>
        </w:tc>
        <w:tc>
          <w:tcPr>
            <w:tcW w:w="4110" w:type="dxa"/>
            <w:tcBorders>
              <w:right w:val="single" w:sz="2" w:space="0" w:color="000000"/>
            </w:tcBorders>
          </w:tcPr>
          <w:p w14:paraId="47FBB0A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S41</w:t>
            </w:r>
          </w:p>
        </w:tc>
      </w:tr>
      <w:tr w:rsidR="0092452B" w:rsidRPr="00AE3B9C" w14:paraId="6EBF981D" w14:textId="77777777" w:rsidTr="00A132F1">
        <w:tc>
          <w:tcPr>
            <w:tcW w:w="709" w:type="dxa"/>
            <w:vAlign w:val="center"/>
          </w:tcPr>
          <w:p w14:paraId="663B7E6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34.</w:t>
            </w:r>
          </w:p>
        </w:tc>
        <w:tc>
          <w:tcPr>
            <w:tcW w:w="4820" w:type="dxa"/>
          </w:tcPr>
          <w:p w14:paraId="136CB06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15"/>
                <w:sz w:val="18"/>
                <w:szCs w:val="24"/>
                <w:lang w:eastAsia="pl-PL"/>
              </w:rPr>
              <w:t>Zakład</w:t>
            </w:r>
            <w:r w:rsidRPr="00AE3B9C">
              <w:rPr>
                <w:rFonts w:eastAsia="Times New Roman" w:cs="Arial"/>
                <w:spacing w:val="-6"/>
                <w:w w:val="115"/>
                <w:sz w:val="18"/>
                <w:szCs w:val="24"/>
                <w:lang w:eastAsia="pl-PL"/>
              </w:rPr>
              <w:t xml:space="preserve"> </w:t>
            </w:r>
            <w:r w:rsidRPr="00AE3B9C">
              <w:rPr>
                <w:rFonts w:eastAsia="Times New Roman" w:cs="Arial"/>
                <w:w w:val="115"/>
                <w:sz w:val="18"/>
                <w:szCs w:val="24"/>
                <w:lang w:eastAsia="pl-PL"/>
              </w:rPr>
              <w:t>0-</w:t>
            </w:r>
            <w:r w:rsidRPr="00AE3B9C">
              <w:rPr>
                <w:rFonts w:eastAsia="Times New Roman" w:cs="Arial"/>
                <w:spacing w:val="-5"/>
                <w:w w:val="115"/>
                <w:sz w:val="18"/>
                <w:szCs w:val="24"/>
                <w:lang w:eastAsia="pl-PL"/>
              </w:rPr>
              <w:t>30</w:t>
            </w:r>
          </w:p>
        </w:tc>
        <w:tc>
          <w:tcPr>
            <w:tcW w:w="4110" w:type="dxa"/>
            <w:tcBorders>
              <w:right w:val="single" w:sz="2" w:space="0" w:color="000000"/>
            </w:tcBorders>
          </w:tcPr>
          <w:p w14:paraId="4BB80C6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S42</w:t>
            </w:r>
          </w:p>
        </w:tc>
      </w:tr>
      <w:tr w:rsidR="0092452B" w:rsidRPr="00AE3B9C" w14:paraId="6317B5ED" w14:textId="77777777" w:rsidTr="00A132F1">
        <w:tc>
          <w:tcPr>
            <w:tcW w:w="709" w:type="dxa"/>
            <w:vAlign w:val="center"/>
          </w:tcPr>
          <w:p w14:paraId="473B7730"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35.</w:t>
            </w:r>
          </w:p>
        </w:tc>
        <w:tc>
          <w:tcPr>
            <w:tcW w:w="4820" w:type="dxa"/>
          </w:tcPr>
          <w:p w14:paraId="4F584095"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Oczyszczalnia</w:t>
            </w:r>
            <w:r w:rsidRPr="00AE3B9C">
              <w:rPr>
                <w:rFonts w:eastAsia="Times New Roman" w:cs="Arial"/>
                <w:spacing w:val="5"/>
                <w:sz w:val="18"/>
                <w:szCs w:val="24"/>
                <w:lang w:eastAsia="pl-PL"/>
              </w:rPr>
              <w:t xml:space="preserve"> </w:t>
            </w:r>
            <w:r w:rsidRPr="00AE3B9C">
              <w:rPr>
                <w:rFonts w:eastAsia="Times New Roman" w:cs="Arial"/>
                <w:sz w:val="18"/>
                <w:szCs w:val="24"/>
                <w:lang w:eastAsia="pl-PL"/>
              </w:rPr>
              <w:t>Ścieków</w:t>
            </w:r>
            <w:r w:rsidRPr="00AE3B9C">
              <w:rPr>
                <w:rFonts w:eastAsia="Times New Roman" w:cs="Arial"/>
                <w:spacing w:val="8"/>
                <w:sz w:val="18"/>
                <w:szCs w:val="24"/>
                <w:lang w:eastAsia="pl-PL"/>
              </w:rPr>
              <w:t xml:space="preserve"> </w:t>
            </w:r>
            <w:r w:rsidRPr="00AE3B9C">
              <w:rPr>
                <w:rFonts w:eastAsia="Times New Roman" w:cs="Arial"/>
                <w:sz w:val="18"/>
                <w:szCs w:val="24"/>
                <w:lang w:eastAsia="pl-PL"/>
              </w:rPr>
              <w:t>Przemysłowych</w:t>
            </w:r>
            <w:r w:rsidRPr="00AE3B9C">
              <w:rPr>
                <w:rFonts w:eastAsia="Times New Roman" w:cs="Arial"/>
                <w:spacing w:val="5"/>
                <w:sz w:val="18"/>
                <w:szCs w:val="24"/>
                <w:lang w:eastAsia="pl-PL"/>
              </w:rPr>
              <w:t xml:space="preserve"> </w:t>
            </w:r>
            <w:r w:rsidRPr="00AE3B9C">
              <w:rPr>
                <w:rFonts w:eastAsia="Times New Roman" w:cs="Arial"/>
                <w:spacing w:val="-10"/>
                <w:sz w:val="18"/>
                <w:szCs w:val="24"/>
                <w:lang w:eastAsia="pl-PL"/>
              </w:rPr>
              <w:t>2</w:t>
            </w:r>
          </w:p>
        </w:tc>
        <w:tc>
          <w:tcPr>
            <w:tcW w:w="4110" w:type="dxa"/>
            <w:tcBorders>
              <w:right w:val="single" w:sz="2" w:space="0" w:color="000000"/>
            </w:tcBorders>
          </w:tcPr>
          <w:p w14:paraId="07B26D4C"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S43</w:t>
            </w:r>
          </w:p>
        </w:tc>
      </w:tr>
      <w:tr w:rsidR="0092452B" w:rsidRPr="00AE3B9C" w14:paraId="31458971" w14:textId="77777777" w:rsidTr="00A132F1">
        <w:tc>
          <w:tcPr>
            <w:tcW w:w="709" w:type="dxa"/>
            <w:vAlign w:val="center"/>
          </w:tcPr>
          <w:p w14:paraId="1FAB439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36.</w:t>
            </w:r>
          </w:p>
        </w:tc>
        <w:tc>
          <w:tcPr>
            <w:tcW w:w="4820" w:type="dxa"/>
          </w:tcPr>
          <w:p w14:paraId="084C4F9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Tereny</w:t>
            </w:r>
            <w:r w:rsidRPr="00AE3B9C">
              <w:rPr>
                <w:rFonts w:eastAsia="Times New Roman" w:cs="Arial"/>
                <w:spacing w:val="-11"/>
                <w:w w:val="105"/>
                <w:sz w:val="18"/>
                <w:szCs w:val="24"/>
                <w:lang w:eastAsia="pl-PL"/>
              </w:rPr>
              <w:t xml:space="preserve"> </w:t>
            </w:r>
            <w:r w:rsidRPr="00AE3B9C">
              <w:rPr>
                <w:rFonts w:eastAsia="Times New Roman" w:cs="Arial"/>
                <w:w w:val="105"/>
                <w:sz w:val="18"/>
                <w:szCs w:val="24"/>
                <w:lang w:eastAsia="pl-PL"/>
              </w:rPr>
              <w:t>zielone</w:t>
            </w:r>
            <w:r w:rsidRPr="00AE3B9C">
              <w:rPr>
                <w:rFonts w:eastAsia="Times New Roman" w:cs="Arial"/>
                <w:spacing w:val="-13"/>
                <w:w w:val="105"/>
                <w:sz w:val="18"/>
                <w:szCs w:val="24"/>
                <w:lang w:eastAsia="pl-PL"/>
              </w:rPr>
              <w:t xml:space="preserve"> </w:t>
            </w:r>
            <w:r w:rsidRPr="00AE3B9C">
              <w:rPr>
                <w:rFonts w:eastAsia="Times New Roman" w:cs="Arial"/>
                <w:w w:val="105"/>
                <w:sz w:val="18"/>
                <w:szCs w:val="24"/>
                <w:lang w:eastAsia="pl-PL"/>
              </w:rPr>
              <w:t>1</w:t>
            </w:r>
            <w:r w:rsidRPr="00AE3B9C">
              <w:rPr>
                <w:rFonts w:eastAsia="Times New Roman" w:cs="Arial"/>
                <w:spacing w:val="-9"/>
                <w:w w:val="105"/>
                <w:sz w:val="18"/>
                <w:szCs w:val="24"/>
                <w:lang w:eastAsia="pl-PL"/>
              </w:rPr>
              <w:t xml:space="preserve"> </w:t>
            </w:r>
            <w:r w:rsidRPr="00AE3B9C">
              <w:rPr>
                <w:rFonts w:eastAsia="Times New Roman" w:cs="Arial"/>
                <w:w w:val="105"/>
                <w:sz w:val="18"/>
                <w:szCs w:val="24"/>
                <w:lang w:eastAsia="pl-PL"/>
              </w:rPr>
              <w:t>(podlicznik</w:t>
            </w:r>
            <w:r w:rsidRPr="00AE3B9C">
              <w:rPr>
                <w:rFonts w:eastAsia="Times New Roman" w:cs="Arial"/>
                <w:spacing w:val="-14"/>
                <w:w w:val="105"/>
                <w:sz w:val="18"/>
                <w:szCs w:val="24"/>
                <w:lang w:eastAsia="pl-PL"/>
              </w:rPr>
              <w:t xml:space="preserve"> </w:t>
            </w:r>
            <w:r w:rsidRPr="00AE3B9C">
              <w:rPr>
                <w:rFonts w:eastAsia="Times New Roman" w:cs="Arial"/>
                <w:spacing w:val="-2"/>
                <w:w w:val="105"/>
                <w:sz w:val="18"/>
                <w:szCs w:val="24"/>
                <w:lang w:eastAsia="pl-PL"/>
              </w:rPr>
              <w:t>wodomierza)</w:t>
            </w:r>
          </w:p>
        </w:tc>
        <w:tc>
          <w:tcPr>
            <w:tcW w:w="4110" w:type="dxa"/>
            <w:tcBorders>
              <w:right w:val="single" w:sz="2" w:space="0" w:color="000000"/>
            </w:tcBorders>
          </w:tcPr>
          <w:p w14:paraId="72974BD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S28</w:t>
            </w:r>
          </w:p>
        </w:tc>
      </w:tr>
      <w:tr w:rsidR="0092452B" w:rsidRPr="00AE3B9C" w14:paraId="0DC366B2" w14:textId="77777777" w:rsidTr="00A132F1">
        <w:tc>
          <w:tcPr>
            <w:tcW w:w="709" w:type="dxa"/>
            <w:vAlign w:val="center"/>
          </w:tcPr>
          <w:p w14:paraId="53B6842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37.</w:t>
            </w:r>
          </w:p>
        </w:tc>
        <w:tc>
          <w:tcPr>
            <w:tcW w:w="4820" w:type="dxa"/>
          </w:tcPr>
          <w:p w14:paraId="1BF8865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Tereny</w:t>
            </w:r>
            <w:r w:rsidRPr="00AE3B9C">
              <w:rPr>
                <w:rFonts w:eastAsia="Times New Roman" w:cs="Arial"/>
                <w:spacing w:val="-8"/>
                <w:w w:val="105"/>
                <w:sz w:val="18"/>
                <w:szCs w:val="24"/>
                <w:lang w:eastAsia="pl-PL"/>
              </w:rPr>
              <w:t xml:space="preserve"> </w:t>
            </w:r>
            <w:r w:rsidRPr="00AE3B9C">
              <w:rPr>
                <w:rFonts w:eastAsia="Times New Roman" w:cs="Arial"/>
                <w:w w:val="105"/>
                <w:sz w:val="18"/>
                <w:szCs w:val="24"/>
                <w:lang w:eastAsia="pl-PL"/>
              </w:rPr>
              <w:t>zielone</w:t>
            </w:r>
            <w:r w:rsidRPr="00AE3B9C">
              <w:rPr>
                <w:rFonts w:eastAsia="Times New Roman" w:cs="Arial"/>
                <w:spacing w:val="-11"/>
                <w:w w:val="105"/>
                <w:sz w:val="18"/>
                <w:szCs w:val="24"/>
                <w:lang w:eastAsia="pl-PL"/>
              </w:rPr>
              <w:t xml:space="preserve"> </w:t>
            </w:r>
            <w:r w:rsidRPr="00AE3B9C">
              <w:rPr>
                <w:rFonts w:eastAsia="Times New Roman" w:cs="Arial"/>
                <w:spacing w:val="-10"/>
                <w:w w:val="105"/>
                <w:sz w:val="18"/>
                <w:szCs w:val="24"/>
                <w:lang w:eastAsia="pl-PL"/>
              </w:rPr>
              <w:t>2</w:t>
            </w:r>
          </w:p>
        </w:tc>
        <w:tc>
          <w:tcPr>
            <w:tcW w:w="4110" w:type="dxa"/>
            <w:tcBorders>
              <w:right w:val="single" w:sz="2" w:space="0" w:color="000000"/>
            </w:tcBorders>
          </w:tcPr>
          <w:p w14:paraId="2845831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05"/>
                <w:sz w:val="18"/>
                <w:szCs w:val="24"/>
                <w:lang w:eastAsia="pl-PL"/>
              </w:rPr>
              <w:t>S33</w:t>
            </w:r>
          </w:p>
        </w:tc>
      </w:tr>
      <w:tr w:rsidR="0092452B" w:rsidRPr="00AE3B9C" w14:paraId="65BD5D2E" w14:textId="77777777" w:rsidTr="00A132F1">
        <w:tc>
          <w:tcPr>
            <w:tcW w:w="709" w:type="dxa"/>
            <w:vAlign w:val="center"/>
          </w:tcPr>
          <w:p w14:paraId="1C4783D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38.</w:t>
            </w:r>
          </w:p>
        </w:tc>
        <w:tc>
          <w:tcPr>
            <w:tcW w:w="4820" w:type="dxa"/>
          </w:tcPr>
          <w:p w14:paraId="7E9AC73E"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Tereny</w:t>
            </w:r>
            <w:r w:rsidRPr="00AE3B9C">
              <w:rPr>
                <w:rFonts w:eastAsia="Times New Roman" w:cs="Arial"/>
                <w:spacing w:val="-8"/>
                <w:w w:val="105"/>
                <w:sz w:val="18"/>
                <w:szCs w:val="24"/>
                <w:lang w:eastAsia="pl-PL"/>
              </w:rPr>
              <w:t xml:space="preserve"> </w:t>
            </w:r>
            <w:r w:rsidRPr="00AE3B9C">
              <w:rPr>
                <w:rFonts w:eastAsia="Times New Roman" w:cs="Arial"/>
                <w:w w:val="105"/>
                <w:sz w:val="18"/>
                <w:szCs w:val="24"/>
                <w:lang w:eastAsia="pl-PL"/>
              </w:rPr>
              <w:t>zielone</w:t>
            </w:r>
            <w:r w:rsidRPr="00AE3B9C">
              <w:rPr>
                <w:rFonts w:eastAsia="Times New Roman" w:cs="Arial"/>
                <w:spacing w:val="-11"/>
                <w:w w:val="105"/>
                <w:sz w:val="18"/>
                <w:szCs w:val="24"/>
                <w:lang w:eastAsia="pl-PL"/>
              </w:rPr>
              <w:t xml:space="preserve"> </w:t>
            </w:r>
            <w:r w:rsidRPr="00AE3B9C">
              <w:rPr>
                <w:rFonts w:eastAsia="Times New Roman" w:cs="Arial"/>
                <w:spacing w:val="-10"/>
                <w:w w:val="105"/>
                <w:sz w:val="18"/>
                <w:szCs w:val="24"/>
                <w:lang w:eastAsia="pl-PL"/>
              </w:rPr>
              <w:t>2</w:t>
            </w:r>
          </w:p>
        </w:tc>
        <w:tc>
          <w:tcPr>
            <w:tcW w:w="4110" w:type="dxa"/>
            <w:tcBorders>
              <w:right w:val="single" w:sz="2" w:space="0" w:color="000000"/>
            </w:tcBorders>
          </w:tcPr>
          <w:p w14:paraId="12DA8F6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S34</w:t>
            </w:r>
          </w:p>
        </w:tc>
      </w:tr>
      <w:tr w:rsidR="0092452B" w:rsidRPr="00AE3B9C" w14:paraId="1B2C0D6E" w14:textId="77777777" w:rsidTr="00A132F1">
        <w:tc>
          <w:tcPr>
            <w:tcW w:w="709" w:type="dxa"/>
            <w:vAlign w:val="center"/>
          </w:tcPr>
          <w:p w14:paraId="2CAC8EF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39.</w:t>
            </w:r>
          </w:p>
        </w:tc>
        <w:tc>
          <w:tcPr>
            <w:tcW w:w="4820" w:type="dxa"/>
          </w:tcPr>
          <w:p w14:paraId="72F5911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Zbiornik</w:t>
            </w:r>
            <w:r w:rsidRPr="00AE3B9C">
              <w:rPr>
                <w:rFonts w:eastAsia="Times New Roman" w:cs="Arial"/>
                <w:spacing w:val="3"/>
                <w:w w:val="105"/>
                <w:sz w:val="18"/>
                <w:szCs w:val="24"/>
                <w:lang w:eastAsia="pl-PL"/>
              </w:rPr>
              <w:t xml:space="preserve"> </w:t>
            </w:r>
            <w:r w:rsidRPr="00AE3B9C">
              <w:rPr>
                <w:rFonts w:eastAsia="Times New Roman" w:cs="Arial"/>
                <w:spacing w:val="-2"/>
                <w:w w:val="105"/>
                <w:sz w:val="18"/>
                <w:szCs w:val="24"/>
                <w:lang w:eastAsia="pl-PL"/>
              </w:rPr>
              <w:t>p.poż.</w:t>
            </w:r>
          </w:p>
        </w:tc>
        <w:tc>
          <w:tcPr>
            <w:tcW w:w="4110" w:type="dxa"/>
            <w:tcBorders>
              <w:right w:val="single" w:sz="2" w:space="0" w:color="000000"/>
            </w:tcBorders>
          </w:tcPr>
          <w:p w14:paraId="51CC06C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S35</w:t>
            </w:r>
          </w:p>
        </w:tc>
      </w:tr>
      <w:tr w:rsidR="0092452B" w:rsidRPr="00AE3B9C" w14:paraId="247BAE5D" w14:textId="77777777" w:rsidTr="00A132F1">
        <w:tc>
          <w:tcPr>
            <w:tcW w:w="709" w:type="dxa"/>
            <w:vAlign w:val="center"/>
          </w:tcPr>
          <w:p w14:paraId="040BFD58"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40.</w:t>
            </w:r>
          </w:p>
        </w:tc>
        <w:tc>
          <w:tcPr>
            <w:tcW w:w="4820" w:type="dxa"/>
          </w:tcPr>
          <w:p w14:paraId="5B02DE4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w w:val="105"/>
                <w:sz w:val="18"/>
                <w:szCs w:val="24"/>
                <w:lang w:eastAsia="pl-PL"/>
              </w:rPr>
              <w:t>Zbiornik</w:t>
            </w:r>
            <w:r w:rsidRPr="00AE3B9C">
              <w:rPr>
                <w:rFonts w:eastAsia="Times New Roman" w:cs="Arial"/>
                <w:spacing w:val="3"/>
                <w:w w:val="105"/>
                <w:sz w:val="18"/>
                <w:szCs w:val="24"/>
                <w:lang w:eastAsia="pl-PL"/>
              </w:rPr>
              <w:t xml:space="preserve"> </w:t>
            </w:r>
            <w:r w:rsidRPr="00AE3B9C">
              <w:rPr>
                <w:rFonts w:eastAsia="Times New Roman" w:cs="Arial"/>
                <w:spacing w:val="-2"/>
                <w:w w:val="105"/>
                <w:sz w:val="18"/>
                <w:szCs w:val="24"/>
                <w:lang w:eastAsia="pl-PL"/>
              </w:rPr>
              <w:t>p.poż.</w:t>
            </w:r>
          </w:p>
        </w:tc>
        <w:tc>
          <w:tcPr>
            <w:tcW w:w="4110" w:type="dxa"/>
            <w:tcBorders>
              <w:right w:val="single" w:sz="2" w:space="0" w:color="000000"/>
            </w:tcBorders>
          </w:tcPr>
          <w:p w14:paraId="1816244F"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S36</w:t>
            </w:r>
          </w:p>
        </w:tc>
      </w:tr>
      <w:tr w:rsidR="0092452B" w:rsidRPr="00AE3B9C" w14:paraId="51BA4423" w14:textId="77777777" w:rsidTr="00A132F1">
        <w:tc>
          <w:tcPr>
            <w:tcW w:w="709" w:type="dxa"/>
            <w:vAlign w:val="center"/>
          </w:tcPr>
          <w:p w14:paraId="37DCDA1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41.</w:t>
            </w:r>
          </w:p>
        </w:tc>
        <w:tc>
          <w:tcPr>
            <w:tcW w:w="4820" w:type="dxa"/>
          </w:tcPr>
          <w:p w14:paraId="2EA74F97"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Chłodnia</w:t>
            </w:r>
            <w:r w:rsidRPr="00AE3B9C">
              <w:rPr>
                <w:rFonts w:eastAsia="Times New Roman" w:cs="Arial"/>
                <w:spacing w:val="4"/>
                <w:w w:val="105"/>
                <w:sz w:val="18"/>
                <w:szCs w:val="24"/>
                <w:lang w:eastAsia="pl-PL"/>
              </w:rPr>
              <w:t xml:space="preserve"> </w:t>
            </w:r>
            <w:r w:rsidRPr="00AE3B9C">
              <w:rPr>
                <w:rFonts w:eastAsia="Times New Roman" w:cs="Arial"/>
                <w:spacing w:val="-10"/>
                <w:w w:val="105"/>
                <w:sz w:val="18"/>
                <w:szCs w:val="24"/>
                <w:lang w:eastAsia="pl-PL"/>
              </w:rPr>
              <w:t>1</w:t>
            </w:r>
          </w:p>
        </w:tc>
        <w:tc>
          <w:tcPr>
            <w:tcW w:w="4110" w:type="dxa"/>
            <w:tcBorders>
              <w:right w:val="single" w:sz="2" w:space="0" w:color="000000"/>
            </w:tcBorders>
          </w:tcPr>
          <w:p w14:paraId="63A52646"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S14</w:t>
            </w:r>
          </w:p>
        </w:tc>
      </w:tr>
      <w:tr w:rsidR="0092452B" w:rsidRPr="00AE3B9C" w14:paraId="2C48FAEE" w14:textId="77777777" w:rsidTr="00A132F1">
        <w:tc>
          <w:tcPr>
            <w:tcW w:w="709" w:type="dxa"/>
            <w:vAlign w:val="center"/>
          </w:tcPr>
          <w:p w14:paraId="71D4E474"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42.</w:t>
            </w:r>
          </w:p>
        </w:tc>
        <w:tc>
          <w:tcPr>
            <w:tcW w:w="4820" w:type="dxa"/>
          </w:tcPr>
          <w:p w14:paraId="0F4D2C0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Chłodnia</w:t>
            </w:r>
            <w:r w:rsidRPr="00AE3B9C">
              <w:rPr>
                <w:rFonts w:eastAsia="Times New Roman" w:cs="Arial"/>
                <w:spacing w:val="4"/>
                <w:w w:val="105"/>
                <w:sz w:val="18"/>
                <w:szCs w:val="24"/>
                <w:lang w:eastAsia="pl-PL"/>
              </w:rPr>
              <w:t xml:space="preserve"> </w:t>
            </w:r>
            <w:r w:rsidRPr="00AE3B9C">
              <w:rPr>
                <w:rFonts w:eastAsia="Times New Roman" w:cs="Arial"/>
                <w:spacing w:val="-10"/>
                <w:w w:val="105"/>
                <w:sz w:val="18"/>
                <w:szCs w:val="24"/>
                <w:lang w:eastAsia="pl-PL"/>
              </w:rPr>
              <w:t>2</w:t>
            </w:r>
          </w:p>
        </w:tc>
        <w:tc>
          <w:tcPr>
            <w:tcW w:w="4110" w:type="dxa"/>
            <w:tcBorders>
              <w:right w:val="single" w:sz="2" w:space="0" w:color="000000"/>
            </w:tcBorders>
          </w:tcPr>
          <w:p w14:paraId="1E9DF191"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w w:val="110"/>
                <w:sz w:val="18"/>
                <w:szCs w:val="24"/>
                <w:lang w:eastAsia="pl-PL"/>
              </w:rPr>
              <w:t>S16</w:t>
            </w:r>
          </w:p>
        </w:tc>
      </w:tr>
      <w:tr w:rsidR="0092452B" w:rsidRPr="00AE3B9C" w14:paraId="3173846F" w14:textId="77777777" w:rsidTr="00A132F1">
        <w:tc>
          <w:tcPr>
            <w:tcW w:w="709" w:type="dxa"/>
            <w:vAlign w:val="center"/>
          </w:tcPr>
          <w:p w14:paraId="06CF393B"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22"/>
                <w:lang w:eastAsia="pl-PL"/>
              </w:rPr>
              <w:t>43.</w:t>
            </w:r>
          </w:p>
        </w:tc>
        <w:tc>
          <w:tcPr>
            <w:tcW w:w="4820" w:type="dxa"/>
          </w:tcPr>
          <w:p w14:paraId="56D34BD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z w:val="18"/>
                <w:szCs w:val="24"/>
                <w:lang w:eastAsia="pl-PL"/>
              </w:rPr>
              <w:t>Chłodnia</w:t>
            </w:r>
            <w:r w:rsidRPr="00AE3B9C">
              <w:rPr>
                <w:rFonts w:eastAsia="Times New Roman" w:cs="Arial"/>
                <w:spacing w:val="-6"/>
                <w:sz w:val="18"/>
                <w:szCs w:val="24"/>
                <w:lang w:eastAsia="pl-PL"/>
              </w:rPr>
              <w:t xml:space="preserve"> </w:t>
            </w:r>
            <w:r w:rsidRPr="00AE3B9C">
              <w:rPr>
                <w:rFonts w:eastAsia="Times New Roman" w:cs="Arial"/>
                <w:sz w:val="18"/>
                <w:szCs w:val="24"/>
                <w:lang w:eastAsia="pl-PL"/>
              </w:rPr>
              <w:t>3</w:t>
            </w:r>
            <w:r w:rsidRPr="00AE3B9C">
              <w:rPr>
                <w:rFonts w:eastAsia="Times New Roman" w:cs="Arial"/>
                <w:spacing w:val="-4"/>
                <w:sz w:val="18"/>
                <w:szCs w:val="24"/>
                <w:lang w:eastAsia="pl-PL"/>
              </w:rPr>
              <w:t xml:space="preserve"> </w:t>
            </w:r>
            <w:r w:rsidRPr="00AE3B9C">
              <w:rPr>
                <w:rFonts w:eastAsia="Times New Roman" w:cs="Arial"/>
                <w:sz w:val="18"/>
                <w:szCs w:val="24"/>
                <w:lang w:eastAsia="pl-PL"/>
              </w:rPr>
              <w:t>(podlicznik</w:t>
            </w:r>
            <w:r w:rsidRPr="00AE3B9C">
              <w:rPr>
                <w:rFonts w:eastAsia="Times New Roman" w:cs="Arial"/>
                <w:spacing w:val="-4"/>
                <w:sz w:val="18"/>
                <w:szCs w:val="24"/>
                <w:lang w:eastAsia="pl-PL"/>
              </w:rPr>
              <w:t xml:space="preserve"> </w:t>
            </w:r>
            <w:r w:rsidRPr="00AE3B9C">
              <w:rPr>
                <w:rFonts w:eastAsia="Times New Roman" w:cs="Arial"/>
                <w:spacing w:val="-2"/>
                <w:sz w:val="18"/>
                <w:szCs w:val="24"/>
                <w:lang w:eastAsia="pl-PL"/>
              </w:rPr>
              <w:t>wodomierza)</w:t>
            </w:r>
          </w:p>
        </w:tc>
        <w:tc>
          <w:tcPr>
            <w:tcW w:w="4110" w:type="dxa"/>
            <w:tcBorders>
              <w:right w:val="single" w:sz="2" w:space="0" w:color="000000"/>
            </w:tcBorders>
          </w:tcPr>
          <w:p w14:paraId="0310AAC2" w14:textId="77777777" w:rsidR="0092452B" w:rsidRPr="00AE3B9C" w:rsidRDefault="0092452B" w:rsidP="00A132F1">
            <w:pPr>
              <w:widowControl w:val="0"/>
              <w:adjustRightInd w:val="0"/>
              <w:spacing w:after="0" w:line="276" w:lineRule="auto"/>
              <w:jc w:val="center"/>
              <w:textAlignment w:val="baseline"/>
              <w:rPr>
                <w:rFonts w:eastAsia="Times New Roman" w:cs="Arial"/>
                <w:sz w:val="22"/>
                <w:lang w:eastAsia="pl-PL"/>
              </w:rPr>
            </w:pPr>
            <w:r w:rsidRPr="00AE3B9C">
              <w:rPr>
                <w:rFonts w:eastAsia="Times New Roman" w:cs="Arial"/>
                <w:spacing w:val="-5"/>
                <w:sz w:val="18"/>
                <w:szCs w:val="24"/>
                <w:lang w:eastAsia="pl-PL"/>
              </w:rPr>
              <w:t>S6</w:t>
            </w:r>
          </w:p>
        </w:tc>
      </w:tr>
    </w:tbl>
    <w:p w14:paraId="37AC5365" w14:textId="77777777" w:rsidR="0092452B" w:rsidRPr="00AE3B9C" w:rsidRDefault="0092452B" w:rsidP="0092452B">
      <w:pPr>
        <w:spacing w:before="240"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V.3.2</w:t>
      </w:r>
      <w:r w:rsidRPr="00AE3B9C">
        <w:rPr>
          <w:rFonts w:eastAsia="Times New Roman" w:cs="Times New Roman"/>
          <w:bCs/>
          <w:iCs/>
          <w:szCs w:val="26"/>
          <w:lang w:val="x-none" w:eastAsia="x-none"/>
        </w:rPr>
        <w:t>. Wyniki odczytów wodomierzy zużycia wody będą rejestrowane</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 xml:space="preserve">z częstotliwością minimum 1 raz na miesiąc. </w:t>
      </w:r>
    </w:p>
    <w:p w14:paraId="69081597"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V.3.3. </w:t>
      </w:r>
      <w:r w:rsidRPr="00AE3B9C">
        <w:rPr>
          <w:rFonts w:eastAsia="Times New Roman" w:cs="Times New Roman"/>
          <w:bCs/>
          <w:iCs/>
          <w:szCs w:val="26"/>
          <w:lang w:val="x-none" w:eastAsia="x-none"/>
        </w:rPr>
        <w:t xml:space="preserve">Punkty kontroli ilości pobieranej wody zostaną oznakowane. </w:t>
      </w:r>
    </w:p>
    <w:p w14:paraId="76314221"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V.3.4. </w:t>
      </w:r>
      <w:r w:rsidRPr="00AE3B9C">
        <w:rPr>
          <w:rFonts w:eastAsia="Times New Roman" w:cs="Times New Roman"/>
          <w:bCs/>
          <w:iCs/>
          <w:szCs w:val="26"/>
          <w:lang w:val="x-none" w:eastAsia="x-none"/>
        </w:rPr>
        <w:t>Operator instalacji będzie ustalał ilości ścieków przemysłowych odprowadzanych</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z</w:t>
      </w:r>
      <w:r w:rsidRPr="00AE3B9C">
        <w:rPr>
          <w:rFonts w:eastAsia="Times New Roman" w:cs="Times New Roman"/>
          <w:bCs/>
          <w:iCs/>
          <w:szCs w:val="26"/>
          <w:lang w:eastAsia="x-none"/>
        </w:rPr>
        <w:t> </w:t>
      </w:r>
      <w:r w:rsidRPr="00AE3B9C">
        <w:rPr>
          <w:rFonts w:eastAsia="Times New Roman" w:cs="Times New Roman"/>
          <w:bCs/>
          <w:iCs/>
          <w:szCs w:val="26"/>
          <w:lang w:val="x-none" w:eastAsia="x-none"/>
        </w:rPr>
        <w:t xml:space="preserve"> instalacji na podstawie pomiaru ilości wody pobieranej dla potrzeb instalacji realizowanego za pomocą wodomierzy ujętych w pkt V.3.1. pomniejszonego o ilość wody zużywanej na uzupełnienie obiegu wody chłodniczej i podlewanie trawników oraz powiększonego o ilość ścieków powstających w procesie osuszania sprężonego powietrza.</w:t>
      </w:r>
    </w:p>
    <w:p w14:paraId="5AC2EAFE"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V.3.5. </w:t>
      </w:r>
      <w:r w:rsidRPr="00AE3B9C">
        <w:rPr>
          <w:rFonts w:eastAsia="Times New Roman" w:cs="Times New Roman"/>
          <w:bCs/>
          <w:iCs/>
          <w:szCs w:val="26"/>
          <w:lang w:val="x-none" w:eastAsia="x-none"/>
        </w:rPr>
        <w:t>Pomiar jakości odprowadzanych ścieków przemysłowych będzie prowadzony</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studzience Nr 1 zlokalizowanej na zakładowej sieci kanalizacyjnej z częstotliwością, co najmniej 2 razy na rok we wskaźnikach określonych w pkt II.2.2.</w:t>
      </w:r>
    </w:p>
    <w:p w14:paraId="02BDE79F"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V.3.6. </w:t>
      </w:r>
      <w:r w:rsidRPr="00AE3B9C">
        <w:rPr>
          <w:rFonts w:eastAsia="Times New Roman" w:cs="Times New Roman"/>
          <w:bCs/>
          <w:iCs/>
          <w:szCs w:val="26"/>
          <w:lang w:val="x-none" w:eastAsia="x-none"/>
        </w:rPr>
        <w:t xml:space="preserve">Punkt kontroli jakości odprowadzanych ścieków zostanie oznakowany. </w:t>
      </w:r>
    </w:p>
    <w:p w14:paraId="4A6B6DF7" w14:textId="77777777" w:rsidR="0092452B" w:rsidRPr="00EE56DE" w:rsidRDefault="0092452B" w:rsidP="0092452B">
      <w:pPr>
        <w:pStyle w:val="Nagwek5"/>
        <w:spacing w:line="276" w:lineRule="auto"/>
        <w:jc w:val="both"/>
        <w:rPr>
          <w:rFonts w:eastAsia="Times New Roman"/>
          <w:b/>
          <w:bCs/>
          <w:color w:val="auto"/>
        </w:rPr>
      </w:pPr>
      <w:r w:rsidRPr="00EE56DE">
        <w:rPr>
          <w:rFonts w:eastAsia="Times New Roman"/>
          <w:b/>
          <w:bCs/>
          <w:color w:val="auto"/>
        </w:rPr>
        <w:t>V.4. Sposób i częstotliwość wykonywania badań zanieczyszczenia gleby i ziemi substancjami powodującymi ryzyko oraz pomiarów zawartości tych substancji w wodach gruntowych.</w:t>
      </w:r>
    </w:p>
    <w:p w14:paraId="16668735" w14:textId="77777777" w:rsidR="0092452B" w:rsidRPr="00AE3B9C" w:rsidRDefault="0092452B" w:rsidP="0092452B">
      <w:pPr>
        <w:spacing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V.4.1.</w:t>
      </w:r>
      <w:r w:rsidRPr="00AE3B9C">
        <w:rPr>
          <w:rFonts w:eastAsia="Times New Roman" w:cs="Times New Roman"/>
          <w:bCs/>
          <w:iCs/>
          <w:szCs w:val="26"/>
          <w:lang w:val="x-none" w:eastAsia="x-none"/>
        </w:rPr>
        <w:t xml:space="preserve"> Monitoring zanieczyszczenia gleby i ziemi prowadzony będzie</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z częstotliwością raz na 5 lat w zakresie przedstawionym w poniższej tabeli:</w:t>
      </w:r>
    </w:p>
    <w:p w14:paraId="765DCB00" w14:textId="77777777" w:rsidR="0092452B" w:rsidRPr="00AE3B9C" w:rsidRDefault="0092452B" w:rsidP="0092452B">
      <w:pPr>
        <w:widowControl w:val="0"/>
        <w:adjustRightInd w:val="0"/>
        <w:spacing w:after="0" w:line="276" w:lineRule="auto"/>
        <w:jc w:val="both"/>
        <w:rPr>
          <w:rFonts w:eastAsia="Times New Roman" w:cs="Arial"/>
          <w:b/>
          <w:sz w:val="22"/>
          <w:lang w:eastAsia="pl-PL"/>
        </w:rPr>
      </w:pPr>
      <w:r w:rsidRPr="00AE3B9C">
        <w:rPr>
          <w:rFonts w:eastAsia="Times New Roman" w:cs="Arial"/>
          <w:b/>
          <w:sz w:val="22"/>
          <w:lang w:eastAsia="pl-PL"/>
        </w:rPr>
        <w:t>Tabela 22</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Zawiera oznaczenie punktu pomiarowego , jego współrzędne oraz zakres analizowanych parametrów. Punktów pomiarowych jest 13, a analizowane parametry to: Metale: ołów, kadm, miedź, nikiel, rtęć, cyna, Benzyna suma (C6-C12), Olej mineralny (C12-C35), Węglowodory aromatyczne BTEX pojedyncze i ich suma, Fenole.&#10;"/>
      </w:tblPr>
      <w:tblGrid>
        <w:gridCol w:w="561"/>
        <w:gridCol w:w="1676"/>
        <w:gridCol w:w="1398"/>
        <w:gridCol w:w="1397"/>
        <w:gridCol w:w="3927"/>
      </w:tblGrid>
      <w:tr w:rsidR="0092452B" w:rsidRPr="00AE3B9C" w14:paraId="23447B38" w14:textId="77777777" w:rsidTr="00A132F1">
        <w:trPr>
          <w:trHeight w:val="358"/>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0741BB8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Lp.</w:t>
            </w:r>
          </w:p>
        </w:tc>
        <w:tc>
          <w:tcPr>
            <w:tcW w:w="1676" w:type="dxa"/>
            <w:vMerge w:val="restart"/>
            <w:tcBorders>
              <w:top w:val="single" w:sz="4" w:space="0" w:color="auto"/>
              <w:left w:val="single" w:sz="4" w:space="0" w:color="auto"/>
              <w:bottom w:val="single" w:sz="4" w:space="0" w:color="auto"/>
              <w:right w:val="single" w:sz="4" w:space="0" w:color="auto"/>
            </w:tcBorders>
            <w:vAlign w:val="center"/>
            <w:hideMark/>
          </w:tcPr>
          <w:p w14:paraId="7FC4260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Oznaczenie punktu pomiarowego</w:t>
            </w:r>
          </w:p>
        </w:tc>
        <w:tc>
          <w:tcPr>
            <w:tcW w:w="2795" w:type="dxa"/>
            <w:gridSpan w:val="2"/>
            <w:tcBorders>
              <w:top w:val="single" w:sz="4" w:space="0" w:color="auto"/>
              <w:left w:val="single" w:sz="4" w:space="0" w:color="auto"/>
              <w:bottom w:val="single" w:sz="4" w:space="0" w:color="auto"/>
              <w:right w:val="single" w:sz="4" w:space="0" w:color="auto"/>
            </w:tcBorders>
            <w:vAlign w:val="center"/>
            <w:hideMark/>
          </w:tcPr>
          <w:p w14:paraId="22F48BC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Współrzędne geodezyjne</w:t>
            </w:r>
          </w:p>
        </w:tc>
        <w:tc>
          <w:tcPr>
            <w:tcW w:w="3927" w:type="dxa"/>
            <w:vMerge w:val="restart"/>
            <w:tcBorders>
              <w:top w:val="single" w:sz="4" w:space="0" w:color="auto"/>
              <w:left w:val="single" w:sz="4" w:space="0" w:color="auto"/>
              <w:bottom w:val="single" w:sz="4" w:space="0" w:color="auto"/>
              <w:right w:val="single" w:sz="4" w:space="0" w:color="auto"/>
            </w:tcBorders>
            <w:vAlign w:val="center"/>
            <w:hideMark/>
          </w:tcPr>
          <w:p w14:paraId="1AA4119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Zakres analizowanych parametrów</w:t>
            </w:r>
          </w:p>
        </w:tc>
      </w:tr>
      <w:tr w:rsidR="0092452B" w:rsidRPr="00AE3B9C" w14:paraId="4EFBFCA9" w14:textId="77777777" w:rsidTr="00A132F1">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7DC40" w14:textId="77777777" w:rsidR="0092452B" w:rsidRPr="00AE3B9C" w:rsidRDefault="0092452B" w:rsidP="00A132F1">
            <w:pPr>
              <w:spacing w:after="0" w:line="276" w:lineRule="auto"/>
              <w:rPr>
                <w:rFonts w:eastAsia="Times New Roman" w:cs="Arial"/>
                <w:b/>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952FA" w14:textId="77777777" w:rsidR="0092452B" w:rsidRPr="00AE3B9C" w:rsidRDefault="0092452B" w:rsidP="00A132F1">
            <w:pPr>
              <w:spacing w:after="0" w:line="276" w:lineRule="auto"/>
              <w:rPr>
                <w:rFonts w:eastAsia="Times New Roman" w:cs="Arial"/>
                <w:b/>
                <w:sz w:val="20"/>
                <w:szCs w:val="20"/>
                <w:lang w:eastAsia="pl-PL"/>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4FC0FE7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X</w:t>
            </w:r>
          </w:p>
        </w:tc>
        <w:tc>
          <w:tcPr>
            <w:tcW w:w="1397" w:type="dxa"/>
            <w:tcBorders>
              <w:top w:val="single" w:sz="4" w:space="0" w:color="auto"/>
              <w:left w:val="single" w:sz="4" w:space="0" w:color="auto"/>
              <w:bottom w:val="single" w:sz="4" w:space="0" w:color="auto"/>
              <w:right w:val="single" w:sz="4" w:space="0" w:color="auto"/>
            </w:tcBorders>
            <w:vAlign w:val="center"/>
            <w:hideMark/>
          </w:tcPr>
          <w:p w14:paraId="39EFC7B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b/>
                <w:sz w:val="20"/>
                <w:szCs w:val="20"/>
                <w:lang w:eastAsia="pl-PL"/>
              </w:rPr>
            </w:pPr>
            <w:r w:rsidRPr="00AE3B9C">
              <w:rPr>
                <w:rFonts w:eastAsia="Times New Roman" w:cs="Arial"/>
                <w:b/>
                <w:sz w:val="20"/>
                <w:szCs w:val="20"/>
                <w:lang w:eastAsia="pl-PL"/>
              </w:rPr>
              <w:t>Y</w:t>
            </w:r>
          </w:p>
        </w:tc>
        <w:tc>
          <w:tcPr>
            <w:tcW w:w="3927" w:type="dxa"/>
            <w:vMerge/>
            <w:tcBorders>
              <w:top w:val="single" w:sz="4" w:space="0" w:color="auto"/>
              <w:left w:val="single" w:sz="4" w:space="0" w:color="auto"/>
              <w:bottom w:val="single" w:sz="4" w:space="0" w:color="auto"/>
              <w:right w:val="single" w:sz="4" w:space="0" w:color="auto"/>
            </w:tcBorders>
            <w:vAlign w:val="center"/>
            <w:hideMark/>
          </w:tcPr>
          <w:p w14:paraId="3ECCB9AD" w14:textId="77777777" w:rsidR="0092452B" w:rsidRPr="00AE3B9C" w:rsidRDefault="0092452B" w:rsidP="00A132F1">
            <w:pPr>
              <w:spacing w:after="0" w:line="276" w:lineRule="auto"/>
              <w:rPr>
                <w:rFonts w:eastAsia="Times New Roman" w:cs="Arial"/>
                <w:b/>
                <w:sz w:val="20"/>
                <w:szCs w:val="20"/>
                <w:lang w:eastAsia="pl-PL"/>
              </w:rPr>
            </w:pPr>
          </w:p>
        </w:tc>
      </w:tr>
      <w:tr w:rsidR="0092452B" w:rsidRPr="00AE3B9C" w14:paraId="369F7B40" w14:textId="77777777" w:rsidTr="00A132F1">
        <w:trPr>
          <w:trHeight w:val="143"/>
        </w:trPr>
        <w:tc>
          <w:tcPr>
            <w:tcW w:w="561" w:type="dxa"/>
            <w:tcBorders>
              <w:top w:val="single" w:sz="4" w:space="0" w:color="auto"/>
              <w:left w:val="single" w:sz="4" w:space="0" w:color="auto"/>
              <w:bottom w:val="single" w:sz="4" w:space="0" w:color="auto"/>
              <w:right w:val="single" w:sz="4" w:space="0" w:color="auto"/>
            </w:tcBorders>
            <w:vAlign w:val="center"/>
            <w:hideMark/>
          </w:tcPr>
          <w:p w14:paraId="3418BEE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1.</w:t>
            </w:r>
          </w:p>
        </w:tc>
        <w:tc>
          <w:tcPr>
            <w:tcW w:w="1676" w:type="dxa"/>
            <w:tcBorders>
              <w:top w:val="single" w:sz="4" w:space="0" w:color="auto"/>
              <w:left w:val="single" w:sz="4" w:space="0" w:color="auto"/>
              <w:bottom w:val="single" w:sz="4" w:space="0" w:color="auto"/>
              <w:right w:val="single" w:sz="4" w:space="0" w:color="auto"/>
            </w:tcBorders>
            <w:hideMark/>
          </w:tcPr>
          <w:p w14:paraId="34617AA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1AAAB8A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7558831,80</w:t>
            </w:r>
          </w:p>
        </w:tc>
        <w:tc>
          <w:tcPr>
            <w:tcW w:w="1397" w:type="dxa"/>
            <w:tcBorders>
              <w:top w:val="single" w:sz="4" w:space="0" w:color="auto"/>
              <w:left w:val="single" w:sz="4" w:space="0" w:color="auto"/>
              <w:bottom w:val="single" w:sz="4" w:space="0" w:color="auto"/>
              <w:right w:val="single" w:sz="4" w:space="0" w:color="auto"/>
            </w:tcBorders>
            <w:hideMark/>
          </w:tcPr>
          <w:p w14:paraId="227B892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5614460,26</w:t>
            </w:r>
          </w:p>
        </w:tc>
        <w:tc>
          <w:tcPr>
            <w:tcW w:w="3927" w:type="dxa"/>
            <w:vMerge w:val="restart"/>
            <w:tcBorders>
              <w:top w:val="single" w:sz="4" w:space="0" w:color="auto"/>
              <w:left w:val="single" w:sz="4" w:space="0" w:color="auto"/>
              <w:right w:val="single" w:sz="4" w:space="0" w:color="auto"/>
            </w:tcBorders>
            <w:vAlign w:val="center"/>
            <w:hideMark/>
          </w:tcPr>
          <w:p w14:paraId="784A9CB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Metale: ołów, kadm, miedź, nikiel, rtęć, cyna</w:t>
            </w:r>
          </w:p>
          <w:p w14:paraId="616B5E7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Benzyna suma (C6-C12)</w:t>
            </w:r>
          </w:p>
          <w:p w14:paraId="6F12EAF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Olej mineralny (C12-C35)</w:t>
            </w:r>
          </w:p>
          <w:p w14:paraId="43CDF93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Węglowodory aromatyczne BTEX pojedyncze i ich suma</w:t>
            </w:r>
          </w:p>
          <w:p w14:paraId="4FDEEFB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val="en-US" w:eastAsia="pl-PL"/>
              </w:rPr>
            </w:pPr>
            <w:proofErr w:type="spellStart"/>
            <w:r w:rsidRPr="00AE3B9C">
              <w:rPr>
                <w:rFonts w:eastAsia="Times New Roman" w:cs="Arial"/>
                <w:sz w:val="20"/>
                <w:szCs w:val="20"/>
                <w:lang w:val="en-US" w:eastAsia="pl-PL"/>
              </w:rPr>
              <w:t>Fenole</w:t>
            </w:r>
            <w:proofErr w:type="spellEnd"/>
          </w:p>
        </w:tc>
      </w:tr>
      <w:tr w:rsidR="0092452B" w:rsidRPr="00AE3B9C" w14:paraId="287A2B21" w14:textId="77777777" w:rsidTr="00A132F1">
        <w:trPr>
          <w:trHeight w:val="175"/>
        </w:trPr>
        <w:tc>
          <w:tcPr>
            <w:tcW w:w="561" w:type="dxa"/>
            <w:tcBorders>
              <w:top w:val="single" w:sz="4" w:space="0" w:color="auto"/>
              <w:left w:val="single" w:sz="4" w:space="0" w:color="auto"/>
              <w:bottom w:val="single" w:sz="4" w:space="0" w:color="auto"/>
              <w:right w:val="single" w:sz="4" w:space="0" w:color="auto"/>
            </w:tcBorders>
            <w:vAlign w:val="center"/>
            <w:hideMark/>
          </w:tcPr>
          <w:p w14:paraId="1F48276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2.</w:t>
            </w:r>
          </w:p>
        </w:tc>
        <w:tc>
          <w:tcPr>
            <w:tcW w:w="1676" w:type="dxa"/>
            <w:tcBorders>
              <w:top w:val="single" w:sz="4" w:space="0" w:color="auto"/>
              <w:left w:val="single" w:sz="4" w:space="0" w:color="auto"/>
              <w:bottom w:val="single" w:sz="4" w:space="0" w:color="auto"/>
              <w:right w:val="single" w:sz="4" w:space="0" w:color="auto"/>
            </w:tcBorders>
            <w:hideMark/>
          </w:tcPr>
          <w:p w14:paraId="2E1D975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40444338"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7558812,22</w:t>
            </w:r>
          </w:p>
        </w:tc>
        <w:tc>
          <w:tcPr>
            <w:tcW w:w="1397" w:type="dxa"/>
            <w:tcBorders>
              <w:top w:val="single" w:sz="4" w:space="0" w:color="auto"/>
              <w:left w:val="single" w:sz="4" w:space="0" w:color="auto"/>
              <w:bottom w:val="single" w:sz="4" w:space="0" w:color="auto"/>
              <w:right w:val="single" w:sz="4" w:space="0" w:color="auto"/>
            </w:tcBorders>
            <w:hideMark/>
          </w:tcPr>
          <w:p w14:paraId="15D387E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5614344,42</w:t>
            </w:r>
          </w:p>
        </w:tc>
        <w:tc>
          <w:tcPr>
            <w:tcW w:w="3927" w:type="dxa"/>
            <w:vMerge/>
            <w:tcBorders>
              <w:left w:val="single" w:sz="4" w:space="0" w:color="auto"/>
              <w:right w:val="single" w:sz="4" w:space="0" w:color="auto"/>
            </w:tcBorders>
            <w:vAlign w:val="center"/>
            <w:hideMark/>
          </w:tcPr>
          <w:p w14:paraId="6F1234A2"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6AAFFD2C"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hideMark/>
          </w:tcPr>
          <w:p w14:paraId="71D569A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3.</w:t>
            </w:r>
          </w:p>
        </w:tc>
        <w:tc>
          <w:tcPr>
            <w:tcW w:w="1676" w:type="dxa"/>
            <w:tcBorders>
              <w:top w:val="single" w:sz="4" w:space="0" w:color="auto"/>
              <w:left w:val="single" w:sz="4" w:space="0" w:color="auto"/>
              <w:bottom w:val="single" w:sz="4" w:space="0" w:color="auto"/>
              <w:right w:val="single" w:sz="4" w:space="0" w:color="auto"/>
            </w:tcBorders>
            <w:hideMark/>
          </w:tcPr>
          <w:p w14:paraId="23421AC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3A09533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7558922,19</w:t>
            </w:r>
          </w:p>
        </w:tc>
        <w:tc>
          <w:tcPr>
            <w:tcW w:w="1397" w:type="dxa"/>
            <w:tcBorders>
              <w:top w:val="single" w:sz="4" w:space="0" w:color="auto"/>
              <w:left w:val="single" w:sz="4" w:space="0" w:color="auto"/>
              <w:bottom w:val="single" w:sz="4" w:space="0" w:color="auto"/>
              <w:right w:val="single" w:sz="4" w:space="0" w:color="auto"/>
            </w:tcBorders>
            <w:hideMark/>
          </w:tcPr>
          <w:p w14:paraId="12CAAE3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5614285,89</w:t>
            </w:r>
          </w:p>
        </w:tc>
        <w:tc>
          <w:tcPr>
            <w:tcW w:w="3927" w:type="dxa"/>
            <w:vMerge/>
            <w:tcBorders>
              <w:left w:val="single" w:sz="4" w:space="0" w:color="auto"/>
              <w:right w:val="single" w:sz="4" w:space="0" w:color="auto"/>
            </w:tcBorders>
            <w:vAlign w:val="center"/>
            <w:hideMark/>
          </w:tcPr>
          <w:p w14:paraId="048B2FA8"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3372E446" w14:textId="77777777" w:rsidTr="00A132F1">
        <w:trPr>
          <w:trHeight w:val="128"/>
        </w:trPr>
        <w:tc>
          <w:tcPr>
            <w:tcW w:w="561" w:type="dxa"/>
            <w:tcBorders>
              <w:top w:val="single" w:sz="4" w:space="0" w:color="auto"/>
              <w:left w:val="single" w:sz="4" w:space="0" w:color="auto"/>
              <w:bottom w:val="single" w:sz="4" w:space="0" w:color="auto"/>
              <w:right w:val="single" w:sz="4" w:space="0" w:color="auto"/>
            </w:tcBorders>
            <w:vAlign w:val="center"/>
            <w:hideMark/>
          </w:tcPr>
          <w:p w14:paraId="7C90633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4.</w:t>
            </w:r>
          </w:p>
        </w:tc>
        <w:tc>
          <w:tcPr>
            <w:tcW w:w="1676" w:type="dxa"/>
            <w:tcBorders>
              <w:top w:val="single" w:sz="4" w:space="0" w:color="auto"/>
              <w:left w:val="single" w:sz="4" w:space="0" w:color="auto"/>
              <w:bottom w:val="single" w:sz="4" w:space="0" w:color="auto"/>
              <w:right w:val="single" w:sz="4" w:space="0" w:color="auto"/>
            </w:tcBorders>
            <w:hideMark/>
          </w:tcPr>
          <w:p w14:paraId="4A3B13D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5774F77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7559084,64</w:t>
            </w:r>
          </w:p>
        </w:tc>
        <w:tc>
          <w:tcPr>
            <w:tcW w:w="1397" w:type="dxa"/>
            <w:tcBorders>
              <w:top w:val="single" w:sz="4" w:space="0" w:color="auto"/>
              <w:left w:val="single" w:sz="4" w:space="0" w:color="auto"/>
              <w:bottom w:val="single" w:sz="4" w:space="0" w:color="auto"/>
              <w:right w:val="single" w:sz="4" w:space="0" w:color="auto"/>
            </w:tcBorders>
            <w:hideMark/>
          </w:tcPr>
          <w:p w14:paraId="3D45B02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5614304,61</w:t>
            </w:r>
          </w:p>
        </w:tc>
        <w:tc>
          <w:tcPr>
            <w:tcW w:w="3927" w:type="dxa"/>
            <w:vMerge/>
            <w:tcBorders>
              <w:left w:val="single" w:sz="4" w:space="0" w:color="auto"/>
              <w:right w:val="single" w:sz="4" w:space="0" w:color="auto"/>
            </w:tcBorders>
            <w:vAlign w:val="center"/>
            <w:hideMark/>
          </w:tcPr>
          <w:p w14:paraId="35846712"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52C59968" w14:textId="77777777" w:rsidTr="00A132F1">
        <w:trPr>
          <w:trHeight w:val="232"/>
        </w:trPr>
        <w:tc>
          <w:tcPr>
            <w:tcW w:w="561" w:type="dxa"/>
            <w:tcBorders>
              <w:top w:val="single" w:sz="4" w:space="0" w:color="auto"/>
              <w:left w:val="single" w:sz="4" w:space="0" w:color="auto"/>
              <w:bottom w:val="single" w:sz="4" w:space="0" w:color="auto"/>
              <w:right w:val="single" w:sz="4" w:space="0" w:color="auto"/>
            </w:tcBorders>
            <w:vAlign w:val="center"/>
            <w:hideMark/>
          </w:tcPr>
          <w:p w14:paraId="59AC16E3"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w:t>
            </w:r>
          </w:p>
        </w:tc>
        <w:tc>
          <w:tcPr>
            <w:tcW w:w="1676" w:type="dxa"/>
            <w:tcBorders>
              <w:top w:val="single" w:sz="4" w:space="0" w:color="auto"/>
              <w:left w:val="single" w:sz="4" w:space="0" w:color="auto"/>
              <w:bottom w:val="single" w:sz="4" w:space="0" w:color="auto"/>
              <w:right w:val="single" w:sz="4" w:space="0" w:color="auto"/>
            </w:tcBorders>
            <w:hideMark/>
          </w:tcPr>
          <w:p w14:paraId="39F6EAE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509EF4C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7559232,33</w:t>
            </w:r>
          </w:p>
        </w:tc>
        <w:tc>
          <w:tcPr>
            <w:tcW w:w="1397" w:type="dxa"/>
            <w:tcBorders>
              <w:top w:val="single" w:sz="4" w:space="0" w:color="auto"/>
              <w:left w:val="single" w:sz="4" w:space="0" w:color="auto"/>
              <w:bottom w:val="single" w:sz="4" w:space="0" w:color="auto"/>
              <w:right w:val="single" w:sz="4" w:space="0" w:color="auto"/>
            </w:tcBorders>
            <w:hideMark/>
          </w:tcPr>
          <w:p w14:paraId="7D21C4C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5614316,94</w:t>
            </w:r>
          </w:p>
        </w:tc>
        <w:tc>
          <w:tcPr>
            <w:tcW w:w="3927" w:type="dxa"/>
            <w:vMerge/>
            <w:tcBorders>
              <w:left w:val="single" w:sz="4" w:space="0" w:color="auto"/>
              <w:right w:val="single" w:sz="4" w:space="0" w:color="auto"/>
            </w:tcBorders>
            <w:vAlign w:val="center"/>
            <w:hideMark/>
          </w:tcPr>
          <w:p w14:paraId="138790AB"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7CBBBB5B" w14:textId="77777777" w:rsidTr="00A132F1">
        <w:trPr>
          <w:trHeight w:val="263"/>
        </w:trPr>
        <w:tc>
          <w:tcPr>
            <w:tcW w:w="561" w:type="dxa"/>
            <w:tcBorders>
              <w:top w:val="single" w:sz="4" w:space="0" w:color="auto"/>
              <w:left w:val="single" w:sz="4" w:space="0" w:color="auto"/>
              <w:bottom w:val="single" w:sz="4" w:space="0" w:color="auto"/>
              <w:right w:val="single" w:sz="4" w:space="0" w:color="auto"/>
            </w:tcBorders>
            <w:vAlign w:val="center"/>
            <w:hideMark/>
          </w:tcPr>
          <w:p w14:paraId="019B07D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6.</w:t>
            </w:r>
          </w:p>
        </w:tc>
        <w:tc>
          <w:tcPr>
            <w:tcW w:w="1676" w:type="dxa"/>
            <w:tcBorders>
              <w:top w:val="single" w:sz="4" w:space="0" w:color="auto"/>
              <w:left w:val="single" w:sz="4" w:space="0" w:color="auto"/>
              <w:bottom w:val="single" w:sz="4" w:space="0" w:color="auto"/>
              <w:right w:val="single" w:sz="4" w:space="0" w:color="auto"/>
            </w:tcBorders>
            <w:hideMark/>
          </w:tcPr>
          <w:p w14:paraId="3388B3E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1E695A0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7558788,44</w:t>
            </w:r>
          </w:p>
        </w:tc>
        <w:tc>
          <w:tcPr>
            <w:tcW w:w="1397" w:type="dxa"/>
            <w:tcBorders>
              <w:top w:val="single" w:sz="4" w:space="0" w:color="auto"/>
              <w:left w:val="single" w:sz="4" w:space="0" w:color="auto"/>
              <w:bottom w:val="single" w:sz="4" w:space="0" w:color="auto"/>
              <w:right w:val="single" w:sz="4" w:space="0" w:color="auto"/>
            </w:tcBorders>
            <w:hideMark/>
          </w:tcPr>
          <w:p w14:paraId="4AAF0EE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5614122,95</w:t>
            </w:r>
          </w:p>
        </w:tc>
        <w:tc>
          <w:tcPr>
            <w:tcW w:w="3927" w:type="dxa"/>
            <w:vMerge/>
            <w:tcBorders>
              <w:left w:val="single" w:sz="4" w:space="0" w:color="auto"/>
              <w:right w:val="single" w:sz="4" w:space="0" w:color="auto"/>
            </w:tcBorders>
            <w:vAlign w:val="center"/>
            <w:hideMark/>
          </w:tcPr>
          <w:p w14:paraId="38DC7686"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1A80053C" w14:textId="77777777" w:rsidTr="00A132F1">
        <w:trPr>
          <w:trHeight w:val="59"/>
        </w:trPr>
        <w:tc>
          <w:tcPr>
            <w:tcW w:w="561" w:type="dxa"/>
            <w:tcBorders>
              <w:top w:val="single" w:sz="4" w:space="0" w:color="auto"/>
              <w:left w:val="single" w:sz="4" w:space="0" w:color="auto"/>
              <w:bottom w:val="single" w:sz="4" w:space="0" w:color="auto"/>
              <w:right w:val="single" w:sz="4" w:space="0" w:color="auto"/>
            </w:tcBorders>
            <w:vAlign w:val="center"/>
            <w:hideMark/>
          </w:tcPr>
          <w:p w14:paraId="490F999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w:t>
            </w:r>
          </w:p>
        </w:tc>
        <w:tc>
          <w:tcPr>
            <w:tcW w:w="1676" w:type="dxa"/>
            <w:tcBorders>
              <w:top w:val="single" w:sz="4" w:space="0" w:color="auto"/>
              <w:left w:val="single" w:sz="4" w:space="0" w:color="auto"/>
              <w:bottom w:val="single" w:sz="4" w:space="0" w:color="auto"/>
              <w:right w:val="single" w:sz="4" w:space="0" w:color="auto"/>
            </w:tcBorders>
            <w:hideMark/>
          </w:tcPr>
          <w:p w14:paraId="7684996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57FE43A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7558966,92</w:t>
            </w:r>
          </w:p>
        </w:tc>
        <w:tc>
          <w:tcPr>
            <w:tcW w:w="1397" w:type="dxa"/>
            <w:tcBorders>
              <w:top w:val="single" w:sz="4" w:space="0" w:color="auto"/>
              <w:left w:val="single" w:sz="4" w:space="0" w:color="auto"/>
              <w:bottom w:val="single" w:sz="4" w:space="0" w:color="auto"/>
              <w:right w:val="single" w:sz="4" w:space="0" w:color="auto"/>
            </w:tcBorders>
            <w:hideMark/>
          </w:tcPr>
          <w:p w14:paraId="50758CA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5614131,37</w:t>
            </w:r>
          </w:p>
        </w:tc>
        <w:tc>
          <w:tcPr>
            <w:tcW w:w="3927" w:type="dxa"/>
            <w:vMerge/>
            <w:tcBorders>
              <w:left w:val="single" w:sz="4" w:space="0" w:color="auto"/>
              <w:right w:val="single" w:sz="4" w:space="0" w:color="auto"/>
            </w:tcBorders>
            <w:vAlign w:val="center"/>
            <w:hideMark/>
          </w:tcPr>
          <w:p w14:paraId="48A26EC3"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560CBA22"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hideMark/>
          </w:tcPr>
          <w:p w14:paraId="3C5592D5"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8.</w:t>
            </w:r>
          </w:p>
        </w:tc>
        <w:tc>
          <w:tcPr>
            <w:tcW w:w="1676" w:type="dxa"/>
            <w:tcBorders>
              <w:top w:val="single" w:sz="4" w:space="0" w:color="auto"/>
              <w:left w:val="single" w:sz="4" w:space="0" w:color="auto"/>
              <w:bottom w:val="single" w:sz="4" w:space="0" w:color="auto"/>
              <w:right w:val="single" w:sz="4" w:space="0" w:color="auto"/>
            </w:tcBorders>
            <w:hideMark/>
          </w:tcPr>
          <w:p w14:paraId="39EECC85"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hideMark/>
          </w:tcPr>
          <w:p w14:paraId="1928EDA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7559135,57</w:t>
            </w:r>
          </w:p>
        </w:tc>
        <w:tc>
          <w:tcPr>
            <w:tcW w:w="1397" w:type="dxa"/>
            <w:tcBorders>
              <w:top w:val="single" w:sz="4" w:space="0" w:color="auto"/>
              <w:left w:val="single" w:sz="4" w:space="0" w:color="auto"/>
              <w:bottom w:val="single" w:sz="4" w:space="0" w:color="auto"/>
              <w:right w:val="single" w:sz="4" w:space="0" w:color="auto"/>
            </w:tcBorders>
            <w:hideMark/>
          </w:tcPr>
          <w:p w14:paraId="5232B3C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5614183,00</w:t>
            </w:r>
          </w:p>
        </w:tc>
        <w:tc>
          <w:tcPr>
            <w:tcW w:w="3927" w:type="dxa"/>
            <w:vMerge/>
            <w:tcBorders>
              <w:left w:val="single" w:sz="4" w:space="0" w:color="auto"/>
              <w:right w:val="single" w:sz="4" w:space="0" w:color="auto"/>
            </w:tcBorders>
            <w:vAlign w:val="center"/>
            <w:hideMark/>
          </w:tcPr>
          <w:p w14:paraId="7E27C064"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24B62F7E"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414D834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9.</w:t>
            </w:r>
          </w:p>
        </w:tc>
        <w:tc>
          <w:tcPr>
            <w:tcW w:w="1676" w:type="dxa"/>
            <w:tcBorders>
              <w:top w:val="single" w:sz="4" w:space="0" w:color="auto"/>
              <w:left w:val="single" w:sz="4" w:space="0" w:color="auto"/>
              <w:bottom w:val="single" w:sz="4" w:space="0" w:color="auto"/>
              <w:right w:val="single" w:sz="4" w:space="0" w:color="auto"/>
            </w:tcBorders>
          </w:tcPr>
          <w:p w14:paraId="55B29F0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tcPr>
          <w:p w14:paraId="408B8DA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7559222,68</w:t>
            </w:r>
          </w:p>
        </w:tc>
        <w:tc>
          <w:tcPr>
            <w:tcW w:w="1397" w:type="dxa"/>
            <w:tcBorders>
              <w:top w:val="single" w:sz="4" w:space="0" w:color="auto"/>
              <w:left w:val="single" w:sz="4" w:space="0" w:color="auto"/>
              <w:bottom w:val="single" w:sz="4" w:space="0" w:color="auto"/>
              <w:right w:val="single" w:sz="4" w:space="0" w:color="auto"/>
            </w:tcBorders>
          </w:tcPr>
          <w:p w14:paraId="44C6562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5614115,59</w:t>
            </w:r>
          </w:p>
        </w:tc>
        <w:tc>
          <w:tcPr>
            <w:tcW w:w="3927" w:type="dxa"/>
            <w:vMerge/>
            <w:tcBorders>
              <w:left w:val="single" w:sz="4" w:space="0" w:color="auto"/>
              <w:right w:val="single" w:sz="4" w:space="0" w:color="auto"/>
            </w:tcBorders>
            <w:vAlign w:val="center"/>
          </w:tcPr>
          <w:p w14:paraId="07E2D947"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6DEAB19F"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7C48BF2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10.</w:t>
            </w:r>
          </w:p>
        </w:tc>
        <w:tc>
          <w:tcPr>
            <w:tcW w:w="1676" w:type="dxa"/>
            <w:tcBorders>
              <w:top w:val="single" w:sz="4" w:space="0" w:color="auto"/>
              <w:left w:val="single" w:sz="4" w:space="0" w:color="auto"/>
              <w:bottom w:val="single" w:sz="4" w:space="0" w:color="auto"/>
              <w:right w:val="single" w:sz="4" w:space="0" w:color="auto"/>
            </w:tcBorders>
          </w:tcPr>
          <w:p w14:paraId="0DDB095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tcPr>
          <w:p w14:paraId="270279A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7559288,13</w:t>
            </w:r>
          </w:p>
        </w:tc>
        <w:tc>
          <w:tcPr>
            <w:tcW w:w="1397" w:type="dxa"/>
            <w:tcBorders>
              <w:top w:val="single" w:sz="4" w:space="0" w:color="auto"/>
              <w:left w:val="single" w:sz="4" w:space="0" w:color="auto"/>
              <w:bottom w:val="single" w:sz="4" w:space="0" w:color="auto"/>
              <w:right w:val="single" w:sz="4" w:space="0" w:color="auto"/>
            </w:tcBorders>
          </w:tcPr>
          <w:p w14:paraId="250262E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5614075,04</w:t>
            </w:r>
          </w:p>
        </w:tc>
        <w:tc>
          <w:tcPr>
            <w:tcW w:w="3927" w:type="dxa"/>
            <w:vMerge/>
            <w:tcBorders>
              <w:left w:val="single" w:sz="4" w:space="0" w:color="auto"/>
              <w:right w:val="single" w:sz="4" w:space="0" w:color="auto"/>
            </w:tcBorders>
            <w:vAlign w:val="center"/>
          </w:tcPr>
          <w:p w14:paraId="6798D9DC"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53EC6F0E"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5FAD25C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11.</w:t>
            </w:r>
          </w:p>
        </w:tc>
        <w:tc>
          <w:tcPr>
            <w:tcW w:w="1676" w:type="dxa"/>
            <w:tcBorders>
              <w:top w:val="single" w:sz="4" w:space="0" w:color="auto"/>
              <w:left w:val="single" w:sz="4" w:space="0" w:color="auto"/>
              <w:bottom w:val="single" w:sz="4" w:space="0" w:color="auto"/>
              <w:right w:val="single" w:sz="4" w:space="0" w:color="auto"/>
            </w:tcBorders>
          </w:tcPr>
          <w:p w14:paraId="108E6D3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tcPr>
          <w:p w14:paraId="430022A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7558644,18</w:t>
            </w:r>
          </w:p>
        </w:tc>
        <w:tc>
          <w:tcPr>
            <w:tcW w:w="1397" w:type="dxa"/>
            <w:tcBorders>
              <w:top w:val="single" w:sz="4" w:space="0" w:color="auto"/>
              <w:left w:val="single" w:sz="4" w:space="0" w:color="auto"/>
              <w:bottom w:val="single" w:sz="4" w:space="0" w:color="auto"/>
              <w:right w:val="single" w:sz="4" w:space="0" w:color="auto"/>
            </w:tcBorders>
          </w:tcPr>
          <w:p w14:paraId="773F4F4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5614025,54</w:t>
            </w:r>
          </w:p>
        </w:tc>
        <w:tc>
          <w:tcPr>
            <w:tcW w:w="3927" w:type="dxa"/>
            <w:vMerge/>
            <w:tcBorders>
              <w:left w:val="single" w:sz="4" w:space="0" w:color="auto"/>
              <w:right w:val="single" w:sz="4" w:space="0" w:color="auto"/>
            </w:tcBorders>
            <w:vAlign w:val="center"/>
          </w:tcPr>
          <w:p w14:paraId="52D1C12B"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0F3C093C"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306D3D2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12.</w:t>
            </w:r>
          </w:p>
        </w:tc>
        <w:tc>
          <w:tcPr>
            <w:tcW w:w="1676" w:type="dxa"/>
            <w:tcBorders>
              <w:top w:val="single" w:sz="4" w:space="0" w:color="auto"/>
              <w:left w:val="single" w:sz="4" w:space="0" w:color="auto"/>
              <w:bottom w:val="single" w:sz="4" w:space="0" w:color="auto"/>
              <w:right w:val="single" w:sz="4" w:space="0" w:color="auto"/>
            </w:tcBorders>
          </w:tcPr>
          <w:p w14:paraId="69D015E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tcPr>
          <w:p w14:paraId="6EE507B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7558905,88</w:t>
            </w:r>
          </w:p>
        </w:tc>
        <w:tc>
          <w:tcPr>
            <w:tcW w:w="1397" w:type="dxa"/>
            <w:tcBorders>
              <w:top w:val="single" w:sz="4" w:space="0" w:color="auto"/>
              <w:left w:val="single" w:sz="4" w:space="0" w:color="auto"/>
              <w:bottom w:val="single" w:sz="4" w:space="0" w:color="auto"/>
              <w:right w:val="single" w:sz="4" w:space="0" w:color="auto"/>
            </w:tcBorders>
          </w:tcPr>
          <w:p w14:paraId="63671981"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5613985,21</w:t>
            </w:r>
          </w:p>
        </w:tc>
        <w:tc>
          <w:tcPr>
            <w:tcW w:w="3927" w:type="dxa"/>
            <w:vMerge/>
            <w:tcBorders>
              <w:left w:val="single" w:sz="4" w:space="0" w:color="auto"/>
              <w:right w:val="single" w:sz="4" w:space="0" w:color="auto"/>
            </w:tcBorders>
            <w:vAlign w:val="center"/>
          </w:tcPr>
          <w:p w14:paraId="054A5218" w14:textId="77777777" w:rsidR="0092452B" w:rsidRPr="00AE3B9C" w:rsidRDefault="0092452B" w:rsidP="00A132F1">
            <w:pPr>
              <w:spacing w:after="0" w:line="276" w:lineRule="auto"/>
              <w:rPr>
                <w:rFonts w:eastAsia="Times New Roman" w:cs="Arial"/>
                <w:sz w:val="20"/>
                <w:szCs w:val="20"/>
                <w:lang w:val="en-US" w:eastAsia="pl-PL"/>
              </w:rPr>
            </w:pPr>
          </w:p>
        </w:tc>
      </w:tr>
      <w:tr w:rsidR="0092452B" w:rsidRPr="00AE3B9C" w14:paraId="2DB3B826" w14:textId="77777777" w:rsidTr="00A132F1">
        <w:trPr>
          <w:trHeight w:val="70"/>
        </w:trPr>
        <w:tc>
          <w:tcPr>
            <w:tcW w:w="561" w:type="dxa"/>
            <w:tcBorders>
              <w:top w:val="single" w:sz="4" w:space="0" w:color="auto"/>
              <w:left w:val="single" w:sz="4" w:space="0" w:color="auto"/>
              <w:bottom w:val="single" w:sz="4" w:space="0" w:color="auto"/>
              <w:right w:val="single" w:sz="4" w:space="0" w:color="auto"/>
            </w:tcBorders>
            <w:vAlign w:val="center"/>
          </w:tcPr>
          <w:p w14:paraId="0D3B043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13.</w:t>
            </w:r>
          </w:p>
        </w:tc>
        <w:tc>
          <w:tcPr>
            <w:tcW w:w="1676" w:type="dxa"/>
            <w:tcBorders>
              <w:top w:val="single" w:sz="4" w:space="0" w:color="auto"/>
              <w:left w:val="single" w:sz="4" w:space="0" w:color="auto"/>
              <w:bottom w:val="single" w:sz="4" w:space="0" w:color="auto"/>
              <w:right w:val="single" w:sz="4" w:space="0" w:color="auto"/>
            </w:tcBorders>
          </w:tcPr>
          <w:p w14:paraId="2C1D550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G-01</w:t>
            </w:r>
          </w:p>
        </w:tc>
        <w:tc>
          <w:tcPr>
            <w:tcW w:w="1398" w:type="dxa"/>
            <w:tcBorders>
              <w:top w:val="single" w:sz="4" w:space="0" w:color="auto"/>
              <w:left w:val="single" w:sz="4" w:space="0" w:color="auto"/>
              <w:bottom w:val="single" w:sz="4" w:space="0" w:color="auto"/>
              <w:right w:val="single" w:sz="4" w:space="0" w:color="auto"/>
            </w:tcBorders>
          </w:tcPr>
          <w:p w14:paraId="7C54877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7559081,03</w:t>
            </w:r>
          </w:p>
        </w:tc>
        <w:tc>
          <w:tcPr>
            <w:tcW w:w="1397" w:type="dxa"/>
            <w:tcBorders>
              <w:top w:val="single" w:sz="4" w:space="0" w:color="auto"/>
              <w:left w:val="single" w:sz="4" w:space="0" w:color="auto"/>
              <w:bottom w:val="single" w:sz="4" w:space="0" w:color="auto"/>
              <w:right w:val="single" w:sz="4" w:space="0" w:color="auto"/>
            </w:tcBorders>
          </w:tcPr>
          <w:p w14:paraId="51DF00A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0"/>
                <w:szCs w:val="20"/>
                <w:lang w:eastAsia="pl-PL"/>
              </w:rPr>
            </w:pPr>
            <w:r w:rsidRPr="00AE3B9C">
              <w:rPr>
                <w:rFonts w:eastAsia="Times New Roman" w:cs="Arial"/>
                <w:sz w:val="20"/>
                <w:szCs w:val="20"/>
                <w:lang w:eastAsia="pl-PL"/>
              </w:rPr>
              <w:t>5613959,90</w:t>
            </w:r>
          </w:p>
        </w:tc>
        <w:tc>
          <w:tcPr>
            <w:tcW w:w="3927" w:type="dxa"/>
            <w:vMerge/>
            <w:tcBorders>
              <w:left w:val="single" w:sz="4" w:space="0" w:color="auto"/>
              <w:bottom w:val="single" w:sz="4" w:space="0" w:color="auto"/>
              <w:right w:val="single" w:sz="4" w:space="0" w:color="auto"/>
            </w:tcBorders>
            <w:vAlign w:val="center"/>
          </w:tcPr>
          <w:p w14:paraId="732A02A0" w14:textId="77777777" w:rsidR="0092452B" w:rsidRPr="00AE3B9C" w:rsidRDefault="0092452B" w:rsidP="00A132F1">
            <w:pPr>
              <w:spacing w:after="0" w:line="276" w:lineRule="auto"/>
              <w:rPr>
                <w:rFonts w:eastAsia="Times New Roman" w:cs="Arial"/>
                <w:sz w:val="20"/>
                <w:szCs w:val="20"/>
                <w:lang w:val="en-US" w:eastAsia="pl-PL"/>
              </w:rPr>
            </w:pPr>
          </w:p>
        </w:tc>
      </w:tr>
    </w:tbl>
    <w:p w14:paraId="62AC65BD" w14:textId="77777777" w:rsidR="0092452B" w:rsidRPr="00AE3B9C" w:rsidRDefault="0092452B" w:rsidP="0092452B">
      <w:pPr>
        <w:spacing w:before="240" w:after="0" w:line="276" w:lineRule="auto"/>
        <w:jc w:val="both"/>
        <w:rPr>
          <w:rFonts w:eastAsia="Times New Roman" w:cs="Times New Roman"/>
          <w:b/>
          <w:bCs/>
          <w:iCs/>
          <w:szCs w:val="26"/>
          <w:lang w:val="x-none" w:eastAsia="x-none"/>
        </w:rPr>
      </w:pPr>
      <w:r w:rsidRPr="00AE3B9C">
        <w:rPr>
          <w:rFonts w:eastAsia="Times New Roman" w:cs="Times New Roman"/>
          <w:b/>
          <w:bCs/>
          <w:iCs/>
          <w:szCs w:val="26"/>
          <w:lang w:val="x-none" w:eastAsia="x-none"/>
        </w:rPr>
        <w:t>V.4.2.</w:t>
      </w:r>
      <w:r w:rsidRPr="00AE3B9C">
        <w:rPr>
          <w:rFonts w:eastAsia="Times New Roman" w:cs="Times New Roman"/>
          <w:bCs/>
          <w:iCs/>
          <w:szCs w:val="26"/>
          <w:lang w:val="x-none" w:eastAsia="x-none"/>
        </w:rPr>
        <w:t xml:space="preserve"> Dodatkowo próby gruntu będą pobierane w przypadku wystąpienia sytuacji mogących powodować potencjalne zagrożenie skażenia gleby.</w:t>
      </w:r>
    </w:p>
    <w:p w14:paraId="0AC7FEFF" w14:textId="77777777" w:rsidR="0092452B" w:rsidRPr="00AE3B9C" w:rsidRDefault="0092452B" w:rsidP="0092452B">
      <w:pPr>
        <w:spacing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V.4.3.</w:t>
      </w:r>
      <w:r w:rsidRPr="00AE3B9C">
        <w:rPr>
          <w:rFonts w:eastAsia="Times New Roman" w:cs="Times New Roman"/>
          <w:bCs/>
          <w:iCs/>
          <w:szCs w:val="26"/>
          <w:lang w:val="x-none" w:eastAsia="x-none"/>
        </w:rPr>
        <w:t xml:space="preserve"> Monitoring wpływu instalacji na wody podziemne (gruntowe) prowadzony będzie</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z</w:t>
      </w:r>
      <w:r w:rsidRPr="00AE3B9C">
        <w:rPr>
          <w:rFonts w:eastAsia="Times New Roman" w:cs="Times New Roman"/>
          <w:bCs/>
          <w:iCs/>
          <w:szCs w:val="26"/>
          <w:lang w:eastAsia="x-none"/>
        </w:rPr>
        <w:t> </w:t>
      </w:r>
      <w:r w:rsidRPr="00AE3B9C">
        <w:rPr>
          <w:rFonts w:eastAsia="Times New Roman" w:cs="Times New Roman"/>
          <w:bCs/>
          <w:iCs/>
          <w:szCs w:val="26"/>
          <w:lang w:val="x-none" w:eastAsia="x-none"/>
        </w:rPr>
        <w:t>częstotliwością dwa razy w roku, w piezometrach wchodzących w skład lokalnej sieci monitoringu, w zakresie przedstawionym w poniższej tabeli:</w:t>
      </w:r>
    </w:p>
    <w:p w14:paraId="358E2F5D" w14:textId="77777777" w:rsidR="0092452B" w:rsidRPr="00AE3B9C" w:rsidRDefault="0092452B" w:rsidP="0092452B">
      <w:pPr>
        <w:widowControl w:val="0"/>
        <w:adjustRightInd w:val="0"/>
        <w:spacing w:after="0" w:line="276" w:lineRule="auto"/>
        <w:jc w:val="both"/>
        <w:rPr>
          <w:rFonts w:eastAsia="Times New Roman" w:cs="Arial"/>
          <w:b/>
          <w:sz w:val="22"/>
          <w:lang w:eastAsia="pl-PL"/>
        </w:rPr>
      </w:pPr>
      <w:r w:rsidRPr="00AE3B9C">
        <w:rPr>
          <w:rFonts w:eastAsia="Times New Roman" w:cs="Arial"/>
          <w:b/>
          <w:sz w:val="22"/>
          <w:lang w:eastAsia="pl-PL"/>
        </w:rPr>
        <w:t>Tabela 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oznaczenie punktu pomiarowego , jego współrzędne grodezyjne oraz zakres analizowanych parametrów. Punktów pomiarowych jest 33, a analizowane parametry to: Chlorowcopochodne węglowodory alifatyczne: trichlorometan, 1,1,1-trichloroetan, tetrachlorometan, trichloroeten, bromodichlorometan, 1,2-dichloroetan, dibromochlorometan, tetrachloroeten, tribromometan, suma chlorowcopochodnych, Benzyna suma (C6-C12), Olej mineralny (C12-C35), Benzen, toluen, etylobenzen, ksylen, Węglowodory aromatyczne (BTEX) suma, Węglowodory ropopochodne (indeks oleju mineralnego)&#10;"/>
      </w:tblPr>
      <w:tblGrid>
        <w:gridCol w:w="567"/>
        <w:gridCol w:w="1701"/>
        <w:gridCol w:w="1560"/>
        <w:gridCol w:w="1701"/>
        <w:gridCol w:w="3856"/>
      </w:tblGrid>
      <w:tr w:rsidR="0092452B" w:rsidRPr="00AE3B9C" w14:paraId="1A0B2ECA" w14:textId="77777777" w:rsidTr="00A132F1">
        <w:trPr>
          <w:trHeight w:val="47"/>
          <w:tblHeader/>
        </w:trPr>
        <w:tc>
          <w:tcPr>
            <w:tcW w:w="567" w:type="dxa"/>
            <w:vMerge w:val="restart"/>
            <w:tcBorders>
              <w:top w:val="single" w:sz="4" w:space="0" w:color="auto"/>
              <w:left w:val="single" w:sz="4" w:space="0" w:color="auto"/>
              <w:right w:val="single" w:sz="4" w:space="0" w:color="auto"/>
            </w:tcBorders>
            <w:vAlign w:val="center"/>
          </w:tcPr>
          <w:p w14:paraId="2ABBDB8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b/>
                <w:sz w:val="22"/>
                <w:lang w:eastAsia="pl-PL"/>
              </w:rPr>
              <w:t>Lp.</w:t>
            </w:r>
          </w:p>
        </w:tc>
        <w:tc>
          <w:tcPr>
            <w:tcW w:w="1701" w:type="dxa"/>
            <w:vMerge w:val="restart"/>
            <w:tcBorders>
              <w:top w:val="single" w:sz="4" w:space="0" w:color="auto"/>
              <w:left w:val="single" w:sz="4" w:space="0" w:color="auto"/>
              <w:right w:val="single" w:sz="4" w:space="0" w:color="auto"/>
            </w:tcBorders>
            <w:vAlign w:val="center"/>
          </w:tcPr>
          <w:p w14:paraId="03E099B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b/>
                <w:sz w:val="22"/>
                <w:lang w:eastAsia="pl-PL"/>
              </w:rPr>
              <w:t>Oznaczenie punktu pomiarowego</w:t>
            </w: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A76B223"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b/>
                <w:sz w:val="22"/>
                <w:lang w:eastAsia="pl-PL"/>
              </w:rPr>
              <w:t>Współrzędne geodezyjne</w:t>
            </w:r>
          </w:p>
        </w:tc>
        <w:tc>
          <w:tcPr>
            <w:tcW w:w="3856" w:type="dxa"/>
            <w:vMerge w:val="restart"/>
            <w:tcBorders>
              <w:top w:val="single" w:sz="4" w:space="0" w:color="auto"/>
              <w:left w:val="single" w:sz="4" w:space="0" w:color="auto"/>
              <w:bottom w:val="nil"/>
              <w:right w:val="single" w:sz="4" w:space="0" w:color="auto"/>
            </w:tcBorders>
            <w:vAlign w:val="center"/>
          </w:tcPr>
          <w:p w14:paraId="169CD7B0" w14:textId="77777777" w:rsidR="0092452B" w:rsidRPr="00AE3B9C" w:rsidRDefault="0092452B" w:rsidP="00A132F1">
            <w:pPr>
              <w:widowControl w:val="0"/>
              <w:tabs>
                <w:tab w:val="left" w:pos="0"/>
                <w:tab w:val="left" w:pos="720"/>
              </w:tabs>
              <w:adjustRightInd w:val="0"/>
              <w:spacing w:after="0" w:line="276" w:lineRule="auto"/>
              <w:rPr>
                <w:rFonts w:eastAsia="Times New Roman" w:cs="Arial"/>
                <w:sz w:val="22"/>
                <w:lang w:eastAsia="pl-PL"/>
              </w:rPr>
            </w:pPr>
            <w:r w:rsidRPr="00AE3B9C">
              <w:rPr>
                <w:rFonts w:eastAsia="Times New Roman" w:cs="Arial"/>
                <w:b/>
                <w:sz w:val="22"/>
                <w:lang w:eastAsia="pl-PL"/>
              </w:rPr>
              <w:t>Zakres analizowanych parametrów</w:t>
            </w:r>
          </w:p>
        </w:tc>
      </w:tr>
      <w:tr w:rsidR="0092452B" w:rsidRPr="00AE3B9C" w14:paraId="491A7172" w14:textId="77777777" w:rsidTr="00A132F1">
        <w:trPr>
          <w:trHeight w:val="291"/>
          <w:tblHeader/>
        </w:trPr>
        <w:tc>
          <w:tcPr>
            <w:tcW w:w="567" w:type="dxa"/>
            <w:vMerge/>
            <w:tcBorders>
              <w:left w:val="single" w:sz="4" w:space="0" w:color="auto"/>
              <w:right w:val="single" w:sz="4" w:space="0" w:color="auto"/>
            </w:tcBorders>
            <w:vAlign w:val="center"/>
          </w:tcPr>
          <w:p w14:paraId="3A0EC98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1701" w:type="dxa"/>
            <w:vMerge/>
            <w:tcBorders>
              <w:left w:val="single" w:sz="4" w:space="0" w:color="auto"/>
              <w:right w:val="single" w:sz="4" w:space="0" w:color="auto"/>
            </w:tcBorders>
            <w:vAlign w:val="center"/>
          </w:tcPr>
          <w:p w14:paraId="6456518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1560" w:type="dxa"/>
            <w:vMerge w:val="restart"/>
            <w:tcBorders>
              <w:top w:val="single" w:sz="4" w:space="0" w:color="auto"/>
              <w:left w:val="single" w:sz="4" w:space="0" w:color="auto"/>
              <w:right w:val="single" w:sz="4" w:space="0" w:color="auto"/>
            </w:tcBorders>
            <w:vAlign w:val="center"/>
          </w:tcPr>
          <w:p w14:paraId="5E8384A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b/>
                <w:sz w:val="22"/>
                <w:lang w:eastAsia="pl-PL"/>
              </w:rPr>
              <w:t>X</w:t>
            </w:r>
          </w:p>
        </w:tc>
        <w:tc>
          <w:tcPr>
            <w:tcW w:w="1701" w:type="dxa"/>
            <w:vMerge w:val="restart"/>
            <w:tcBorders>
              <w:top w:val="single" w:sz="4" w:space="0" w:color="auto"/>
              <w:left w:val="single" w:sz="4" w:space="0" w:color="auto"/>
              <w:right w:val="single" w:sz="4" w:space="0" w:color="auto"/>
            </w:tcBorders>
            <w:vAlign w:val="center"/>
          </w:tcPr>
          <w:p w14:paraId="76860E1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b/>
                <w:sz w:val="22"/>
                <w:lang w:eastAsia="pl-PL"/>
              </w:rPr>
              <w:t>X</w:t>
            </w:r>
          </w:p>
        </w:tc>
        <w:tc>
          <w:tcPr>
            <w:tcW w:w="3856" w:type="dxa"/>
            <w:vMerge/>
            <w:tcBorders>
              <w:left w:val="single" w:sz="4" w:space="0" w:color="auto"/>
              <w:bottom w:val="nil"/>
              <w:right w:val="single" w:sz="4" w:space="0" w:color="auto"/>
            </w:tcBorders>
            <w:vAlign w:val="center"/>
          </w:tcPr>
          <w:p w14:paraId="0FD713AC" w14:textId="77777777" w:rsidR="0092452B" w:rsidRPr="00AE3B9C" w:rsidRDefault="0092452B" w:rsidP="00A132F1">
            <w:pPr>
              <w:widowControl w:val="0"/>
              <w:tabs>
                <w:tab w:val="left" w:pos="0"/>
                <w:tab w:val="left" w:pos="720"/>
              </w:tabs>
              <w:adjustRightInd w:val="0"/>
              <w:spacing w:after="0" w:line="276" w:lineRule="auto"/>
              <w:rPr>
                <w:rFonts w:eastAsia="Times New Roman" w:cs="Arial"/>
                <w:sz w:val="22"/>
                <w:lang w:eastAsia="pl-PL"/>
              </w:rPr>
            </w:pPr>
          </w:p>
        </w:tc>
      </w:tr>
      <w:tr w:rsidR="0092452B" w:rsidRPr="00AE3B9C" w14:paraId="6BD1823F" w14:textId="77777777" w:rsidTr="00A132F1">
        <w:trPr>
          <w:trHeight w:val="47"/>
          <w:tblHeader/>
        </w:trPr>
        <w:tc>
          <w:tcPr>
            <w:tcW w:w="567" w:type="dxa"/>
            <w:vMerge/>
            <w:tcBorders>
              <w:left w:val="single" w:sz="4" w:space="0" w:color="auto"/>
              <w:bottom w:val="single" w:sz="4" w:space="0" w:color="auto"/>
              <w:right w:val="single" w:sz="4" w:space="0" w:color="auto"/>
            </w:tcBorders>
            <w:vAlign w:val="center"/>
          </w:tcPr>
          <w:p w14:paraId="167EF29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1701" w:type="dxa"/>
            <w:vMerge/>
            <w:tcBorders>
              <w:left w:val="single" w:sz="4" w:space="0" w:color="auto"/>
              <w:bottom w:val="single" w:sz="4" w:space="0" w:color="auto"/>
              <w:right w:val="single" w:sz="4" w:space="0" w:color="auto"/>
            </w:tcBorders>
            <w:vAlign w:val="center"/>
          </w:tcPr>
          <w:p w14:paraId="1F2D4BF8"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1560" w:type="dxa"/>
            <w:vMerge/>
            <w:tcBorders>
              <w:left w:val="single" w:sz="4" w:space="0" w:color="auto"/>
              <w:bottom w:val="single" w:sz="4" w:space="0" w:color="auto"/>
              <w:right w:val="single" w:sz="4" w:space="0" w:color="auto"/>
            </w:tcBorders>
            <w:vAlign w:val="center"/>
          </w:tcPr>
          <w:p w14:paraId="27C83D0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1701" w:type="dxa"/>
            <w:vMerge/>
            <w:tcBorders>
              <w:left w:val="single" w:sz="4" w:space="0" w:color="auto"/>
              <w:bottom w:val="single" w:sz="4" w:space="0" w:color="auto"/>
              <w:right w:val="single" w:sz="4" w:space="0" w:color="auto"/>
            </w:tcBorders>
            <w:vAlign w:val="center"/>
          </w:tcPr>
          <w:p w14:paraId="47D986B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p>
        </w:tc>
        <w:tc>
          <w:tcPr>
            <w:tcW w:w="3856" w:type="dxa"/>
            <w:tcBorders>
              <w:top w:val="nil"/>
              <w:left w:val="single" w:sz="4" w:space="0" w:color="auto"/>
              <w:right w:val="single" w:sz="4" w:space="0" w:color="auto"/>
            </w:tcBorders>
            <w:vAlign w:val="center"/>
          </w:tcPr>
          <w:p w14:paraId="7F11E029" w14:textId="77777777" w:rsidR="0092452B" w:rsidRPr="00AE3B9C" w:rsidRDefault="0092452B" w:rsidP="00A132F1">
            <w:pPr>
              <w:widowControl w:val="0"/>
              <w:tabs>
                <w:tab w:val="left" w:pos="0"/>
                <w:tab w:val="left" w:pos="720"/>
              </w:tabs>
              <w:adjustRightInd w:val="0"/>
              <w:spacing w:after="0" w:line="276" w:lineRule="auto"/>
              <w:rPr>
                <w:rFonts w:eastAsia="Times New Roman" w:cs="Arial"/>
                <w:sz w:val="22"/>
                <w:lang w:eastAsia="pl-PL"/>
              </w:rPr>
            </w:pPr>
          </w:p>
        </w:tc>
      </w:tr>
      <w:tr w:rsidR="0092452B" w:rsidRPr="00AE3B9C" w14:paraId="702D99B8"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5F7EA6B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CFAA9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D0BF2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7558618,83</w:t>
            </w:r>
          </w:p>
        </w:tc>
        <w:tc>
          <w:tcPr>
            <w:tcW w:w="1701" w:type="dxa"/>
            <w:tcBorders>
              <w:top w:val="single" w:sz="4" w:space="0" w:color="auto"/>
              <w:left w:val="single" w:sz="4" w:space="0" w:color="auto"/>
              <w:bottom w:val="single" w:sz="4" w:space="0" w:color="auto"/>
              <w:right w:val="single" w:sz="4" w:space="0" w:color="auto"/>
            </w:tcBorders>
            <w:vAlign w:val="center"/>
          </w:tcPr>
          <w:p w14:paraId="7041C92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5614029,59</w:t>
            </w:r>
          </w:p>
        </w:tc>
        <w:tc>
          <w:tcPr>
            <w:tcW w:w="3856" w:type="dxa"/>
            <w:vMerge w:val="restart"/>
            <w:tcBorders>
              <w:top w:val="single" w:sz="4" w:space="0" w:color="auto"/>
              <w:left w:val="single" w:sz="4" w:space="0" w:color="auto"/>
              <w:right w:val="single" w:sz="4" w:space="0" w:color="auto"/>
            </w:tcBorders>
            <w:vAlign w:val="center"/>
            <w:hideMark/>
          </w:tcPr>
          <w:p w14:paraId="26CFC25A" w14:textId="77777777" w:rsidR="0092452B" w:rsidRPr="00AE3B9C" w:rsidRDefault="0092452B" w:rsidP="00A132F1">
            <w:pPr>
              <w:widowControl w:val="0"/>
              <w:tabs>
                <w:tab w:val="left" w:pos="0"/>
                <w:tab w:val="left" w:pos="720"/>
              </w:tabs>
              <w:adjustRightInd w:val="0"/>
              <w:spacing w:after="0" w:line="276" w:lineRule="auto"/>
              <w:rPr>
                <w:rFonts w:eastAsia="Times New Roman" w:cs="Arial"/>
                <w:sz w:val="22"/>
                <w:lang w:eastAsia="pl-PL"/>
              </w:rPr>
            </w:pPr>
            <w:r w:rsidRPr="00AE3B9C">
              <w:rPr>
                <w:rFonts w:eastAsia="Times New Roman" w:cs="Arial"/>
                <w:sz w:val="22"/>
                <w:lang w:eastAsia="pl-PL"/>
              </w:rPr>
              <w:t xml:space="preserve">Chlorowcopochodne węglowodory alifatyczne: </w:t>
            </w:r>
            <w:proofErr w:type="spellStart"/>
            <w:r w:rsidRPr="00AE3B9C">
              <w:rPr>
                <w:rFonts w:eastAsia="Times New Roman" w:cs="Arial"/>
                <w:sz w:val="22"/>
                <w:lang w:eastAsia="pl-PL"/>
              </w:rPr>
              <w:t>trichlorometan</w:t>
            </w:r>
            <w:proofErr w:type="spellEnd"/>
            <w:r w:rsidRPr="00AE3B9C">
              <w:rPr>
                <w:rFonts w:eastAsia="Times New Roman" w:cs="Arial"/>
                <w:sz w:val="22"/>
                <w:lang w:eastAsia="pl-PL"/>
              </w:rPr>
              <w:t>,</w:t>
            </w:r>
          </w:p>
          <w:p w14:paraId="0B5FCC0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 xml:space="preserve"> 1,1,1-trichloroetan, </w:t>
            </w:r>
            <w:proofErr w:type="spellStart"/>
            <w:r w:rsidRPr="00AE3B9C">
              <w:rPr>
                <w:rFonts w:eastAsia="Times New Roman" w:cs="Arial"/>
                <w:sz w:val="22"/>
                <w:lang w:eastAsia="pl-PL"/>
              </w:rPr>
              <w:t>tetrachlorometan</w:t>
            </w:r>
            <w:proofErr w:type="spellEnd"/>
            <w:r w:rsidRPr="00AE3B9C">
              <w:rPr>
                <w:rFonts w:eastAsia="Times New Roman" w:cs="Arial"/>
                <w:sz w:val="22"/>
                <w:lang w:eastAsia="pl-PL"/>
              </w:rPr>
              <w:t xml:space="preserve">, </w:t>
            </w:r>
            <w:proofErr w:type="spellStart"/>
            <w:r w:rsidRPr="00AE3B9C">
              <w:rPr>
                <w:rFonts w:eastAsia="Times New Roman" w:cs="Arial"/>
                <w:sz w:val="22"/>
                <w:lang w:eastAsia="pl-PL"/>
              </w:rPr>
              <w:t>trichloroeten</w:t>
            </w:r>
            <w:proofErr w:type="spellEnd"/>
            <w:r w:rsidRPr="00AE3B9C">
              <w:rPr>
                <w:rFonts w:eastAsia="Times New Roman" w:cs="Arial"/>
                <w:sz w:val="22"/>
                <w:lang w:eastAsia="pl-PL"/>
              </w:rPr>
              <w:t xml:space="preserve">, </w:t>
            </w:r>
            <w:proofErr w:type="spellStart"/>
            <w:r w:rsidRPr="00AE3B9C">
              <w:rPr>
                <w:rFonts w:eastAsia="Times New Roman" w:cs="Arial"/>
                <w:sz w:val="22"/>
                <w:lang w:eastAsia="pl-PL"/>
              </w:rPr>
              <w:t>bromodichlorometan</w:t>
            </w:r>
            <w:proofErr w:type="spellEnd"/>
            <w:r w:rsidRPr="00AE3B9C">
              <w:rPr>
                <w:rFonts w:eastAsia="Times New Roman" w:cs="Arial"/>
                <w:sz w:val="22"/>
                <w:lang w:eastAsia="pl-PL"/>
              </w:rPr>
              <w:t>,</w:t>
            </w:r>
          </w:p>
          <w:p w14:paraId="75237133"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 xml:space="preserve">1,2-dichloroetan, </w:t>
            </w:r>
            <w:proofErr w:type="spellStart"/>
            <w:r w:rsidRPr="00AE3B9C">
              <w:rPr>
                <w:rFonts w:eastAsia="Times New Roman" w:cs="Arial"/>
                <w:sz w:val="22"/>
                <w:lang w:eastAsia="pl-PL"/>
              </w:rPr>
              <w:t>dibromochlorometan</w:t>
            </w:r>
            <w:proofErr w:type="spellEnd"/>
            <w:r w:rsidRPr="00AE3B9C">
              <w:rPr>
                <w:rFonts w:eastAsia="Times New Roman" w:cs="Arial"/>
                <w:sz w:val="22"/>
                <w:lang w:eastAsia="pl-PL"/>
              </w:rPr>
              <w:t xml:space="preserve">, </w:t>
            </w:r>
            <w:proofErr w:type="spellStart"/>
            <w:r w:rsidRPr="00AE3B9C">
              <w:rPr>
                <w:rFonts w:eastAsia="Times New Roman" w:cs="Arial"/>
                <w:sz w:val="22"/>
                <w:lang w:eastAsia="pl-PL"/>
              </w:rPr>
              <w:t>tetrachloroeten</w:t>
            </w:r>
            <w:proofErr w:type="spellEnd"/>
            <w:r w:rsidRPr="00AE3B9C">
              <w:rPr>
                <w:rFonts w:eastAsia="Times New Roman" w:cs="Arial"/>
                <w:sz w:val="22"/>
                <w:lang w:eastAsia="pl-PL"/>
              </w:rPr>
              <w:t xml:space="preserve">, </w:t>
            </w:r>
            <w:proofErr w:type="spellStart"/>
            <w:r w:rsidRPr="00AE3B9C">
              <w:rPr>
                <w:rFonts w:eastAsia="Times New Roman" w:cs="Arial"/>
                <w:sz w:val="22"/>
                <w:lang w:eastAsia="pl-PL"/>
              </w:rPr>
              <w:t>tribromometan</w:t>
            </w:r>
            <w:proofErr w:type="spellEnd"/>
            <w:r w:rsidRPr="00AE3B9C">
              <w:rPr>
                <w:rFonts w:eastAsia="Times New Roman" w:cs="Arial"/>
                <w:sz w:val="22"/>
                <w:lang w:eastAsia="pl-PL"/>
              </w:rPr>
              <w:t>,</w:t>
            </w:r>
          </w:p>
          <w:p w14:paraId="6BBA9C0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suma chlorowcopochodnych</w:t>
            </w:r>
          </w:p>
          <w:p w14:paraId="70FF8A2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Benzyna suma (C6-C12)</w:t>
            </w:r>
          </w:p>
          <w:p w14:paraId="1665135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Olej mineralny (C12-C35)</w:t>
            </w:r>
          </w:p>
          <w:p w14:paraId="3EA43B4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Benzen, toluen, etylobenzen, ksylen, Węglowodory aromatyczne (BTEX) suma</w:t>
            </w:r>
          </w:p>
          <w:p w14:paraId="3D83465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Węglowodory ropopochodne (indeks oleju mineralnego)</w:t>
            </w:r>
          </w:p>
        </w:tc>
      </w:tr>
      <w:tr w:rsidR="0092452B" w:rsidRPr="00AE3B9C" w14:paraId="1540D064" w14:textId="77777777" w:rsidTr="00A132F1">
        <w:trPr>
          <w:trHeight w:val="63"/>
        </w:trPr>
        <w:tc>
          <w:tcPr>
            <w:tcW w:w="567" w:type="dxa"/>
            <w:tcBorders>
              <w:top w:val="single" w:sz="4" w:space="0" w:color="auto"/>
              <w:left w:val="single" w:sz="4" w:space="0" w:color="auto"/>
              <w:bottom w:val="single" w:sz="4" w:space="0" w:color="auto"/>
              <w:right w:val="single" w:sz="4" w:space="0" w:color="auto"/>
            </w:tcBorders>
            <w:vAlign w:val="center"/>
            <w:hideMark/>
          </w:tcPr>
          <w:p w14:paraId="206F113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36DA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P-II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C17163"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7558612,37</w:t>
            </w:r>
          </w:p>
        </w:tc>
        <w:tc>
          <w:tcPr>
            <w:tcW w:w="1701" w:type="dxa"/>
            <w:tcBorders>
              <w:top w:val="single" w:sz="4" w:space="0" w:color="auto"/>
              <w:left w:val="single" w:sz="4" w:space="0" w:color="auto"/>
              <w:bottom w:val="single" w:sz="4" w:space="0" w:color="auto"/>
              <w:right w:val="single" w:sz="4" w:space="0" w:color="auto"/>
            </w:tcBorders>
            <w:vAlign w:val="center"/>
          </w:tcPr>
          <w:p w14:paraId="5027A9C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5613917,99</w:t>
            </w:r>
          </w:p>
        </w:tc>
        <w:tc>
          <w:tcPr>
            <w:tcW w:w="3856" w:type="dxa"/>
            <w:vMerge/>
            <w:tcBorders>
              <w:left w:val="single" w:sz="4" w:space="0" w:color="auto"/>
              <w:right w:val="single" w:sz="4" w:space="0" w:color="auto"/>
            </w:tcBorders>
            <w:vAlign w:val="center"/>
            <w:hideMark/>
          </w:tcPr>
          <w:p w14:paraId="1CA8DD5C"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B14A188" w14:textId="77777777" w:rsidTr="00A132F1">
        <w:trPr>
          <w:trHeight w:val="71"/>
        </w:trPr>
        <w:tc>
          <w:tcPr>
            <w:tcW w:w="567" w:type="dxa"/>
            <w:tcBorders>
              <w:top w:val="single" w:sz="4" w:space="0" w:color="auto"/>
              <w:left w:val="single" w:sz="4" w:space="0" w:color="auto"/>
              <w:bottom w:val="single" w:sz="4" w:space="0" w:color="auto"/>
              <w:right w:val="single" w:sz="4" w:space="0" w:color="auto"/>
            </w:tcBorders>
            <w:vAlign w:val="center"/>
          </w:tcPr>
          <w:p w14:paraId="7287481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3.</w:t>
            </w:r>
          </w:p>
        </w:tc>
        <w:tc>
          <w:tcPr>
            <w:tcW w:w="1701" w:type="dxa"/>
            <w:tcBorders>
              <w:top w:val="single" w:sz="4" w:space="0" w:color="auto"/>
              <w:left w:val="single" w:sz="4" w:space="0" w:color="auto"/>
              <w:bottom w:val="single" w:sz="4" w:space="0" w:color="auto"/>
              <w:right w:val="single" w:sz="4" w:space="0" w:color="auto"/>
            </w:tcBorders>
            <w:vAlign w:val="center"/>
          </w:tcPr>
          <w:p w14:paraId="4AE6A52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P-III</w:t>
            </w:r>
          </w:p>
        </w:tc>
        <w:tc>
          <w:tcPr>
            <w:tcW w:w="1560" w:type="dxa"/>
            <w:tcBorders>
              <w:top w:val="single" w:sz="4" w:space="0" w:color="auto"/>
              <w:left w:val="single" w:sz="4" w:space="0" w:color="auto"/>
              <w:bottom w:val="single" w:sz="4" w:space="0" w:color="auto"/>
              <w:right w:val="single" w:sz="4" w:space="0" w:color="auto"/>
            </w:tcBorders>
            <w:vAlign w:val="center"/>
          </w:tcPr>
          <w:p w14:paraId="0D5AA58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7558512,50</w:t>
            </w:r>
          </w:p>
        </w:tc>
        <w:tc>
          <w:tcPr>
            <w:tcW w:w="1701" w:type="dxa"/>
            <w:tcBorders>
              <w:top w:val="single" w:sz="4" w:space="0" w:color="auto"/>
              <w:left w:val="single" w:sz="4" w:space="0" w:color="auto"/>
              <w:bottom w:val="single" w:sz="4" w:space="0" w:color="auto"/>
              <w:right w:val="single" w:sz="4" w:space="0" w:color="auto"/>
            </w:tcBorders>
            <w:vAlign w:val="center"/>
          </w:tcPr>
          <w:p w14:paraId="698E1100"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5614200,39</w:t>
            </w:r>
          </w:p>
        </w:tc>
        <w:tc>
          <w:tcPr>
            <w:tcW w:w="3856" w:type="dxa"/>
            <w:vMerge/>
            <w:tcBorders>
              <w:left w:val="single" w:sz="4" w:space="0" w:color="auto"/>
              <w:right w:val="single" w:sz="4" w:space="0" w:color="auto"/>
            </w:tcBorders>
            <w:vAlign w:val="center"/>
          </w:tcPr>
          <w:p w14:paraId="0A2F13BB"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7BF044D0"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7185CBE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4.</w:t>
            </w:r>
          </w:p>
        </w:tc>
        <w:tc>
          <w:tcPr>
            <w:tcW w:w="1701" w:type="dxa"/>
            <w:tcBorders>
              <w:top w:val="single" w:sz="4" w:space="0" w:color="auto"/>
              <w:left w:val="single" w:sz="4" w:space="0" w:color="auto"/>
              <w:bottom w:val="single" w:sz="4" w:space="0" w:color="auto"/>
              <w:right w:val="single" w:sz="4" w:space="0" w:color="auto"/>
            </w:tcBorders>
            <w:vAlign w:val="center"/>
          </w:tcPr>
          <w:p w14:paraId="34EB38A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P-V</w:t>
            </w:r>
          </w:p>
        </w:tc>
        <w:tc>
          <w:tcPr>
            <w:tcW w:w="1560" w:type="dxa"/>
            <w:tcBorders>
              <w:top w:val="single" w:sz="4" w:space="0" w:color="auto"/>
              <w:left w:val="single" w:sz="4" w:space="0" w:color="auto"/>
              <w:bottom w:val="single" w:sz="4" w:space="0" w:color="auto"/>
              <w:right w:val="single" w:sz="4" w:space="0" w:color="auto"/>
            </w:tcBorders>
            <w:vAlign w:val="center"/>
          </w:tcPr>
          <w:p w14:paraId="3EEA18B1"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7558694,51</w:t>
            </w:r>
          </w:p>
        </w:tc>
        <w:tc>
          <w:tcPr>
            <w:tcW w:w="1701" w:type="dxa"/>
            <w:tcBorders>
              <w:top w:val="single" w:sz="4" w:space="0" w:color="auto"/>
              <w:left w:val="single" w:sz="4" w:space="0" w:color="auto"/>
              <w:bottom w:val="single" w:sz="4" w:space="0" w:color="auto"/>
              <w:right w:val="single" w:sz="4" w:space="0" w:color="auto"/>
            </w:tcBorders>
            <w:vAlign w:val="center"/>
          </w:tcPr>
          <w:p w14:paraId="35C221F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5613914,52</w:t>
            </w:r>
          </w:p>
        </w:tc>
        <w:tc>
          <w:tcPr>
            <w:tcW w:w="3856" w:type="dxa"/>
            <w:vMerge/>
            <w:tcBorders>
              <w:left w:val="single" w:sz="4" w:space="0" w:color="auto"/>
              <w:right w:val="single" w:sz="4" w:space="0" w:color="auto"/>
            </w:tcBorders>
            <w:vAlign w:val="center"/>
          </w:tcPr>
          <w:p w14:paraId="739D7DCE"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1CB595BC"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4B8CDED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5.</w:t>
            </w:r>
          </w:p>
        </w:tc>
        <w:tc>
          <w:tcPr>
            <w:tcW w:w="1701" w:type="dxa"/>
            <w:tcBorders>
              <w:top w:val="single" w:sz="4" w:space="0" w:color="auto"/>
              <w:left w:val="single" w:sz="4" w:space="0" w:color="auto"/>
              <w:bottom w:val="single" w:sz="4" w:space="0" w:color="auto"/>
              <w:right w:val="single" w:sz="4" w:space="0" w:color="auto"/>
            </w:tcBorders>
            <w:vAlign w:val="center"/>
          </w:tcPr>
          <w:p w14:paraId="764EB58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P-5</w:t>
            </w:r>
          </w:p>
        </w:tc>
        <w:tc>
          <w:tcPr>
            <w:tcW w:w="1560" w:type="dxa"/>
            <w:tcBorders>
              <w:top w:val="single" w:sz="4" w:space="0" w:color="auto"/>
              <w:left w:val="single" w:sz="4" w:space="0" w:color="auto"/>
              <w:bottom w:val="single" w:sz="4" w:space="0" w:color="auto"/>
              <w:right w:val="single" w:sz="4" w:space="0" w:color="auto"/>
            </w:tcBorders>
            <w:vAlign w:val="center"/>
          </w:tcPr>
          <w:p w14:paraId="4495DAF2"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7559113,61</w:t>
            </w:r>
          </w:p>
        </w:tc>
        <w:tc>
          <w:tcPr>
            <w:tcW w:w="1701" w:type="dxa"/>
            <w:tcBorders>
              <w:top w:val="single" w:sz="4" w:space="0" w:color="auto"/>
              <w:left w:val="single" w:sz="4" w:space="0" w:color="auto"/>
              <w:bottom w:val="single" w:sz="4" w:space="0" w:color="auto"/>
              <w:right w:val="single" w:sz="4" w:space="0" w:color="auto"/>
            </w:tcBorders>
            <w:vAlign w:val="center"/>
          </w:tcPr>
          <w:p w14:paraId="43FD620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5613914,58</w:t>
            </w:r>
          </w:p>
        </w:tc>
        <w:tc>
          <w:tcPr>
            <w:tcW w:w="3856" w:type="dxa"/>
            <w:vMerge/>
            <w:tcBorders>
              <w:left w:val="single" w:sz="4" w:space="0" w:color="auto"/>
              <w:right w:val="single" w:sz="4" w:space="0" w:color="auto"/>
            </w:tcBorders>
            <w:vAlign w:val="center"/>
          </w:tcPr>
          <w:p w14:paraId="6AA6D13A"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0951BAD"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7D3E03D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6.</w:t>
            </w:r>
          </w:p>
        </w:tc>
        <w:tc>
          <w:tcPr>
            <w:tcW w:w="1701" w:type="dxa"/>
            <w:tcBorders>
              <w:top w:val="single" w:sz="4" w:space="0" w:color="auto"/>
              <w:left w:val="single" w:sz="4" w:space="0" w:color="auto"/>
              <w:bottom w:val="single" w:sz="4" w:space="0" w:color="auto"/>
              <w:right w:val="single" w:sz="4" w:space="0" w:color="auto"/>
            </w:tcBorders>
            <w:vAlign w:val="center"/>
          </w:tcPr>
          <w:p w14:paraId="4F26584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P-6A</w:t>
            </w:r>
          </w:p>
        </w:tc>
        <w:tc>
          <w:tcPr>
            <w:tcW w:w="1560" w:type="dxa"/>
            <w:tcBorders>
              <w:top w:val="single" w:sz="4" w:space="0" w:color="auto"/>
              <w:left w:val="single" w:sz="4" w:space="0" w:color="auto"/>
              <w:bottom w:val="single" w:sz="4" w:space="0" w:color="auto"/>
              <w:right w:val="single" w:sz="4" w:space="0" w:color="auto"/>
            </w:tcBorders>
            <w:vAlign w:val="center"/>
          </w:tcPr>
          <w:p w14:paraId="0D164BEE"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7559174,41</w:t>
            </w:r>
          </w:p>
        </w:tc>
        <w:tc>
          <w:tcPr>
            <w:tcW w:w="1701" w:type="dxa"/>
            <w:tcBorders>
              <w:top w:val="single" w:sz="4" w:space="0" w:color="auto"/>
              <w:left w:val="single" w:sz="4" w:space="0" w:color="auto"/>
              <w:bottom w:val="single" w:sz="4" w:space="0" w:color="auto"/>
              <w:right w:val="single" w:sz="4" w:space="0" w:color="auto"/>
            </w:tcBorders>
            <w:vAlign w:val="center"/>
          </w:tcPr>
          <w:p w14:paraId="2B6BA7A7"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5614044,23</w:t>
            </w:r>
          </w:p>
        </w:tc>
        <w:tc>
          <w:tcPr>
            <w:tcW w:w="3856" w:type="dxa"/>
            <w:vMerge/>
            <w:tcBorders>
              <w:left w:val="single" w:sz="4" w:space="0" w:color="auto"/>
              <w:right w:val="single" w:sz="4" w:space="0" w:color="auto"/>
            </w:tcBorders>
            <w:vAlign w:val="center"/>
          </w:tcPr>
          <w:p w14:paraId="5C0B825D"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4775474"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353994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7.</w:t>
            </w:r>
          </w:p>
        </w:tc>
        <w:tc>
          <w:tcPr>
            <w:tcW w:w="1701" w:type="dxa"/>
            <w:tcBorders>
              <w:top w:val="single" w:sz="4" w:space="0" w:color="auto"/>
              <w:left w:val="single" w:sz="4" w:space="0" w:color="auto"/>
              <w:bottom w:val="single" w:sz="4" w:space="0" w:color="auto"/>
              <w:right w:val="single" w:sz="4" w:space="0" w:color="auto"/>
            </w:tcBorders>
            <w:vAlign w:val="center"/>
          </w:tcPr>
          <w:p w14:paraId="292C4C67"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P-6B</w:t>
            </w:r>
          </w:p>
        </w:tc>
        <w:tc>
          <w:tcPr>
            <w:tcW w:w="1560" w:type="dxa"/>
            <w:tcBorders>
              <w:top w:val="single" w:sz="4" w:space="0" w:color="auto"/>
              <w:left w:val="single" w:sz="4" w:space="0" w:color="auto"/>
              <w:bottom w:val="single" w:sz="4" w:space="0" w:color="auto"/>
              <w:right w:val="single" w:sz="4" w:space="0" w:color="auto"/>
            </w:tcBorders>
            <w:vAlign w:val="center"/>
          </w:tcPr>
          <w:p w14:paraId="237BDED1"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7559203,69</w:t>
            </w:r>
          </w:p>
        </w:tc>
        <w:tc>
          <w:tcPr>
            <w:tcW w:w="1701" w:type="dxa"/>
            <w:tcBorders>
              <w:top w:val="single" w:sz="4" w:space="0" w:color="auto"/>
              <w:left w:val="single" w:sz="4" w:space="0" w:color="auto"/>
              <w:bottom w:val="single" w:sz="4" w:space="0" w:color="auto"/>
              <w:right w:val="single" w:sz="4" w:space="0" w:color="auto"/>
            </w:tcBorders>
            <w:vAlign w:val="center"/>
          </w:tcPr>
          <w:p w14:paraId="621FB1C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5613929,31</w:t>
            </w:r>
          </w:p>
        </w:tc>
        <w:tc>
          <w:tcPr>
            <w:tcW w:w="3856" w:type="dxa"/>
            <w:vMerge/>
            <w:tcBorders>
              <w:left w:val="single" w:sz="4" w:space="0" w:color="auto"/>
              <w:right w:val="single" w:sz="4" w:space="0" w:color="auto"/>
            </w:tcBorders>
            <w:vAlign w:val="center"/>
          </w:tcPr>
          <w:p w14:paraId="74F3B518"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024EB4BA"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0EFAE0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8.</w:t>
            </w:r>
          </w:p>
        </w:tc>
        <w:tc>
          <w:tcPr>
            <w:tcW w:w="1701" w:type="dxa"/>
            <w:tcBorders>
              <w:top w:val="single" w:sz="4" w:space="0" w:color="auto"/>
              <w:left w:val="single" w:sz="4" w:space="0" w:color="auto"/>
              <w:bottom w:val="single" w:sz="4" w:space="0" w:color="auto"/>
              <w:right w:val="single" w:sz="4" w:space="0" w:color="auto"/>
            </w:tcBorders>
            <w:vAlign w:val="center"/>
          </w:tcPr>
          <w:p w14:paraId="75F2F0E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P-6C</w:t>
            </w:r>
          </w:p>
        </w:tc>
        <w:tc>
          <w:tcPr>
            <w:tcW w:w="1560" w:type="dxa"/>
            <w:tcBorders>
              <w:top w:val="single" w:sz="4" w:space="0" w:color="auto"/>
              <w:left w:val="single" w:sz="4" w:space="0" w:color="auto"/>
              <w:bottom w:val="single" w:sz="4" w:space="0" w:color="auto"/>
              <w:right w:val="single" w:sz="4" w:space="0" w:color="auto"/>
            </w:tcBorders>
            <w:vAlign w:val="center"/>
          </w:tcPr>
          <w:p w14:paraId="04105231"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7558991,598</w:t>
            </w:r>
          </w:p>
        </w:tc>
        <w:tc>
          <w:tcPr>
            <w:tcW w:w="1701" w:type="dxa"/>
            <w:tcBorders>
              <w:top w:val="single" w:sz="4" w:space="0" w:color="auto"/>
              <w:left w:val="single" w:sz="4" w:space="0" w:color="auto"/>
              <w:bottom w:val="single" w:sz="4" w:space="0" w:color="auto"/>
              <w:right w:val="single" w:sz="4" w:space="0" w:color="auto"/>
            </w:tcBorders>
            <w:vAlign w:val="center"/>
          </w:tcPr>
          <w:p w14:paraId="012DE2EB"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5613848,091</w:t>
            </w:r>
          </w:p>
        </w:tc>
        <w:tc>
          <w:tcPr>
            <w:tcW w:w="3856" w:type="dxa"/>
            <w:vMerge/>
            <w:tcBorders>
              <w:left w:val="single" w:sz="4" w:space="0" w:color="auto"/>
              <w:right w:val="single" w:sz="4" w:space="0" w:color="auto"/>
            </w:tcBorders>
            <w:vAlign w:val="center"/>
          </w:tcPr>
          <w:p w14:paraId="5866FEED"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22313817"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2077EE5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9.</w:t>
            </w:r>
          </w:p>
        </w:tc>
        <w:tc>
          <w:tcPr>
            <w:tcW w:w="1701" w:type="dxa"/>
            <w:tcBorders>
              <w:top w:val="single" w:sz="4" w:space="0" w:color="auto"/>
              <w:left w:val="single" w:sz="4" w:space="0" w:color="auto"/>
              <w:bottom w:val="single" w:sz="4" w:space="0" w:color="auto"/>
              <w:right w:val="single" w:sz="4" w:space="0" w:color="auto"/>
            </w:tcBorders>
            <w:vAlign w:val="center"/>
          </w:tcPr>
          <w:p w14:paraId="33FFE80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P-6D1</w:t>
            </w:r>
          </w:p>
        </w:tc>
        <w:tc>
          <w:tcPr>
            <w:tcW w:w="1560" w:type="dxa"/>
            <w:tcBorders>
              <w:top w:val="single" w:sz="4" w:space="0" w:color="auto"/>
              <w:left w:val="single" w:sz="4" w:space="0" w:color="auto"/>
              <w:bottom w:val="single" w:sz="4" w:space="0" w:color="auto"/>
              <w:right w:val="single" w:sz="4" w:space="0" w:color="auto"/>
            </w:tcBorders>
            <w:vAlign w:val="center"/>
          </w:tcPr>
          <w:p w14:paraId="7B757CFA"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7559093,11</w:t>
            </w:r>
          </w:p>
        </w:tc>
        <w:tc>
          <w:tcPr>
            <w:tcW w:w="1701" w:type="dxa"/>
            <w:tcBorders>
              <w:top w:val="single" w:sz="4" w:space="0" w:color="auto"/>
              <w:left w:val="single" w:sz="4" w:space="0" w:color="auto"/>
              <w:bottom w:val="single" w:sz="4" w:space="0" w:color="auto"/>
              <w:right w:val="single" w:sz="4" w:space="0" w:color="auto"/>
            </w:tcBorders>
            <w:vAlign w:val="center"/>
          </w:tcPr>
          <w:p w14:paraId="65488F9C"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5613848,27</w:t>
            </w:r>
          </w:p>
        </w:tc>
        <w:tc>
          <w:tcPr>
            <w:tcW w:w="3856" w:type="dxa"/>
            <w:vMerge/>
            <w:tcBorders>
              <w:left w:val="single" w:sz="4" w:space="0" w:color="auto"/>
              <w:right w:val="single" w:sz="4" w:space="0" w:color="auto"/>
            </w:tcBorders>
            <w:vAlign w:val="center"/>
          </w:tcPr>
          <w:p w14:paraId="2BBA3934"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5E5475E5"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554186A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10.</w:t>
            </w:r>
          </w:p>
        </w:tc>
        <w:tc>
          <w:tcPr>
            <w:tcW w:w="1701" w:type="dxa"/>
            <w:tcBorders>
              <w:top w:val="single" w:sz="4" w:space="0" w:color="auto"/>
              <w:left w:val="single" w:sz="4" w:space="0" w:color="auto"/>
              <w:bottom w:val="single" w:sz="4" w:space="0" w:color="auto"/>
              <w:right w:val="single" w:sz="4" w:space="0" w:color="auto"/>
            </w:tcBorders>
            <w:vAlign w:val="center"/>
          </w:tcPr>
          <w:p w14:paraId="4DD856C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P-6D2</w:t>
            </w:r>
          </w:p>
        </w:tc>
        <w:tc>
          <w:tcPr>
            <w:tcW w:w="1560" w:type="dxa"/>
            <w:tcBorders>
              <w:top w:val="single" w:sz="4" w:space="0" w:color="auto"/>
              <w:left w:val="single" w:sz="4" w:space="0" w:color="auto"/>
              <w:bottom w:val="single" w:sz="4" w:space="0" w:color="auto"/>
              <w:right w:val="single" w:sz="4" w:space="0" w:color="auto"/>
            </w:tcBorders>
            <w:vAlign w:val="center"/>
          </w:tcPr>
          <w:p w14:paraId="7F86693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7559091,01</w:t>
            </w:r>
          </w:p>
        </w:tc>
        <w:tc>
          <w:tcPr>
            <w:tcW w:w="1701" w:type="dxa"/>
            <w:tcBorders>
              <w:top w:val="single" w:sz="4" w:space="0" w:color="auto"/>
              <w:left w:val="single" w:sz="4" w:space="0" w:color="auto"/>
              <w:bottom w:val="single" w:sz="4" w:space="0" w:color="auto"/>
              <w:right w:val="single" w:sz="4" w:space="0" w:color="auto"/>
            </w:tcBorders>
            <w:vAlign w:val="center"/>
          </w:tcPr>
          <w:p w14:paraId="627F10A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5613846,98</w:t>
            </w:r>
          </w:p>
        </w:tc>
        <w:tc>
          <w:tcPr>
            <w:tcW w:w="3856" w:type="dxa"/>
            <w:vMerge/>
            <w:tcBorders>
              <w:left w:val="single" w:sz="4" w:space="0" w:color="auto"/>
              <w:right w:val="single" w:sz="4" w:space="0" w:color="auto"/>
            </w:tcBorders>
            <w:vAlign w:val="center"/>
          </w:tcPr>
          <w:p w14:paraId="3FB00249"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56C5D77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693BC80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11.</w:t>
            </w:r>
          </w:p>
        </w:tc>
        <w:tc>
          <w:tcPr>
            <w:tcW w:w="1701" w:type="dxa"/>
            <w:tcBorders>
              <w:top w:val="single" w:sz="4" w:space="0" w:color="auto"/>
              <w:left w:val="single" w:sz="4" w:space="0" w:color="auto"/>
              <w:bottom w:val="single" w:sz="4" w:space="0" w:color="auto"/>
              <w:right w:val="single" w:sz="4" w:space="0" w:color="auto"/>
            </w:tcBorders>
            <w:vAlign w:val="center"/>
          </w:tcPr>
          <w:p w14:paraId="3576903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P-6D3</w:t>
            </w:r>
          </w:p>
        </w:tc>
        <w:tc>
          <w:tcPr>
            <w:tcW w:w="1560" w:type="dxa"/>
            <w:tcBorders>
              <w:top w:val="single" w:sz="4" w:space="0" w:color="auto"/>
              <w:left w:val="single" w:sz="4" w:space="0" w:color="auto"/>
              <w:bottom w:val="single" w:sz="4" w:space="0" w:color="auto"/>
              <w:right w:val="single" w:sz="4" w:space="0" w:color="auto"/>
            </w:tcBorders>
            <w:vAlign w:val="center"/>
          </w:tcPr>
          <w:p w14:paraId="20873A44"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7559089,05</w:t>
            </w:r>
          </w:p>
        </w:tc>
        <w:tc>
          <w:tcPr>
            <w:tcW w:w="1701" w:type="dxa"/>
            <w:tcBorders>
              <w:top w:val="single" w:sz="4" w:space="0" w:color="auto"/>
              <w:left w:val="single" w:sz="4" w:space="0" w:color="auto"/>
              <w:bottom w:val="single" w:sz="4" w:space="0" w:color="auto"/>
              <w:right w:val="single" w:sz="4" w:space="0" w:color="auto"/>
            </w:tcBorders>
            <w:vAlign w:val="center"/>
          </w:tcPr>
          <w:p w14:paraId="7ED30396"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5613845,94</w:t>
            </w:r>
          </w:p>
        </w:tc>
        <w:tc>
          <w:tcPr>
            <w:tcW w:w="3856" w:type="dxa"/>
            <w:vMerge/>
            <w:tcBorders>
              <w:left w:val="single" w:sz="4" w:space="0" w:color="auto"/>
              <w:right w:val="single" w:sz="4" w:space="0" w:color="auto"/>
            </w:tcBorders>
            <w:vAlign w:val="center"/>
          </w:tcPr>
          <w:p w14:paraId="003D9D3D"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5863AC5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7EE8EEA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918DB9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P-7</w:t>
            </w:r>
          </w:p>
        </w:tc>
        <w:tc>
          <w:tcPr>
            <w:tcW w:w="1560" w:type="dxa"/>
            <w:tcBorders>
              <w:top w:val="single" w:sz="4" w:space="0" w:color="auto"/>
              <w:left w:val="single" w:sz="4" w:space="0" w:color="auto"/>
              <w:bottom w:val="single" w:sz="4" w:space="0" w:color="auto"/>
              <w:right w:val="single" w:sz="4" w:space="0" w:color="auto"/>
            </w:tcBorders>
            <w:vAlign w:val="center"/>
          </w:tcPr>
          <w:p w14:paraId="59ACA54A"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7558934,32</w:t>
            </w:r>
          </w:p>
        </w:tc>
        <w:tc>
          <w:tcPr>
            <w:tcW w:w="1701" w:type="dxa"/>
            <w:tcBorders>
              <w:top w:val="single" w:sz="4" w:space="0" w:color="auto"/>
              <w:left w:val="single" w:sz="4" w:space="0" w:color="auto"/>
              <w:bottom w:val="single" w:sz="4" w:space="0" w:color="auto"/>
              <w:right w:val="single" w:sz="4" w:space="0" w:color="auto"/>
            </w:tcBorders>
            <w:vAlign w:val="center"/>
          </w:tcPr>
          <w:p w14:paraId="4F4DF0A2"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5614092,15</w:t>
            </w:r>
          </w:p>
        </w:tc>
        <w:tc>
          <w:tcPr>
            <w:tcW w:w="3856" w:type="dxa"/>
            <w:vMerge/>
            <w:tcBorders>
              <w:left w:val="single" w:sz="4" w:space="0" w:color="auto"/>
              <w:right w:val="single" w:sz="4" w:space="0" w:color="auto"/>
            </w:tcBorders>
            <w:vAlign w:val="center"/>
          </w:tcPr>
          <w:p w14:paraId="7C154E24"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13726FFA"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02D88491"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13.</w:t>
            </w:r>
          </w:p>
        </w:tc>
        <w:tc>
          <w:tcPr>
            <w:tcW w:w="1701" w:type="dxa"/>
            <w:tcBorders>
              <w:top w:val="single" w:sz="4" w:space="0" w:color="auto"/>
              <w:left w:val="single" w:sz="4" w:space="0" w:color="auto"/>
              <w:bottom w:val="single" w:sz="4" w:space="0" w:color="auto"/>
              <w:right w:val="single" w:sz="4" w:space="0" w:color="auto"/>
            </w:tcBorders>
            <w:vAlign w:val="center"/>
          </w:tcPr>
          <w:p w14:paraId="4762702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P-8</w:t>
            </w:r>
          </w:p>
        </w:tc>
        <w:tc>
          <w:tcPr>
            <w:tcW w:w="1560" w:type="dxa"/>
            <w:tcBorders>
              <w:top w:val="single" w:sz="4" w:space="0" w:color="auto"/>
              <w:left w:val="single" w:sz="4" w:space="0" w:color="auto"/>
              <w:bottom w:val="single" w:sz="4" w:space="0" w:color="auto"/>
              <w:right w:val="single" w:sz="4" w:space="0" w:color="auto"/>
            </w:tcBorders>
            <w:vAlign w:val="center"/>
          </w:tcPr>
          <w:p w14:paraId="2675CBA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7558814,68</w:t>
            </w:r>
          </w:p>
        </w:tc>
        <w:tc>
          <w:tcPr>
            <w:tcW w:w="1701" w:type="dxa"/>
            <w:tcBorders>
              <w:top w:val="single" w:sz="4" w:space="0" w:color="auto"/>
              <w:left w:val="single" w:sz="4" w:space="0" w:color="auto"/>
              <w:bottom w:val="single" w:sz="4" w:space="0" w:color="auto"/>
              <w:right w:val="single" w:sz="4" w:space="0" w:color="auto"/>
            </w:tcBorders>
            <w:vAlign w:val="center"/>
          </w:tcPr>
          <w:p w14:paraId="1012D90E"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5614345,25</w:t>
            </w:r>
          </w:p>
        </w:tc>
        <w:tc>
          <w:tcPr>
            <w:tcW w:w="3856" w:type="dxa"/>
            <w:vMerge/>
            <w:tcBorders>
              <w:left w:val="single" w:sz="4" w:space="0" w:color="auto"/>
              <w:right w:val="single" w:sz="4" w:space="0" w:color="auto"/>
            </w:tcBorders>
            <w:vAlign w:val="center"/>
          </w:tcPr>
          <w:p w14:paraId="3E1DAC94"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0AF36611"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283E84D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14.</w:t>
            </w:r>
          </w:p>
        </w:tc>
        <w:tc>
          <w:tcPr>
            <w:tcW w:w="1701" w:type="dxa"/>
            <w:tcBorders>
              <w:top w:val="single" w:sz="4" w:space="0" w:color="auto"/>
              <w:left w:val="single" w:sz="4" w:space="0" w:color="auto"/>
              <w:bottom w:val="single" w:sz="4" w:space="0" w:color="auto"/>
              <w:right w:val="single" w:sz="4" w:space="0" w:color="auto"/>
            </w:tcBorders>
            <w:vAlign w:val="center"/>
          </w:tcPr>
          <w:p w14:paraId="017BF13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w:t>
            </w:r>
          </w:p>
        </w:tc>
        <w:tc>
          <w:tcPr>
            <w:tcW w:w="1560" w:type="dxa"/>
            <w:tcBorders>
              <w:top w:val="single" w:sz="4" w:space="0" w:color="auto"/>
              <w:left w:val="single" w:sz="4" w:space="0" w:color="auto"/>
              <w:bottom w:val="single" w:sz="4" w:space="0" w:color="auto"/>
              <w:right w:val="single" w:sz="4" w:space="0" w:color="auto"/>
            </w:tcBorders>
            <w:vAlign w:val="center"/>
          </w:tcPr>
          <w:p w14:paraId="0AE1D082"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7558775,66</w:t>
            </w:r>
          </w:p>
        </w:tc>
        <w:tc>
          <w:tcPr>
            <w:tcW w:w="1701" w:type="dxa"/>
            <w:tcBorders>
              <w:top w:val="single" w:sz="4" w:space="0" w:color="auto"/>
              <w:left w:val="single" w:sz="4" w:space="0" w:color="auto"/>
              <w:bottom w:val="single" w:sz="4" w:space="0" w:color="auto"/>
              <w:right w:val="single" w:sz="4" w:space="0" w:color="auto"/>
            </w:tcBorders>
            <w:vAlign w:val="center"/>
          </w:tcPr>
          <w:p w14:paraId="1408B291"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5614133,93</w:t>
            </w:r>
          </w:p>
        </w:tc>
        <w:tc>
          <w:tcPr>
            <w:tcW w:w="3856" w:type="dxa"/>
            <w:vMerge/>
            <w:tcBorders>
              <w:left w:val="single" w:sz="4" w:space="0" w:color="auto"/>
              <w:right w:val="single" w:sz="4" w:space="0" w:color="auto"/>
            </w:tcBorders>
            <w:vAlign w:val="center"/>
          </w:tcPr>
          <w:p w14:paraId="2CB73184"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19C9802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69F527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15.</w:t>
            </w:r>
          </w:p>
        </w:tc>
        <w:tc>
          <w:tcPr>
            <w:tcW w:w="1701" w:type="dxa"/>
            <w:tcBorders>
              <w:top w:val="single" w:sz="4" w:space="0" w:color="auto"/>
              <w:left w:val="single" w:sz="4" w:space="0" w:color="auto"/>
              <w:bottom w:val="single" w:sz="4" w:space="0" w:color="auto"/>
              <w:right w:val="single" w:sz="4" w:space="0" w:color="auto"/>
            </w:tcBorders>
            <w:vAlign w:val="center"/>
          </w:tcPr>
          <w:p w14:paraId="192C390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P-11</w:t>
            </w:r>
          </w:p>
        </w:tc>
        <w:tc>
          <w:tcPr>
            <w:tcW w:w="1560" w:type="dxa"/>
            <w:tcBorders>
              <w:top w:val="single" w:sz="4" w:space="0" w:color="auto"/>
              <w:left w:val="single" w:sz="4" w:space="0" w:color="auto"/>
              <w:bottom w:val="single" w:sz="4" w:space="0" w:color="auto"/>
              <w:right w:val="single" w:sz="4" w:space="0" w:color="auto"/>
            </w:tcBorders>
            <w:vAlign w:val="center"/>
          </w:tcPr>
          <w:p w14:paraId="50937DFB"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7558922,51</w:t>
            </w:r>
          </w:p>
        </w:tc>
        <w:tc>
          <w:tcPr>
            <w:tcW w:w="1701" w:type="dxa"/>
            <w:tcBorders>
              <w:top w:val="single" w:sz="4" w:space="0" w:color="auto"/>
              <w:left w:val="single" w:sz="4" w:space="0" w:color="auto"/>
              <w:bottom w:val="single" w:sz="4" w:space="0" w:color="auto"/>
              <w:right w:val="single" w:sz="4" w:space="0" w:color="auto"/>
            </w:tcBorders>
            <w:vAlign w:val="center"/>
          </w:tcPr>
          <w:p w14:paraId="4554DCE0"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5613949,33</w:t>
            </w:r>
          </w:p>
        </w:tc>
        <w:tc>
          <w:tcPr>
            <w:tcW w:w="3856" w:type="dxa"/>
            <w:vMerge/>
            <w:tcBorders>
              <w:left w:val="single" w:sz="4" w:space="0" w:color="auto"/>
              <w:right w:val="single" w:sz="4" w:space="0" w:color="auto"/>
            </w:tcBorders>
            <w:vAlign w:val="center"/>
          </w:tcPr>
          <w:p w14:paraId="63AA5D48"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24904B0"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62472333"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16.</w:t>
            </w:r>
          </w:p>
        </w:tc>
        <w:tc>
          <w:tcPr>
            <w:tcW w:w="1701" w:type="dxa"/>
            <w:tcBorders>
              <w:top w:val="single" w:sz="4" w:space="0" w:color="auto"/>
              <w:left w:val="single" w:sz="4" w:space="0" w:color="auto"/>
              <w:bottom w:val="single" w:sz="4" w:space="0" w:color="auto"/>
              <w:right w:val="single" w:sz="4" w:space="0" w:color="auto"/>
            </w:tcBorders>
            <w:vAlign w:val="center"/>
          </w:tcPr>
          <w:p w14:paraId="5E1E4819"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P-12</w:t>
            </w:r>
          </w:p>
        </w:tc>
        <w:tc>
          <w:tcPr>
            <w:tcW w:w="1560" w:type="dxa"/>
            <w:tcBorders>
              <w:top w:val="single" w:sz="4" w:space="0" w:color="auto"/>
              <w:left w:val="single" w:sz="4" w:space="0" w:color="auto"/>
              <w:bottom w:val="single" w:sz="4" w:space="0" w:color="auto"/>
              <w:right w:val="single" w:sz="4" w:space="0" w:color="auto"/>
            </w:tcBorders>
            <w:vAlign w:val="center"/>
          </w:tcPr>
          <w:p w14:paraId="4AC0C87D"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7558803,84</w:t>
            </w:r>
          </w:p>
        </w:tc>
        <w:tc>
          <w:tcPr>
            <w:tcW w:w="1701" w:type="dxa"/>
            <w:tcBorders>
              <w:top w:val="single" w:sz="4" w:space="0" w:color="auto"/>
              <w:left w:val="single" w:sz="4" w:space="0" w:color="auto"/>
              <w:bottom w:val="single" w:sz="4" w:space="0" w:color="auto"/>
              <w:right w:val="single" w:sz="4" w:space="0" w:color="auto"/>
            </w:tcBorders>
            <w:vAlign w:val="center"/>
          </w:tcPr>
          <w:p w14:paraId="60D84258"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5613936,13</w:t>
            </w:r>
          </w:p>
        </w:tc>
        <w:tc>
          <w:tcPr>
            <w:tcW w:w="3856" w:type="dxa"/>
            <w:vMerge/>
            <w:tcBorders>
              <w:left w:val="single" w:sz="4" w:space="0" w:color="auto"/>
              <w:right w:val="single" w:sz="4" w:space="0" w:color="auto"/>
            </w:tcBorders>
            <w:vAlign w:val="center"/>
          </w:tcPr>
          <w:p w14:paraId="63760920"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DA733CC"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0645BBA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17.</w:t>
            </w:r>
          </w:p>
        </w:tc>
        <w:tc>
          <w:tcPr>
            <w:tcW w:w="1701" w:type="dxa"/>
            <w:tcBorders>
              <w:top w:val="single" w:sz="4" w:space="0" w:color="auto"/>
              <w:left w:val="single" w:sz="4" w:space="0" w:color="auto"/>
              <w:bottom w:val="single" w:sz="4" w:space="0" w:color="auto"/>
              <w:right w:val="single" w:sz="4" w:space="0" w:color="auto"/>
            </w:tcBorders>
            <w:vAlign w:val="center"/>
          </w:tcPr>
          <w:p w14:paraId="3C3C450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P-13</w:t>
            </w:r>
          </w:p>
        </w:tc>
        <w:tc>
          <w:tcPr>
            <w:tcW w:w="1560" w:type="dxa"/>
            <w:tcBorders>
              <w:top w:val="single" w:sz="4" w:space="0" w:color="auto"/>
              <w:left w:val="single" w:sz="4" w:space="0" w:color="auto"/>
              <w:bottom w:val="single" w:sz="4" w:space="0" w:color="auto"/>
              <w:right w:val="single" w:sz="4" w:space="0" w:color="auto"/>
            </w:tcBorders>
            <w:vAlign w:val="center"/>
          </w:tcPr>
          <w:p w14:paraId="6F316EE4"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7559009,24</w:t>
            </w:r>
          </w:p>
        </w:tc>
        <w:tc>
          <w:tcPr>
            <w:tcW w:w="1701" w:type="dxa"/>
            <w:tcBorders>
              <w:top w:val="single" w:sz="4" w:space="0" w:color="auto"/>
              <w:left w:val="single" w:sz="4" w:space="0" w:color="auto"/>
              <w:bottom w:val="single" w:sz="4" w:space="0" w:color="auto"/>
              <w:right w:val="single" w:sz="4" w:space="0" w:color="auto"/>
            </w:tcBorders>
            <w:vAlign w:val="center"/>
          </w:tcPr>
          <w:p w14:paraId="56780DF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5613799,88</w:t>
            </w:r>
          </w:p>
        </w:tc>
        <w:tc>
          <w:tcPr>
            <w:tcW w:w="3856" w:type="dxa"/>
            <w:vMerge/>
            <w:tcBorders>
              <w:left w:val="single" w:sz="4" w:space="0" w:color="auto"/>
              <w:right w:val="single" w:sz="4" w:space="0" w:color="auto"/>
            </w:tcBorders>
            <w:vAlign w:val="center"/>
          </w:tcPr>
          <w:p w14:paraId="56BDE280"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3E21F6C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227AF72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18.</w:t>
            </w:r>
          </w:p>
        </w:tc>
        <w:tc>
          <w:tcPr>
            <w:tcW w:w="1701" w:type="dxa"/>
            <w:tcBorders>
              <w:top w:val="single" w:sz="4" w:space="0" w:color="auto"/>
              <w:left w:val="single" w:sz="4" w:space="0" w:color="auto"/>
              <w:bottom w:val="single" w:sz="4" w:space="0" w:color="auto"/>
              <w:right w:val="single" w:sz="4" w:space="0" w:color="auto"/>
            </w:tcBorders>
            <w:vAlign w:val="center"/>
          </w:tcPr>
          <w:p w14:paraId="62681EB5"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P-14</w:t>
            </w:r>
          </w:p>
        </w:tc>
        <w:tc>
          <w:tcPr>
            <w:tcW w:w="1560" w:type="dxa"/>
            <w:tcBorders>
              <w:top w:val="single" w:sz="4" w:space="0" w:color="auto"/>
              <w:left w:val="single" w:sz="4" w:space="0" w:color="auto"/>
              <w:bottom w:val="single" w:sz="4" w:space="0" w:color="auto"/>
              <w:right w:val="single" w:sz="4" w:space="0" w:color="auto"/>
            </w:tcBorders>
            <w:vAlign w:val="center"/>
          </w:tcPr>
          <w:p w14:paraId="4F6EDE8B"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7558919,361</w:t>
            </w:r>
          </w:p>
        </w:tc>
        <w:tc>
          <w:tcPr>
            <w:tcW w:w="1701" w:type="dxa"/>
            <w:tcBorders>
              <w:top w:val="single" w:sz="4" w:space="0" w:color="auto"/>
              <w:left w:val="single" w:sz="4" w:space="0" w:color="auto"/>
              <w:bottom w:val="single" w:sz="4" w:space="0" w:color="auto"/>
              <w:right w:val="single" w:sz="4" w:space="0" w:color="auto"/>
            </w:tcBorders>
            <w:vAlign w:val="center"/>
          </w:tcPr>
          <w:p w14:paraId="6B5C5DB3"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5613744,48</w:t>
            </w:r>
          </w:p>
        </w:tc>
        <w:tc>
          <w:tcPr>
            <w:tcW w:w="3856" w:type="dxa"/>
            <w:vMerge/>
            <w:tcBorders>
              <w:left w:val="single" w:sz="4" w:space="0" w:color="auto"/>
              <w:right w:val="single" w:sz="4" w:space="0" w:color="auto"/>
            </w:tcBorders>
            <w:vAlign w:val="center"/>
          </w:tcPr>
          <w:p w14:paraId="518388BF"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769B5364"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8061A7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19.</w:t>
            </w:r>
          </w:p>
        </w:tc>
        <w:tc>
          <w:tcPr>
            <w:tcW w:w="1701" w:type="dxa"/>
            <w:tcBorders>
              <w:top w:val="single" w:sz="4" w:space="0" w:color="auto"/>
              <w:left w:val="single" w:sz="4" w:space="0" w:color="auto"/>
              <w:bottom w:val="single" w:sz="4" w:space="0" w:color="auto"/>
              <w:right w:val="single" w:sz="4" w:space="0" w:color="auto"/>
            </w:tcBorders>
            <w:vAlign w:val="center"/>
          </w:tcPr>
          <w:p w14:paraId="5D3355E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P-24</w:t>
            </w:r>
          </w:p>
        </w:tc>
        <w:tc>
          <w:tcPr>
            <w:tcW w:w="1560" w:type="dxa"/>
            <w:tcBorders>
              <w:top w:val="single" w:sz="4" w:space="0" w:color="auto"/>
              <w:left w:val="single" w:sz="4" w:space="0" w:color="auto"/>
              <w:bottom w:val="single" w:sz="4" w:space="0" w:color="auto"/>
              <w:right w:val="single" w:sz="4" w:space="0" w:color="auto"/>
            </w:tcBorders>
            <w:vAlign w:val="center"/>
          </w:tcPr>
          <w:p w14:paraId="15742C22"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7559122,51</w:t>
            </w:r>
          </w:p>
        </w:tc>
        <w:tc>
          <w:tcPr>
            <w:tcW w:w="1701" w:type="dxa"/>
            <w:tcBorders>
              <w:top w:val="single" w:sz="4" w:space="0" w:color="auto"/>
              <w:left w:val="single" w:sz="4" w:space="0" w:color="auto"/>
              <w:bottom w:val="single" w:sz="4" w:space="0" w:color="auto"/>
              <w:right w:val="single" w:sz="4" w:space="0" w:color="auto"/>
            </w:tcBorders>
            <w:vAlign w:val="center"/>
          </w:tcPr>
          <w:p w14:paraId="24CDCF52"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5614285,22</w:t>
            </w:r>
          </w:p>
        </w:tc>
        <w:tc>
          <w:tcPr>
            <w:tcW w:w="3856" w:type="dxa"/>
            <w:vMerge/>
            <w:tcBorders>
              <w:left w:val="single" w:sz="4" w:space="0" w:color="auto"/>
              <w:right w:val="single" w:sz="4" w:space="0" w:color="auto"/>
            </w:tcBorders>
            <w:vAlign w:val="center"/>
          </w:tcPr>
          <w:p w14:paraId="069754C2"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5D10F468"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FDB1705"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30EDFAD"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P-25A</w:t>
            </w:r>
          </w:p>
        </w:tc>
        <w:tc>
          <w:tcPr>
            <w:tcW w:w="1560" w:type="dxa"/>
            <w:tcBorders>
              <w:top w:val="single" w:sz="4" w:space="0" w:color="auto"/>
              <w:left w:val="single" w:sz="4" w:space="0" w:color="auto"/>
              <w:bottom w:val="single" w:sz="4" w:space="0" w:color="auto"/>
              <w:right w:val="single" w:sz="4" w:space="0" w:color="auto"/>
            </w:tcBorders>
            <w:vAlign w:val="center"/>
          </w:tcPr>
          <w:p w14:paraId="7CA7C6E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7559167,54</w:t>
            </w:r>
          </w:p>
        </w:tc>
        <w:tc>
          <w:tcPr>
            <w:tcW w:w="1701" w:type="dxa"/>
            <w:tcBorders>
              <w:top w:val="single" w:sz="4" w:space="0" w:color="auto"/>
              <w:left w:val="single" w:sz="4" w:space="0" w:color="auto"/>
              <w:bottom w:val="single" w:sz="4" w:space="0" w:color="auto"/>
              <w:right w:val="single" w:sz="4" w:space="0" w:color="auto"/>
            </w:tcBorders>
            <w:vAlign w:val="center"/>
          </w:tcPr>
          <w:p w14:paraId="4B86DB6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5613956,65</w:t>
            </w:r>
          </w:p>
        </w:tc>
        <w:tc>
          <w:tcPr>
            <w:tcW w:w="3856" w:type="dxa"/>
            <w:vMerge/>
            <w:tcBorders>
              <w:left w:val="single" w:sz="4" w:space="0" w:color="auto"/>
              <w:right w:val="single" w:sz="4" w:space="0" w:color="auto"/>
            </w:tcBorders>
            <w:vAlign w:val="center"/>
          </w:tcPr>
          <w:p w14:paraId="0F9B8A2F"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6D45CF17"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6E7D109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21.</w:t>
            </w:r>
          </w:p>
        </w:tc>
        <w:tc>
          <w:tcPr>
            <w:tcW w:w="1701" w:type="dxa"/>
            <w:tcBorders>
              <w:top w:val="single" w:sz="4" w:space="0" w:color="auto"/>
              <w:left w:val="single" w:sz="4" w:space="0" w:color="auto"/>
              <w:bottom w:val="single" w:sz="4" w:space="0" w:color="auto"/>
              <w:right w:val="single" w:sz="4" w:space="0" w:color="auto"/>
            </w:tcBorders>
            <w:vAlign w:val="center"/>
          </w:tcPr>
          <w:p w14:paraId="4EF3919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P-26</w:t>
            </w:r>
          </w:p>
        </w:tc>
        <w:tc>
          <w:tcPr>
            <w:tcW w:w="1560" w:type="dxa"/>
            <w:tcBorders>
              <w:top w:val="single" w:sz="4" w:space="0" w:color="auto"/>
              <w:left w:val="single" w:sz="4" w:space="0" w:color="auto"/>
              <w:bottom w:val="single" w:sz="4" w:space="0" w:color="auto"/>
              <w:right w:val="single" w:sz="4" w:space="0" w:color="auto"/>
            </w:tcBorders>
            <w:vAlign w:val="center"/>
          </w:tcPr>
          <w:p w14:paraId="7125CC3C"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7559231,68</w:t>
            </w:r>
          </w:p>
        </w:tc>
        <w:tc>
          <w:tcPr>
            <w:tcW w:w="1701" w:type="dxa"/>
            <w:tcBorders>
              <w:top w:val="single" w:sz="4" w:space="0" w:color="auto"/>
              <w:left w:val="single" w:sz="4" w:space="0" w:color="auto"/>
              <w:bottom w:val="single" w:sz="4" w:space="0" w:color="auto"/>
              <w:right w:val="single" w:sz="4" w:space="0" w:color="auto"/>
            </w:tcBorders>
            <w:vAlign w:val="center"/>
          </w:tcPr>
          <w:p w14:paraId="52190D56"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5614010,45</w:t>
            </w:r>
          </w:p>
        </w:tc>
        <w:tc>
          <w:tcPr>
            <w:tcW w:w="3856" w:type="dxa"/>
            <w:vMerge/>
            <w:tcBorders>
              <w:left w:val="single" w:sz="4" w:space="0" w:color="auto"/>
              <w:right w:val="single" w:sz="4" w:space="0" w:color="auto"/>
            </w:tcBorders>
            <w:vAlign w:val="center"/>
          </w:tcPr>
          <w:p w14:paraId="262179AE"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4F309BC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2A269F1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22.</w:t>
            </w:r>
          </w:p>
        </w:tc>
        <w:tc>
          <w:tcPr>
            <w:tcW w:w="1701" w:type="dxa"/>
            <w:tcBorders>
              <w:top w:val="single" w:sz="4" w:space="0" w:color="auto"/>
              <w:left w:val="single" w:sz="4" w:space="0" w:color="auto"/>
              <w:bottom w:val="single" w:sz="4" w:space="0" w:color="auto"/>
              <w:right w:val="single" w:sz="4" w:space="0" w:color="auto"/>
            </w:tcBorders>
            <w:vAlign w:val="center"/>
          </w:tcPr>
          <w:p w14:paraId="26B2FBD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P-27</w:t>
            </w:r>
          </w:p>
        </w:tc>
        <w:tc>
          <w:tcPr>
            <w:tcW w:w="1560" w:type="dxa"/>
            <w:tcBorders>
              <w:top w:val="single" w:sz="4" w:space="0" w:color="auto"/>
              <w:left w:val="single" w:sz="4" w:space="0" w:color="auto"/>
              <w:bottom w:val="single" w:sz="4" w:space="0" w:color="auto"/>
              <w:right w:val="single" w:sz="4" w:space="0" w:color="auto"/>
            </w:tcBorders>
            <w:vAlign w:val="center"/>
          </w:tcPr>
          <w:p w14:paraId="3B736A6D"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7559285,47</w:t>
            </w:r>
          </w:p>
        </w:tc>
        <w:tc>
          <w:tcPr>
            <w:tcW w:w="1701" w:type="dxa"/>
            <w:tcBorders>
              <w:top w:val="single" w:sz="4" w:space="0" w:color="auto"/>
              <w:left w:val="single" w:sz="4" w:space="0" w:color="auto"/>
              <w:bottom w:val="single" w:sz="4" w:space="0" w:color="auto"/>
              <w:right w:val="single" w:sz="4" w:space="0" w:color="auto"/>
            </w:tcBorders>
            <w:vAlign w:val="center"/>
          </w:tcPr>
          <w:p w14:paraId="55C6A7D8"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5614055,30</w:t>
            </w:r>
          </w:p>
        </w:tc>
        <w:tc>
          <w:tcPr>
            <w:tcW w:w="3856" w:type="dxa"/>
            <w:vMerge/>
            <w:tcBorders>
              <w:left w:val="single" w:sz="4" w:space="0" w:color="auto"/>
              <w:right w:val="single" w:sz="4" w:space="0" w:color="auto"/>
            </w:tcBorders>
            <w:vAlign w:val="center"/>
          </w:tcPr>
          <w:p w14:paraId="4121F7EA"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1733F5BE"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16D618D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23.</w:t>
            </w:r>
          </w:p>
        </w:tc>
        <w:tc>
          <w:tcPr>
            <w:tcW w:w="1701" w:type="dxa"/>
            <w:tcBorders>
              <w:top w:val="single" w:sz="4" w:space="0" w:color="auto"/>
              <w:left w:val="single" w:sz="4" w:space="0" w:color="auto"/>
              <w:bottom w:val="single" w:sz="4" w:space="0" w:color="auto"/>
              <w:right w:val="single" w:sz="4" w:space="0" w:color="auto"/>
            </w:tcBorders>
            <w:vAlign w:val="center"/>
          </w:tcPr>
          <w:p w14:paraId="2E838BE8"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P-102A</w:t>
            </w:r>
          </w:p>
        </w:tc>
        <w:tc>
          <w:tcPr>
            <w:tcW w:w="1560" w:type="dxa"/>
            <w:tcBorders>
              <w:top w:val="single" w:sz="4" w:space="0" w:color="auto"/>
              <w:left w:val="single" w:sz="4" w:space="0" w:color="auto"/>
              <w:bottom w:val="single" w:sz="4" w:space="0" w:color="auto"/>
              <w:right w:val="single" w:sz="4" w:space="0" w:color="auto"/>
            </w:tcBorders>
            <w:vAlign w:val="center"/>
          </w:tcPr>
          <w:p w14:paraId="079B05AC"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7558870,78</w:t>
            </w:r>
          </w:p>
        </w:tc>
        <w:tc>
          <w:tcPr>
            <w:tcW w:w="1701" w:type="dxa"/>
            <w:tcBorders>
              <w:top w:val="single" w:sz="4" w:space="0" w:color="auto"/>
              <w:left w:val="single" w:sz="4" w:space="0" w:color="auto"/>
              <w:bottom w:val="single" w:sz="4" w:space="0" w:color="auto"/>
              <w:right w:val="single" w:sz="4" w:space="0" w:color="auto"/>
            </w:tcBorders>
            <w:vAlign w:val="center"/>
          </w:tcPr>
          <w:p w14:paraId="6135486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5614232,48</w:t>
            </w:r>
          </w:p>
        </w:tc>
        <w:tc>
          <w:tcPr>
            <w:tcW w:w="3856" w:type="dxa"/>
            <w:vMerge/>
            <w:tcBorders>
              <w:left w:val="single" w:sz="4" w:space="0" w:color="auto"/>
              <w:right w:val="single" w:sz="4" w:space="0" w:color="auto"/>
            </w:tcBorders>
            <w:vAlign w:val="center"/>
          </w:tcPr>
          <w:p w14:paraId="5427D56F"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24FDF403"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F673B83"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24.</w:t>
            </w:r>
          </w:p>
        </w:tc>
        <w:tc>
          <w:tcPr>
            <w:tcW w:w="1701" w:type="dxa"/>
            <w:tcBorders>
              <w:top w:val="single" w:sz="4" w:space="0" w:color="auto"/>
              <w:left w:val="single" w:sz="4" w:space="0" w:color="auto"/>
              <w:bottom w:val="single" w:sz="4" w:space="0" w:color="auto"/>
              <w:right w:val="single" w:sz="4" w:space="0" w:color="auto"/>
            </w:tcBorders>
            <w:vAlign w:val="center"/>
          </w:tcPr>
          <w:p w14:paraId="7662E0FC"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P-103</w:t>
            </w:r>
          </w:p>
        </w:tc>
        <w:tc>
          <w:tcPr>
            <w:tcW w:w="1560" w:type="dxa"/>
            <w:tcBorders>
              <w:top w:val="single" w:sz="4" w:space="0" w:color="auto"/>
              <w:left w:val="single" w:sz="4" w:space="0" w:color="auto"/>
              <w:bottom w:val="single" w:sz="4" w:space="0" w:color="auto"/>
              <w:right w:val="single" w:sz="4" w:space="0" w:color="auto"/>
            </w:tcBorders>
            <w:vAlign w:val="center"/>
          </w:tcPr>
          <w:p w14:paraId="4A5E1FED"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7558909,44</w:t>
            </w:r>
          </w:p>
        </w:tc>
        <w:tc>
          <w:tcPr>
            <w:tcW w:w="1701" w:type="dxa"/>
            <w:tcBorders>
              <w:top w:val="single" w:sz="4" w:space="0" w:color="auto"/>
              <w:left w:val="single" w:sz="4" w:space="0" w:color="auto"/>
              <w:bottom w:val="single" w:sz="4" w:space="0" w:color="auto"/>
              <w:right w:val="single" w:sz="4" w:space="0" w:color="auto"/>
            </w:tcBorders>
            <w:vAlign w:val="center"/>
          </w:tcPr>
          <w:p w14:paraId="17FBB50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5614304,85</w:t>
            </w:r>
          </w:p>
        </w:tc>
        <w:tc>
          <w:tcPr>
            <w:tcW w:w="3856" w:type="dxa"/>
            <w:vMerge/>
            <w:tcBorders>
              <w:left w:val="single" w:sz="4" w:space="0" w:color="auto"/>
              <w:right w:val="single" w:sz="4" w:space="0" w:color="auto"/>
            </w:tcBorders>
            <w:vAlign w:val="center"/>
          </w:tcPr>
          <w:p w14:paraId="2E5C4634"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3455C0D5"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D86D6A1"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26.</w:t>
            </w:r>
          </w:p>
        </w:tc>
        <w:tc>
          <w:tcPr>
            <w:tcW w:w="1701" w:type="dxa"/>
            <w:tcBorders>
              <w:top w:val="single" w:sz="4" w:space="0" w:color="auto"/>
              <w:left w:val="single" w:sz="4" w:space="0" w:color="auto"/>
              <w:bottom w:val="single" w:sz="4" w:space="0" w:color="auto"/>
              <w:right w:val="single" w:sz="4" w:space="0" w:color="auto"/>
            </w:tcBorders>
            <w:vAlign w:val="center"/>
          </w:tcPr>
          <w:p w14:paraId="78E4B986"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P-105</w:t>
            </w:r>
          </w:p>
        </w:tc>
        <w:tc>
          <w:tcPr>
            <w:tcW w:w="1560" w:type="dxa"/>
            <w:tcBorders>
              <w:top w:val="single" w:sz="4" w:space="0" w:color="auto"/>
              <w:left w:val="single" w:sz="4" w:space="0" w:color="auto"/>
              <w:bottom w:val="single" w:sz="4" w:space="0" w:color="auto"/>
              <w:right w:val="single" w:sz="4" w:space="0" w:color="auto"/>
            </w:tcBorders>
            <w:vAlign w:val="center"/>
          </w:tcPr>
          <w:p w14:paraId="79AE3E1D"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7558920,85</w:t>
            </w:r>
          </w:p>
        </w:tc>
        <w:tc>
          <w:tcPr>
            <w:tcW w:w="1701" w:type="dxa"/>
            <w:tcBorders>
              <w:top w:val="single" w:sz="4" w:space="0" w:color="auto"/>
              <w:left w:val="single" w:sz="4" w:space="0" w:color="auto"/>
              <w:bottom w:val="single" w:sz="4" w:space="0" w:color="auto"/>
              <w:right w:val="single" w:sz="4" w:space="0" w:color="auto"/>
            </w:tcBorders>
            <w:vAlign w:val="center"/>
          </w:tcPr>
          <w:p w14:paraId="2C91E93B"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5614287,63</w:t>
            </w:r>
          </w:p>
        </w:tc>
        <w:tc>
          <w:tcPr>
            <w:tcW w:w="3856" w:type="dxa"/>
            <w:vMerge/>
            <w:tcBorders>
              <w:left w:val="single" w:sz="4" w:space="0" w:color="auto"/>
              <w:right w:val="single" w:sz="4" w:space="0" w:color="auto"/>
            </w:tcBorders>
            <w:vAlign w:val="center"/>
          </w:tcPr>
          <w:p w14:paraId="74AD384C"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0B162FCC"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58D383B8"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27.</w:t>
            </w:r>
          </w:p>
        </w:tc>
        <w:tc>
          <w:tcPr>
            <w:tcW w:w="1701" w:type="dxa"/>
            <w:tcBorders>
              <w:top w:val="single" w:sz="4" w:space="0" w:color="auto"/>
              <w:left w:val="single" w:sz="4" w:space="0" w:color="auto"/>
              <w:bottom w:val="single" w:sz="4" w:space="0" w:color="auto"/>
              <w:right w:val="single" w:sz="4" w:space="0" w:color="auto"/>
            </w:tcBorders>
            <w:vAlign w:val="center"/>
          </w:tcPr>
          <w:p w14:paraId="4571099A"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P-108</w:t>
            </w:r>
          </w:p>
        </w:tc>
        <w:tc>
          <w:tcPr>
            <w:tcW w:w="1560" w:type="dxa"/>
            <w:tcBorders>
              <w:top w:val="single" w:sz="4" w:space="0" w:color="auto"/>
              <w:left w:val="single" w:sz="4" w:space="0" w:color="auto"/>
              <w:bottom w:val="single" w:sz="4" w:space="0" w:color="auto"/>
              <w:right w:val="single" w:sz="4" w:space="0" w:color="auto"/>
            </w:tcBorders>
            <w:vAlign w:val="center"/>
          </w:tcPr>
          <w:p w14:paraId="1C8A3808"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7558897,94</w:t>
            </w:r>
          </w:p>
        </w:tc>
        <w:tc>
          <w:tcPr>
            <w:tcW w:w="1701" w:type="dxa"/>
            <w:tcBorders>
              <w:top w:val="single" w:sz="4" w:space="0" w:color="auto"/>
              <w:left w:val="single" w:sz="4" w:space="0" w:color="auto"/>
              <w:bottom w:val="single" w:sz="4" w:space="0" w:color="auto"/>
              <w:right w:val="single" w:sz="4" w:space="0" w:color="auto"/>
            </w:tcBorders>
            <w:vAlign w:val="center"/>
          </w:tcPr>
          <w:p w14:paraId="7D9451A3"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5613997,27</w:t>
            </w:r>
          </w:p>
        </w:tc>
        <w:tc>
          <w:tcPr>
            <w:tcW w:w="3856" w:type="dxa"/>
            <w:vMerge/>
            <w:tcBorders>
              <w:left w:val="single" w:sz="4" w:space="0" w:color="auto"/>
              <w:right w:val="single" w:sz="4" w:space="0" w:color="auto"/>
            </w:tcBorders>
            <w:vAlign w:val="center"/>
          </w:tcPr>
          <w:p w14:paraId="3E0CC609"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7E9E7287"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6D34677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28.</w:t>
            </w:r>
          </w:p>
        </w:tc>
        <w:tc>
          <w:tcPr>
            <w:tcW w:w="1701" w:type="dxa"/>
            <w:tcBorders>
              <w:top w:val="single" w:sz="4" w:space="0" w:color="auto"/>
              <w:left w:val="single" w:sz="4" w:space="0" w:color="auto"/>
              <w:bottom w:val="single" w:sz="4" w:space="0" w:color="auto"/>
              <w:right w:val="single" w:sz="4" w:space="0" w:color="auto"/>
            </w:tcBorders>
            <w:vAlign w:val="center"/>
          </w:tcPr>
          <w:p w14:paraId="0E734A6E"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P-109</w:t>
            </w:r>
          </w:p>
        </w:tc>
        <w:tc>
          <w:tcPr>
            <w:tcW w:w="1560" w:type="dxa"/>
            <w:tcBorders>
              <w:top w:val="single" w:sz="4" w:space="0" w:color="auto"/>
              <w:left w:val="single" w:sz="4" w:space="0" w:color="auto"/>
              <w:bottom w:val="single" w:sz="4" w:space="0" w:color="auto"/>
              <w:right w:val="single" w:sz="4" w:space="0" w:color="auto"/>
            </w:tcBorders>
            <w:vAlign w:val="center"/>
          </w:tcPr>
          <w:p w14:paraId="77FB28F6"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7559003,901</w:t>
            </w:r>
          </w:p>
        </w:tc>
        <w:tc>
          <w:tcPr>
            <w:tcW w:w="1701" w:type="dxa"/>
            <w:tcBorders>
              <w:top w:val="single" w:sz="4" w:space="0" w:color="auto"/>
              <w:left w:val="single" w:sz="4" w:space="0" w:color="auto"/>
              <w:bottom w:val="single" w:sz="4" w:space="0" w:color="auto"/>
              <w:right w:val="single" w:sz="4" w:space="0" w:color="auto"/>
            </w:tcBorders>
            <w:vAlign w:val="center"/>
          </w:tcPr>
          <w:p w14:paraId="795F5EB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5613974,676</w:t>
            </w:r>
          </w:p>
        </w:tc>
        <w:tc>
          <w:tcPr>
            <w:tcW w:w="3856" w:type="dxa"/>
            <w:vMerge/>
            <w:tcBorders>
              <w:left w:val="single" w:sz="4" w:space="0" w:color="auto"/>
              <w:right w:val="single" w:sz="4" w:space="0" w:color="auto"/>
            </w:tcBorders>
            <w:vAlign w:val="center"/>
          </w:tcPr>
          <w:p w14:paraId="5AC2CF7A"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1DCF9489"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1F9CA4DF"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29.</w:t>
            </w:r>
          </w:p>
        </w:tc>
        <w:tc>
          <w:tcPr>
            <w:tcW w:w="1701" w:type="dxa"/>
            <w:tcBorders>
              <w:top w:val="single" w:sz="4" w:space="0" w:color="auto"/>
              <w:left w:val="single" w:sz="4" w:space="0" w:color="auto"/>
              <w:bottom w:val="single" w:sz="4" w:space="0" w:color="auto"/>
              <w:right w:val="single" w:sz="4" w:space="0" w:color="auto"/>
            </w:tcBorders>
            <w:vAlign w:val="center"/>
          </w:tcPr>
          <w:p w14:paraId="576DD45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P-110</w:t>
            </w:r>
          </w:p>
        </w:tc>
        <w:tc>
          <w:tcPr>
            <w:tcW w:w="1560" w:type="dxa"/>
            <w:tcBorders>
              <w:top w:val="single" w:sz="4" w:space="0" w:color="auto"/>
              <w:left w:val="single" w:sz="4" w:space="0" w:color="auto"/>
              <w:bottom w:val="single" w:sz="4" w:space="0" w:color="auto"/>
              <w:right w:val="single" w:sz="4" w:space="0" w:color="auto"/>
            </w:tcBorders>
            <w:vAlign w:val="center"/>
          </w:tcPr>
          <w:p w14:paraId="2B787CA1"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7558875,76</w:t>
            </w:r>
          </w:p>
        </w:tc>
        <w:tc>
          <w:tcPr>
            <w:tcW w:w="1701" w:type="dxa"/>
            <w:tcBorders>
              <w:top w:val="single" w:sz="4" w:space="0" w:color="auto"/>
              <w:left w:val="single" w:sz="4" w:space="0" w:color="auto"/>
              <w:bottom w:val="single" w:sz="4" w:space="0" w:color="auto"/>
              <w:right w:val="single" w:sz="4" w:space="0" w:color="auto"/>
            </w:tcBorders>
            <w:vAlign w:val="center"/>
          </w:tcPr>
          <w:p w14:paraId="4851F09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5613948,74</w:t>
            </w:r>
          </w:p>
        </w:tc>
        <w:tc>
          <w:tcPr>
            <w:tcW w:w="3856" w:type="dxa"/>
            <w:vMerge/>
            <w:tcBorders>
              <w:left w:val="single" w:sz="4" w:space="0" w:color="auto"/>
              <w:right w:val="single" w:sz="4" w:space="0" w:color="auto"/>
            </w:tcBorders>
            <w:vAlign w:val="center"/>
          </w:tcPr>
          <w:p w14:paraId="0A87FBB2"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64EF4DE1"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3F82207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30.</w:t>
            </w:r>
          </w:p>
        </w:tc>
        <w:tc>
          <w:tcPr>
            <w:tcW w:w="1701" w:type="dxa"/>
            <w:tcBorders>
              <w:top w:val="single" w:sz="4" w:space="0" w:color="auto"/>
              <w:left w:val="single" w:sz="4" w:space="0" w:color="auto"/>
              <w:bottom w:val="single" w:sz="4" w:space="0" w:color="auto"/>
              <w:right w:val="single" w:sz="4" w:space="0" w:color="auto"/>
            </w:tcBorders>
            <w:vAlign w:val="center"/>
          </w:tcPr>
          <w:p w14:paraId="7E234C44"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P-111</w:t>
            </w:r>
          </w:p>
        </w:tc>
        <w:tc>
          <w:tcPr>
            <w:tcW w:w="1560" w:type="dxa"/>
            <w:tcBorders>
              <w:top w:val="single" w:sz="4" w:space="0" w:color="auto"/>
              <w:left w:val="single" w:sz="4" w:space="0" w:color="auto"/>
              <w:bottom w:val="single" w:sz="4" w:space="0" w:color="auto"/>
              <w:right w:val="single" w:sz="4" w:space="0" w:color="auto"/>
            </w:tcBorders>
            <w:vAlign w:val="center"/>
          </w:tcPr>
          <w:p w14:paraId="2B31B5E7"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7558948,47</w:t>
            </w:r>
          </w:p>
        </w:tc>
        <w:tc>
          <w:tcPr>
            <w:tcW w:w="1701" w:type="dxa"/>
            <w:tcBorders>
              <w:top w:val="single" w:sz="4" w:space="0" w:color="auto"/>
              <w:left w:val="single" w:sz="4" w:space="0" w:color="auto"/>
              <w:bottom w:val="single" w:sz="4" w:space="0" w:color="auto"/>
              <w:right w:val="single" w:sz="4" w:space="0" w:color="auto"/>
            </w:tcBorders>
            <w:vAlign w:val="center"/>
          </w:tcPr>
          <w:p w14:paraId="2D1C39A8"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5613911,99</w:t>
            </w:r>
          </w:p>
        </w:tc>
        <w:tc>
          <w:tcPr>
            <w:tcW w:w="3856" w:type="dxa"/>
            <w:vMerge/>
            <w:tcBorders>
              <w:left w:val="single" w:sz="4" w:space="0" w:color="auto"/>
              <w:right w:val="single" w:sz="4" w:space="0" w:color="auto"/>
            </w:tcBorders>
            <w:vAlign w:val="center"/>
          </w:tcPr>
          <w:p w14:paraId="2EDCBA99"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7A7AEC01"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4B8BA9D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31.</w:t>
            </w:r>
          </w:p>
        </w:tc>
        <w:tc>
          <w:tcPr>
            <w:tcW w:w="1701" w:type="dxa"/>
            <w:tcBorders>
              <w:top w:val="single" w:sz="4" w:space="0" w:color="auto"/>
              <w:left w:val="single" w:sz="4" w:space="0" w:color="auto"/>
              <w:bottom w:val="single" w:sz="4" w:space="0" w:color="auto"/>
              <w:right w:val="single" w:sz="4" w:space="0" w:color="auto"/>
            </w:tcBorders>
            <w:vAlign w:val="center"/>
          </w:tcPr>
          <w:p w14:paraId="47FECB82"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PST-2</w:t>
            </w:r>
          </w:p>
        </w:tc>
        <w:tc>
          <w:tcPr>
            <w:tcW w:w="1560" w:type="dxa"/>
            <w:tcBorders>
              <w:top w:val="single" w:sz="4" w:space="0" w:color="auto"/>
              <w:left w:val="single" w:sz="4" w:space="0" w:color="auto"/>
              <w:bottom w:val="single" w:sz="4" w:space="0" w:color="auto"/>
              <w:right w:val="single" w:sz="4" w:space="0" w:color="auto"/>
            </w:tcBorders>
            <w:vAlign w:val="center"/>
          </w:tcPr>
          <w:p w14:paraId="14D21B7D"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7559127,75</w:t>
            </w:r>
          </w:p>
        </w:tc>
        <w:tc>
          <w:tcPr>
            <w:tcW w:w="1701" w:type="dxa"/>
            <w:tcBorders>
              <w:top w:val="single" w:sz="4" w:space="0" w:color="auto"/>
              <w:left w:val="single" w:sz="4" w:space="0" w:color="auto"/>
              <w:bottom w:val="single" w:sz="4" w:space="0" w:color="auto"/>
              <w:right w:val="single" w:sz="4" w:space="0" w:color="auto"/>
            </w:tcBorders>
            <w:vAlign w:val="center"/>
          </w:tcPr>
          <w:p w14:paraId="5B75350B"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5614021,85</w:t>
            </w:r>
          </w:p>
        </w:tc>
        <w:tc>
          <w:tcPr>
            <w:tcW w:w="3856" w:type="dxa"/>
            <w:vMerge/>
            <w:tcBorders>
              <w:left w:val="single" w:sz="4" w:space="0" w:color="auto"/>
              <w:right w:val="single" w:sz="4" w:space="0" w:color="auto"/>
            </w:tcBorders>
            <w:vAlign w:val="center"/>
          </w:tcPr>
          <w:p w14:paraId="3A80CE66"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325BDAA7"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58BCD11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32.</w:t>
            </w:r>
          </w:p>
        </w:tc>
        <w:tc>
          <w:tcPr>
            <w:tcW w:w="1701" w:type="dxa"/>
            <w:tcBorders>
              <w:top w:val="single" w:sz="4" w:space="0" w:color="auto"/>
              <w:left w:val="single" w:sz="4" w:space="0" w:color="auto"/>
              <w:bottom w:val="single" w:sz="4" w:space="0" w:color="auto"/>
              <w:right w:val="single" w:sz="4" w:space="0" w:color="auto"/>
            </w:tcBorders>
            <w:vAlign w:val="center"/>
          </w:tcPr>
          <w:p w14:paraId="5EAEE4A1"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PST-3</w:t>
            </w:r>
          </w:p>
        </w:tc>
        <w:tc>
          <w:tcPr>
            <w:tcW w:w="1560" w:type="dxa"/>
            <w:tcBorders>
              <w:top w:val="single" w:sz="4" w:space="0" w:color="auto"/>
              <w:left w:val="single" w:sz="4" w:space="0" w:color="auto"/>
              <w:bottom w:val="single" w:sz="4" w:space="0" w:color="auto"/>
              <w:right w:val="single" w:sz="4" w:space="0" w:color="auto"/>
            </w:tcBorders>
            <w:vAlign w:val="center"/>
          </w:tcPr>
          <w:p w14:paraId="7685DCE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7559137,21</w:t>
            </w:r>
          </w:p>
        </w:tc>
        <w:tc>
          <w:tcPr>
            <w:tcW w:w="1701" w:type="dxa"/>
            <w:tcBorders>
              <w:top w:val="single" w:sz="4" w:space="0" w:color="auto"/>
              <w:left w:val="single" w:sz="4" w:space="0" w:color="auto"/>
              <w:bottom w:val="single" w:sz="4" w:space="0" w:color="auto"/>
              <w:right w:val="single" w:sz="4" w:space="0" w:color="auto"/>
            </w:tcBorders>
            <w:vAlign w:val="center"/>
          </w:tcPr>
          <w:p w14:paraId="0879C4F9"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5614007,90</w:t>
            </w:r>
          </w:p>
        </w:tc>
        <w:tc>
          <w:tcPr>
            <w:tcW w:w="3856" w:type="dxa"/>
            <w:vMerge/>
            <w:tcBorders>
              <w:left w:val="single" w:sz="4" w:space="0" w:color="auto"/>
              <w:right w:val="single" w:sz="4" w:space="0" w:color="auto"/>
            </w:tcBorders>
            <w:vAlign w:val="center"/>
          </w:tcPr>
          <w:p w14:paraId="42863995" w14:textId="77777777" w:rsidR="0092452B" w:rsidRPr="00AE3B9C" w:rsidRDefault="0092452B" w:rsidP="00A132F1">
            <w:pPr>
              <w:spacing w:after="0" w:line="276" w:lineRule="auto"/>
              <w:rPr>
                <w:rFonts w:eastAsia="Times New Roman" w:cs="Arial"/>
                <w:sz w:val="22"/>
                <w:lang w:val="en-US" w:eastAsia="pl-PL"/>
              </w:rPr>
            </w:pPr>
          </w:p>
        </w:tc>
      </w:tr>
      <w:tr w:rsidR="0092452B" w:rsidRPr="00AE3B9C" w14:paraId="6C0E6164" w14:textId="77777777" w:rsidTr="00A132F1">
        <w:trPr>
          <w:trHeight w:val="47"/>
        </w:trPr>
        <w:tc>
          <w:tcPr>
            <w:tcW w:w="567" w:type="dxa"/>
            <w:tcBorders>
              <w:top w:val="single" w:sz="4" w:space="0" w:color="auto"/>
              <w:left w:val="single" w:sz="4" w:space="0" w:color="auto"/>
              <w:bottom w:val="single" w:sz="4" w:space="0" w:color="auto"/>
              <w:right w:val="single" w:sz="4" w:space="0" w:color="auto"/>
            </w:tcBorders>
            <w:vAlign w:val="center"/>
          </w:tcPr>
          <w:p w14:paraId="08E00420"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33.</w:t>
            </w:r>
          </w:p>
        </w:tc>
        <w:tc>
          <w:tcPr>
            <w:tcW w:w="1701" w:type="dxa"/>
            <w:tcBorders>
              <w:top w:val="single" w:sz="4" w:space="0" w:color="auto"/>
              <w:left w:val="single" w:sz="4" w:space="0" w:color="auto"/>
              <w:bottom w:val="single" w:sz="4" w:space="0" w:color="auto"/>
              <w:right w:val="single" w:sz="4" w:space="0" w:color="auto"/>
            </w:tcBorders>
            <w:vAlign w:val="center"/>
          </w:tcPr>
          <w:p w14:paraId="150AEFBB" w14:textId="77777777" w:rsidR="0092452B" w:rsidRPr="00AE3B9C" w:rsidRDefault="0092452B" w:rsidP="00A132F1">
            <w:pPr>
              <w:widowControl w:val="0"/>
              <w:tabs>
                <w:tab w:val="left" w:pos="0"/>
                <w:tab w:val="left" w:pos="720"/>
              </w:tabs>
              <w:adjustRightInd w:val="0"/>
              <w:spacing w:after="0" w:line="276" w:lineRule="auto"/>
              <w:jc w:val="center"/>
              <w:rPr>
                <w:rFonts w:eastAsia="Times New Roman" w:cs="Arial"/>
                <w:sz w:val="22"/>
                <w:lang w:eastAsia="pl-PL"/>
              </w:rPr>
            </w:pPr>
            <w:r w:rsidRPr="00AE3B9C">
              <w:rPr>
                <w:rFonts w:eastAsia="Times New Roman" w:cs="Arial"/>
                <w:sz w:val="22"/>
                <w:lang w:eastAsia="pl-PL"/>
              </w:rPr>
              <w:t>PST-4</w:t>
            </w:r>
          </w:p>
        </w:tc>
        <w:tc>
          <w:tcPr>
            <w:tcW w:w="1560" w:type="dxa"/>
            <w:tcBorders>
              <w:top w:val="single" w:sz="4" w:space="0" w:color="auto"/>
              <w:left w:val="single" w:sz="4" w:space="0" w:color="auto"/>
              <w:bottom w:val="single" w:sz="4" w:space="0" w:color="auto"/>
              <w:right w:val="single" w:sz="4" w:space="0" w:color="auto"/>
            </w:tcBorders>
            <w:vAlign w:val="center"/>
          </w:tcPr>
          <w:p w14:paraId="5F9BA3EF"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7559115,78</w:t>
            </w:r>
          </w:p>
        </w:tc>
        <w:tc>
          <w:tcPr>
            <w:tcW w:w="1701" w:type="dxa"/>
            <w:tcBorders>
              <w:top w:val="single" w:sz="4" w:space="0" w:color="auto"/>
              <w:left w:val="single" w:sz="4" w:space="0" w:color="auto"/>
              <w:bottom w:val="single" w:sz="4" w:space="0" w:color="auto"/>
              <w:right w:val="single" w:sz="4" w:space="0" w:color="auto"/>
            </w:tcBorders>
            <w:vAlign w:val="center"/>
          </w:tcPr>
          <w:p w14:paraId="70ED0135" w14:textId="77777777" w:rsidR="0092452B" w:rsidRPr="00AE3B9C" w:rsidRDefault="0092452B" w:rsidP="00A132F1">
            <w:pPr>
              <w:spacing w:after="0" w:line="276" w:lineRule="auto"/>
              <w:jc w:val="center"/>
              <w:rPr>
                <w:rFonts w:eastAsia="Times New Roman" w:cs="Arial"/>
                <w:sz w:val="22"/>
                <w:lang w:eastAsia="pl-PL"/>
              </w:rPr>
            </w:pPr>
            <w:r w:rsidRPr="00AE3B9C">
              <w:rPr>
                <w:rFonts w:eastAsia="Times New Roman" w:cs="Arial"/>
                <w:sz w:val="22"/>
                <w:lang w:eastAsia="pl-PL"/>
              </w:rPr>
              <w:t>5614045,97</w:t>
            </w:r>
          </w:p>
        </w:tc>
        <w:tc>
          <w:tcPr>
            <w:tcW w:w="3856" w:type="dxa"/>
            <w:vMerge/>
            <w:tcBorders>
              <w:left w:val="single" w:sz="4" w:space="0" w:color="auto"/>
              <w:bottom w:val="single" w:sz="4" w:space="0" w:color="auto"/>
              <w:right w:val="single" w:sz="4" w:space="0" w:color="auto"/>
            </w:tcBorders>
            <w:vAlign w:val="center"/>
          </w:tcPr>
          <w:p w14:paraId="4F5431FC" w14:textId="77777777" w:rsidR="0092452B" w:rsidRPr="00AE3B9C" w:rsidRDefault="0092452B" w:rsidP="00A132F1">
            <w:pPr>
              <w:spacing w:after="0" w:line="276" w:lineRule="auto"/>
              <w:rPr>
                <w:rFonts w:eastAsia="Times New Roman" w:cs="Arial"/>
                <w:sz w:val="22"/>
                <w:lang w:val="en-US" w:eastAsia="pl-PL"/>
              </w:rPr>
            </w:pPr>
          </w:p>
        </w:tc>
      </w:tr>
    </w:tbl>
    <w:p w14:paraId="7EBB3927" w14:textId="77777777" w:rsidR="0092452B" w:rsidRPr="00EE56DE" w:rsidRDefault="0092452B" w:rsidP="0092452B">
      <w:pPr>
        <w:pStyle w:val="Nagwek5"/>
        <w:jc w:val="both"/>
        <w:rPr>
          <w:rFonts w:eastAsia="Times New Roman"/>
          <w:b/>
          <w:bCs/>
          <w:color w:val="auto"/>
        </w:rPr>
      </w:pPr>
      <w:r w:rsidRPr="00EE56DE">
        <w:rPr>
          <w:rFonts w:eastAsia="Times New Roman"/>
          <w:b/>
          <w:bCs/>
          <w:color w:val="auto"/>
        </w:rPr>
        <w:t>V.5. Pomiar emisji hałasu do środowiska.</w:t>
      </w:r>
    </w:p>
    <w:p w14:paraId="6F8C88DF" w14:textId="77777777" w:rsidR="0092452B" w:rsidRPr="00AE3B9C" w:rsidRDefault="0092452B" w:rsidP="0092452B">
      <w:pPr>
        <w:spacing w:after="0" w:line="276" w:lineRule="auto"/>
        <w:jc w:val="both"/>
        <w:rPr>
          <w:rFonts w:eastAsia="Times New Roman" w:cs="Times New Roman"/>
          <w:bCs/>
          <w:iCs/>
          <w:szCs w:val="26"/>
          <w:lang w:val="x-none" w:eastAsia="x-none"/>
        </w:rPr>
      </w:pPr>
      <w:r w:rsidRPr="00AE3B9C">
        <w:rPr>
          <w:rFonts w:eastAsia="Times New Roman" w:cs="Times New Roman"/>
          <w:b/>
          <w:bCs/>
          <w:iCs/>
          <w:szCs w:val="26"/>
          <w:lang w:val="x-none" w:eastAsia="x-none"/>
        </w:rPr>
        <w:t xml:space="preserve">V.5.1. </w:t>
      </w:r>
      <w:r w:rsidRPr="00AE3B9C">
        <w:rPr>
          <w:rFonts w:eastAsia="Times New Roman" w:cs="Times New Roman"/>
          <w:bCs/>
          <w:iCs/>
          <w:szCs w:val="26"/>
          <w:lang w:val="x-none" w:eastAsia="x-none"/>
        </w:rPr>
        <w:t>Pomiary hałasu określające oddziaływanie akustyczne instalacji objętej pozwoleniem zintegrowanym na tereny zabudowy zagrodowej prowadzone będą</w:t>
      </w:r>
      <w:r w:rsidRPr="00AE3B9C">
        <w:rPr>
          <w:rFonts w:eastAsia="Times New Roman" w:cs="Times New Roman"/>
          <w:bCs/>
          <w:iCs/>
          <w:szCs w:val="26"/>
          <w:lang w:eastAsia="x-none"/>
        </w:rPr>
        <w:t xml:space="preserve"> </w:t>
      </w:r>
      <w:r w:rsidRPr="00AE3B9C">
        <w:rPr>
          <w:rFonts w:eastAsia="Times New Roman" w:cs="Times New Roman"/>
          <w:bCs/>
          <w:iCs/>
          <w:szCs w:val="26"/>
          <w:lang w:val="x-none" w:eastAsia="x-none"/>
        </w:rPr>
        <w:t>w</w:t>
      </w:r>
      <w:r>
        <w:rPr>
          <w:rFonts w:eastAsia="Times New Roman" w:cs="Times New Roman"/>
          <w:bCs/>
          <w:iCs/>
          <w:szCs w:val="26"/>
          <w:lang w:eastAsia="x-none"/>
        </w:rPr>
        <w:t> </w:t>
      </w:r>
      <w:r w:rsidRPr="00AE3B9C">
        <w:rPr>
          <w:rFonts w:eastAsia="Times New Roman" w:cs="Times New Roman"/>
          <w:bCs/>
          <w:iCs/>
          <w:szCs w:val="26"/>
          <w:lang w:val="x-none" w:eastAsia="x-none"/>
        </w:rPr>
        <w:t>punkcie pomiarowym:</w:t>
      </w:r>
    </w:p>
    <w:p w14:paraId="7D6BCF04" w14:textId="77777777" w:rsidR="0092452B" w:rsidRPr="00AE3B9C" w:rsidRDefault="0092452B" w:rsidP="0092452B">
      <w:pPr>
        <w:spacing w:after="0" w:line="276" w:lineRule="auto"/>
        <w:jc w:val="both"/>
        <w:rPr>
          <w:rFonts w:eastAsia="Times New Roman" w:cs="Arial"/>
          <w:b/>
          <w:bCs/>
          <w:szCs w:val="24"/>
          <w:lang w:eastAsia="pl-PL"/>
        </w:rPr>
      </w:pPr>
      <w:r w:rsidRPr="00AE3B9C">
        <w:rPr>
          <w:rFonts w:eastAsia="Times New Roman" w:cs="Arial"/>
          <w:b/>
          <w:bCs/>
          <w:szCs w:val="24"/>
          <w:lang w:eastAsia="pl-PL"/>
        </w:rPr>
        <w:t>Punkt nr 4’</w:t>
      </w:r>
      <w:r w:rsidRPr="00AE3B9C">
        <w:rPr>
          <w:rFonts w:eastAsia="Times New Roman" w:cs="Arial"/>
          <w:szCs w:val="24"/>
          <w:lang w:eastAsia="pl-PL"/>
        </w:rPr>
        <w:t xml:space="preserve"> – zlokalizowany przed budynkiem mieszkalnym nr 50, od strony zakładu Federal-</w:t>
      </w:r>
      <w:proofErr w:type="spellStart"/>
      <w:r w:rsidRPr="00AE3B9C">
        <w:rPr>
          <w:rFonts w:eastAsia="Times New Roman" w:cs="Arial"/>
          <w:szCs w:val="24"/>
          <w:lang w:eastAsia="pl-PL"/>
        </w:rPr>
        <w:t>Mogul</w:t>
      </w:r>
      <w:proofErr w:type="spellEnd"/>
      <w:r w:rsidRPr="00AE3B9C">
        <w:rPr>
          <w:rFonts w:eastAsia="Times New Roman" w:cs="Arial"/>
          <w:szCs w:val="24"/>
          <w:lang w:eastAsia="pl-PL"/>
        </w:rPr>
        <w:t xml:space="preserve"> Gorzyce Sp. z o.o., 10 m od jego ogrodzenia, za drogą gruntową biegnącą wzdłuż granicy północno – zachodniej zakładu.</w:t>
      </w:r>
    </w:p>
    <w:p w14:paraId="2BF1BDF9" w14:textId="77777777" w:rsidR="0092452B" w:rsidRDefault="0092452B" w:rsidP="0092452B">
      <w:pPr>
        <w:spacing w:line="276" w:lineRule="auto"/>
        <w:jc w:val="both"/>
        <w:rPr>
          <w:rFonts w:eastAsia="Times New Roman" w:cs="Times New Roman"/>
          <w:bCs/>
          <w:iCs/>
          <w:szCs w:val="26"/>
          <w:lang w:eastAsia="x-none"/>
        </w:rPr>
      </w:pPr>
      <w:r w:rsidRPr="00AE3B9C">
        <w:rPr>
          <w:rFonts w:eastAsia="Times New Roman" w:cs="Times New Roman"/>
          <w:b/>
          <w:bCs/>
          <w:iCs/>
          <w:szCs w:val="26"/>
          <w:lang w:val="x-none" w:eastAsia="x-none"/>
        </w:rPr>
        <w:t>V.5.2.</w:t>
      </w:r>
      <w:r w:rsidRPr="00AE3B9C">
        <w:rPr>
          <w:rFonts w:eastAsia="Times New Roman" w:cs="Times New Roman"/>
          <w:bCs/>
          <w:iCs/>
          <w:szCs w:val="26"/>
          <w:lang w:val="x-none" w:eastAsia="x-none"/>
        </w:rPr>
        <w:t xml:space="preserve"> Pomiary hałasu w środowisku przeprowadzane będą dodatkowo po każdej zmianie procedury pracy instalacji lub wymianie urządzeń określonych w tabeli nr 18 decyzji.</w:t>
      </w:r>
    </w:p>
    <w:p w14:paraId="7411B41F" w14:textId="77777777" w:rsidR="0092452B" w:rsidRPr="00F05B81" w:rsidRDefault="0092452B" w:rsidP="0092452B">
      <w:pPr>
        <w:keepNext/>
        <w:spacing w:before="120" w:after="0" w:line="276" w:lineRule="auto"/>
        <w:jc w:val="both"/>
        <w:outlineLvl w:val="2"/>
        <w:rPr>
          <w:rFonts w:eastAsia="Times New Roman" w:cs="Times New Roman"/>
          <w:b/>
          <w:bCs/>
          <w:szCs w:val="26"/>
          <w:lang w:eastAsia="pl-PL"/>
        </w:rPr>
      </w:pPr>
      <w:r>
        <w:rPr>
          <w:rFonts w:eastAsia="Times New Roman" w:cs="Times New Roman"/>
          <w:b/>
          <w:bCs/>
          <w:szCs w:val="26"/>
          <w:lang w:eastAsia="pl-PL"/>
        </w:rPr>
        <w:t>V</w:t>
      </w:r>
      <w:r w:rsidRPr="003A440E">
        <w:rPr>
          <w:rFonts w:eastAsia="Times New Roman" w:cs="Times New Roman"/>
          <w:b/>
          <w:bCs/>
          <w:szCs w:val="26"/>
          <w:lang w:eastAsia="pl-PL"/>
        </w:rPr>
        <w:t xml:space="preserve">I. </w:t>
      </w:r>
      <w:r w:rsidRPr="00EE56DE">
        <w:rPr>
          <w:rFonts w:cs="Arial"/>
          <w:b/>
        </w:rPr>
        <w:t>Sposób postępowania w przypadku uszkodzenia aparatury pomiarowej służącej do monitorowania procesów technologicznych.</w:t>
      </w:r>
    </w:p>
    <w:p w14:paraId="66381214" w14:textId="77777777" w:rsidR="0092452B" w:rsidRPr="00A66097" w:rsidRDefault="0092452B" w:rsidP="0092452B">
      <w:pPr>
        <w:pStyle w:val="Tekstpodstawowy"/>
        <w:rPr>
          <w:rFonts w:ascii="Arial" w:hAnsi="Arial" w:cs="Arial"/>
          <w:szCs w:val="24"/>
        </w:rPr>
      </w:pPr>
      <w:r w:rsidRPr="000F1451">
        <w:rPr>
          <w:rFonts w:ascii="Arial" w:hAnsi="Arial" w:cs="Arial"/>
          <w:b/>
          <w:szCs w:val="24"/>
        </w:rPr>
        <w:t>VI.1.</w:t>
      </w:r>
      <w:r>
        <w:rPr>
          <w:rFonts w:ascii="Arial" w:hAnsi="Arial" w:cs="Arial"/>
          <w:szCs w:val="24"/>
        </w:rPr>
        <w:t xml:space="preserve"> </w:t>
      </w:r>
      <w:r w:rsidRPr="00A66097">
        <w:rPr>
          <w:rFonts w:ascii="Arial" w:hAnsi="Arial" w:cs="Arial"/>
          <w:szCs w:val="24"/>
        </w:rPr>
        <w:t xml:space="preserve">W przypadku uszkodzenia aparatury pomiarowej kontrolującej proces technologiczny należy niezwłocznie wymienić uszkodzone urządzenie, </w:t>
      </w:r>
      <w:r>
        <w:rPr>
          <w:rFonts w:ascii="Arial" w:hAnsi="Arial" w:cs="Arial"/>
          <w:szCs w:val="24"/>
        </w:rPr>
        <w:br/>
      </w:r>
      <w:r w:rsidRPr="00A66097">
        <w:rPr>
          <w:rFonts w:ascii="Arial" w:hAnsi="Arial" w:cs="Arial"/>
          <w:szCs w:val="24"/>
        </w:rPr>
        <w:t>a w przypadku, gdy niesprawność aparatury może skutkować niekontrolowanym wzrostem emisji wyłączyć instalację z eksploatacji zgodnie z procedurą zatrzymania instalacji.</w:t>
      </w:r>
    </w:p>
    <w:p w14:paraId="101A7D2F" w14:textId="77777777" w:rsidR="0092452B" w:rsidRDefault="0092452B" w:rsidP="0092452B">
      <w:pPr>
        <w:spacing w:line="240" w:lineRule="auto"/>
        <w:rPr>
          <w:rFonts w:cs="Arial"/>
          <w:szCs w:val="24"/>
        </w:rPr>
      </w:pPr>
      <w:r w:rsidRPr="000F1451">
        <w:rPr>
          <w:rFonts w:cs="Arial"/>
          <w:b/>
          <w:szCs w:val="24"/>
        </w:rPr>
        <w:t>VI.2.</w:t>
      </w:r>
      <w:r>
        <w:rPr>
          <w:rFonts w:cs="Arial"/>
          <w:szCs w:val="24"/>
        </w:rPr>
        <w:t xml:space="preserve"> </w:t>
      </w:r>
      <w:r w:rsidRPr="00A66097">
        <w:rPr>
          <w:rFonts w:cs="Arial"/>
          <w:szCs w:val="24"/>
        </w:rPr>
        <w:t>O fakcie uszkodzenia aparatury bądź wyłączeniu instalacji z w/w powodu należy powiadomić Wojewodę Podkarpackiego i Podkarpackiego Wojewódzkiego Inspektora Ochrony Środowiska.</w:t>
      </w:r>
    </w:p>
    <w:p w14:paraId="63412779" w14:textId="77777777" w:rsidR="0092452B" w:rsidRPr="00F05B81" w:rsidRDefault="0092452B" w:rsidP="0092452B">
      <w:pPr>
        <w:keepNext/>
        <w:spacing w:before="120" w:after="0" w:line="276" w:lineRule="auto"/>
        <w:jc w:val="both"/>
        <w:outlineLvl w:val="2"/>
        <w:rPr>
          <w:rFonts w:eastAsia="Times New Roman" w:cs="Times New Roman"/>
          <w:b/>
          <w:bCs/>
          <w:szCs w:val="26"/>
          <w:lang w:eastAsia="pl-PL"/>
        </w:rPr>
      </w:pPr>
      <w:r w:rsidRPr="00F05B81">
        <w:rPr>
          <w:rFonts w:eastAsia="Times New Roman" w:cs="Times New Roman"/>
          <w:b/>
          <w:bCs/>
          <w:szCs w:val="26"/>
          <w:lang w:eastAsia="pl-PL"/>
        </w:rPr>
        <w:t>V</w:t>
      </w:r>
      <w:r w:rsidRPr="00F05B81">
        <w:rPr>
          <w:b/>
          <w:bCs/>
          <w:lang w:eastAsia="pl-PL"/>
        </w:rPr>
        <w:t>II. Metody zabezpieczenia środowiska przed skutkami awarii przemysłowej oraz sposób powiadamiania o jej wystąpieniu</w:t>
      </w:r>
      <w:r w:rsidRPr="00F05B81">
        <w:rPr>
          <w:b/>
          <w:bCs/>
        </w:rPr>
        <w:t>.</w:t>
      </w:r>
    </w:p>
    <w:p w14:paraId="55943E06" w14:textId="77777777" w:rsidR="0092452B" w:rsidRPr="00201D5C" w:rsidRDefault="0092452B" w:rsidP="0092452B">
      <w:pPr>
        <w:pStyle w:val="BodyText22"/>
        <w:widowControl/>
        <w:spacing w:line="240" w:lineRule="auto"/>
        <w:rPr>
          <w:rFonts w:cs="Arial"/>
          <w:b/>
          <w:szCs w:val="24"/>
        </w:rPr>
      </w:pPr>
      <w:r w:rsidRPr="00201D5C">
        <w:rPr>
          <w:rFonts w:cs="Arial"/>
          <w:b/>
          <w:bCs/>
          <w:szCs w:val="24"/>
        </w:rPr>
        <w:t xml:space="preserve">VII.1. </w:t>
      </w:r>
      <w:r w:rsidRPr="00201D5C">
        <w:rPr>
          <w:rFonts w:cs="Arial"/>
          <w:szCs w:val="24"/>
        </w:rPr>
        <w:t>Prowadzona będzie całodobowa ochrona i monitoring Zakładu.</w:t>
      </w:r>
    </w:p>
    <w:p w14:paraId="331C49B1" w14:textId="77777777" w:rsidR="0092452B" w:rsidRPr="00201D5C" w:rsidRDefault="0092452B" w:rsidP="0092452B">
      <w:pPr>
        <w:pStyle w:val="BodyText22"/>
        <w:widowControl/>
        <w:spacing w:line="240" w:lineRule="auto"/>
        <w:rPr>
          <w:rFonts w:cs="Arial"/>
          <w:szCs w:val="24"/>
        </w:rPr>
      </w:pPr>
      <w:r w:rsidRPr="00201D5C">
        <w:rPr>
          <w:rFonts w:cs="Arial"/>
          <w:b/>
          <w:szCs w:val="24"/>
        </w:rPr>
        <w:t>VII.2.</w:t>
      </w:r>
      <w:r w:rsidRPr="00201D5C">
        <w:rPr>
          <w:rFonts w:cs="Arial"/>
          <w:szCs w:val="24"/>
        </w:rPr>
        <w:t xml:space="preserve"> W przypadku wystąpienia awarii przemysłowej rea</w:t>
      </w:r>
      <w:r>
        <w:rPr>
          <w:rFonts w:cs="Arial"/>
          <w:szCs w:val="24"/>
        </w:rPr>
        <w:t xml:space="preserve">lizowane będą procedury zgodne </w:t>
      </w:r>
      <w:r w:rsidRPr="00201D5C">
        <w:rPr>
          <w:rFonts w:cs="Arial"/>
          <w:szCs w:val="24"/>
        </w:rPr>
        <w:t xml:space="preserve">z zatwierdzonymi instrukcjami BHP oraz dokumentami stanowiskowymi </w:t>
      </w:r>
      <w:r>
        <w:rPr>
          <w:rFonts w:cs="Arial"/>
          <w:szCs w:val="24"/>
        </w:rPr>
        <w:br/>
      </w:r>
      <w:r w:rsidRPr="00201D5C">
        <w:rPr>
          <w:rFonts w:cs="Arial"/>
          <w:szCs w:val="24"/>
        </w:rPr>
        <w:t xml:space="preserve">i wydziałowymi, instrukcjami obsługi i eksploatacji poszczególnych urządzeń oraz obowiązującym w Zakładzie systemem jakości zgodnym z wymogami </w:t>
      </w:r>
      <w:r w:rsidRPr="00C17F26">
        <w:rPr>
          <w:rFonts w:cs="Arial"/>
          <w:szCs w:val="24"/>
        </w:rPr>
        <w:t>Systemu Zarządzania Jakością ISO 9001; ATF 16949</w:t>
      </w:r>
      <w:r>
        <w:rPr>
          <w:rFonts w:cs="Arial"/>
          <w:szCs w:val="24"/>
        </w:rPr>
        <w:t xml:space="preserve"> </w:t>
      </w:r>
      <w:r w:rsidRPr="002218C0">
        <w:rPr>
          <w:rFonts w:cs="Arial"/>
          <w:szCs w:val="24"/>
        </w:rPr>
        <w:t>oraz Zintegrowanego Systemu Zarządzania Środowiskowego i BHP.</w:t>
      </w:r>
    </w:p>
    <w:p w14:paraId="5F43D926" w14:textId="77777777" w:rsidR="0092452B" w:rsidRPr="00201D5C" w:rsidRDefault="0092452B" w:rsidP="0092452B">
      <w:pPr>
        <w:pStyle w:val="Standardowy1"/>
        <w:spacing w:after="0" w:line="240" w:lineRule="auto"/>
        <w:ind w:firstLine="0"/>
        <w:rPr>
          <w:rFonts w:ascii="Arial" w:hAnsi="Arial" w:cs="Arial"/>
          <w:sz w:val="24"/>
        </w:rPr>
      </w:pPr>
      <w:r w:rsidRPr="00201D5C">
        <w:rPr>
          <w:rFonts w:ascii="Arial" w:hAnsi="Arial" w:cs="Arial"/>
          <w:b/>
          <w:color w:val="auto"/>
          <w:sz w:val="24"/>
        </w:rPr>
        <w:t>VII.3.</w:t>
      </w:r>
      <w:r w:rsidRPr="00201D5C">
        <w:rPr>
          <w:rFonts w:ascii="Arial" w:hAnsi="Arial" w:cs="Arial"/>
          <w:color w:val="auto"/>
          <w:sz w:val="24"/>
        </w:rPr>
        <w:t xml:space="preserve"> W przypadku zagrożenia pożarowego stosowana będzie opracowana </w:t>
      </w:r>
      <w:r>
        <w:rPr>
          <w:rFonts w:ascii="Arial" w:hAnsi="Arial" w:cs="Arial"/>
          <w:color w:val="auto"/>
          <w:sz w:val="24"/>
        </w:rPr>
        <w:br/>
      </w:r>
      <w:r w:rsidRPr="00201D5C">
        <w:rPr>
          <w:rFonts w:ascii="Arial" w:hAnsi="Arial" w:cs="Arial"/>
          <w:color w:val="auto"/>
          <w:sz w:val="24"/>
        </w:rPr>
        <w:t xml:space="preserve">w Zakładzie </w:t>
      </w:r>
      <w:r w:rsidRPr="00201D5C">
        <w:rPr>
          <w:rFonts w:ascii="Arial" w:hAnsi="Arial" w:cs="Arial"/>
          <w:sz w:val="24"/>
        </w:rPr>
        <w:t xml:space="preserve">Instrukcja Bezpieczeństwa Pożarowego, a także procedury ewakuacji </w:t>
      </w:r>
      <w:r>
        <w:rPr>
          <w:rFonts w:ascii="Arial" w:hAnsi="Arial" w:cs="Arial"/>
          <w:sz w:val="24"/>
        </w:rPr>
        <w:br/>
      </w:r>
      <w:r w:rsidRPr="00201D5C">
        <w:rPr>
          <w:rFonts w:ascii="Arial" w:hAnsi="Arial" w:cs="Arial"/>
          <w:sz w:val="24"/>
        </w:rPr>
        <w:t>i izolacji oraz instrukcje prowadzenia prac pożarowo – niebezpiecznych.</w:t>
      </w:r>
    </w:p>
    <w:p w14:paraId="48EE7C71" w14:textId="77777777" w:rsidR="0092452B" w:rsidRDefault="0092452B" w:rsidP="0092452B">
      <w:pPr>
        <w:spacing w:after="0" w:line="240" w:lineRule="auto"/>
        <w:jc w:val="both"/>
        <w:rPr>
          <w:rFonts w:cs="Arial"/>
          <w:szCs w:val="24"/>
        </w:rPr>
      </w:pPr>
      <w:r w:rsidRPr="00201D5C">
        <w:rPr>
          <w:rFonts w:cs="Arial"/>
          <w:b/>
          <w:szCs w:val="24"/>
        </w:rPr>
        <w:t>VII.4.</w:t>
      </w:r>
      <w:r w:rsidRPr="00201D5C">
        <w:rPr>
          <w:rFonts w:cs="Arial"/>
          <w:szCs w:val="24"/>
        </w:rPr>
        <w:t xml:space="preserve"> Pracownicy przeszkoleni zostaną z zakresu BHP oraz przepisów przeciwpożarowych.</w:t>
      </w:r>
    </w:p>
    <w:p w14:paraId="0028DBA3" w14:textId="77777777" w:rsidR="0092452B" w:rsidRPr="00201D5C" w:rsidRDefault="0092452B" w:rsidP="0092452B">
      <w:pPr>
        <w:spacing w:after="0" w:line="240" w:lineRule="auto"/>
        <w:jc w:val="both"/>
        <w:rPr>
          <w:rFonts w:cs="Arial"/>
          <w:szCs w:val="24"/>
        </w:rPr>
      </w:pPr>
      <w:r w:rsidRPr="00201D5C">
        <w:rPr>
          <w:rFonts w:cs="Arial"/>
          <w:b/>
          <w:szCs w:val="24"/>
        </w:rPr>
        <w:t>VII.5.</w:t>
      </w:r>
      <w:r w:rsidRPr="00201D5C">
        <w:rPr>
          <w:rFonts w:cs="Arial"/>
          <w:szCs w:val="24"/>
        </w:rPr>
        <w:t xml:space="preserve"> Instalacja będzie wyposażona w środki gaśnicze, sorbenty i neutralizatory pozwalające przeciwdziałać ewentualnym zagrożeniom.</w:t>
      </w:r>
    </w:p>
    <w:p w14:paraId="3A7EB4DC" w14:textId="77777777" w:rsidR="0092452B" w:rsidRPr="00201D5C" w:rsidRDefault="0092452B" w:rsidP="0092452B">
      <w:pPr>
        <w:pStyle w:val="Standardowy1"/>
        <w:spacing w:after="0" w:line="240" w:lineRule="auto"/>
        <w:ind w:firstLine="0"/>
        <w:rPr>
          <w:rFonts w:ascii="Arial" w:hAnsi="Arial" w:cs="Arial"/>
          <w:sz w:val="24"/>
        </w:rPr>
      </w:pPr>
      <w:r w:rsidRPr="00201D5C">
        <w:rPr>
          <w:rFonts w:ascii="Arial" w:hAnsi="Arial" w:cs="Arial"/>
          <w:b/>
          <w:color w:val="auto"/>
          <w:sz w:val="24"/>
        </w:rPr>
        <w:t>VII.6.</w:t>
      </w:r>
      <w:r w:rsidRPr="00201D5C">
        <w:rPr>
          <w:rFonts w:ascii="Arial" w:hAnsi="Arial" w:cs="Arial"/>
          <w:color w:val="auto"/>
          <w:sz w:val="24"/>
        </w:rPr>
        <w:t xml:space="preserve"> S</w:t>
      </w:r>
      <w:r w:rsidRPr="00201D5C">
        <w:rPr>
          <w:rFonts w:ascii="Arial" w:hAnsi="Arial" w:cs="Arial"/>
          <w:sz w:val="24"/>
        </w:rPr>
        <w:t>tosowane będą opracowane w Zakładzie procedury nadzoru nad zbiornikami, których rozszczelnienie może powodować znaczące zanieczyszczenie środowiska,</w:t>
      </w:r>
    </w:p>
    <w:p w14:paraId="29ED420D" w14:textId="77777777" w:rsidR="0092452B" w:rsidRPr="004E55A9" w:rsidRDefault="0092452B" w:rsidP="0092452B">
      <w:pPr>
        <w:pStyle w:val="Tekstpodstawowywcity3"/>
        <w:tabs>
          <w:tab w:val="num" w:pos="830"/>
        </w:tabs>
        <w:ind w:firstLine="0"/>
        <w:rPr>
          <w:rFonts w:ascii="Arial" w:hAnsi="Arial" w:cs="Arial"/>
          <w:szCs w:val="24"/>
        </w:rPr>
      </w:pPr>
      <w:r w:rsidRPr="004E55A9">
        <w:rPr>
          <w:rFonts w:ascii="Arial" w:hAnsi="Arial" w:cs="Arial"/>
          <w:b/>
          <w:szCs w:val="24"/>
        </w:rPr>
        <w:t>VII.</w:t>
      </w:r>
      <w:r>
        <w:rPr>
          <w:rFonts w:ascii="Arial" w:hAnsi="Arial" w:cs="Arial"/>
          <w:b/>
          <w:szCs w:val="24"/>
        </w:rPr>
        <w:t>7</w:t>
      </w:r>
      <w:r w:rsidRPr="004E55A9">
        <w:rPr>
          <w:rFonts w:ascii="Arial" w:hAnsi="Arial" w:cs="Arial"/>
          <w:b/>
          <w:szCs w:val="24"/>
        </w:rPr>
        <w:t>.</w:t>
      </w:r>
      <w:r w:rsidRPr="004E55A9">
        <w:rPr>
          <w:rFonts w:ascii="Arial" w:hAnsi="Arial" w:cs="Arial"/>
          <w:szCs w:val="24"/>
        </w:rPr>
        <w:t xml:space="preserve"> Place składowe znajdujące się na terenie Zakładu będą utwardzone, uszczelnione przed ewentualnymi przeciekami składowanych substancji do gruntu </w:t>
      </w:r>
      <w:r>
        <w:rPr>
          <w:rFonts w:ascii="Arial" w:hAnsi="Arial" w:cs="Arial"/>
          <w:szCs w:val="24"/>
        </w:rPr>
        <w:br/>
      </w:r>
      <w:r w:rsidRPr="004E55A9">
        <w:rPr>
          <w:rFonts w:ascii="Arial" w:hAnsi="Arial" w:cs="Arial"/>
          <w:szCs w:val="24"/>
        </w:rPr>
        <w:t>i utrzymywane w czystości.</w:t>
      </w:r>
    </w:p>
    <w:p w14:paraId="0E0BC4B1" w14:textId="77777777" w:rsidR="0092452B" w:rsidRPr="00201D5C" w:rsidRDefault="0092452B" w:rsidP="0092452B">
      <w:pPr>
        <w:pStyle w:val="Tekstpodstawowywcity3"/>
        <w:tabs>
          <w:tab w:val="num" w:pos="830"/>
        </w:tabs>
        <w:ind w:firstLine="0"/>
        <w:rPr>
          <w:rFonts w:ascii="Arial" w:hAnsi="Arial" w:cs="Arial"/>
          <w:b/>
          <w:szCs w:val="24"/>
        </w:rPr>
      </w:pPr>
      <w:r w:rsidRPr="00201D5C">
        <w:rPr>
          <w:rFonts w:ascii="Arial" w:hAnsi="Arial" w:cs="Arial"/>
          <w:b/>
          <w:szCs w:val="24"/>
        </w:rPr>
        <w:t>VII.</w:t>
      </w:r>
      <w:r>
        <w:rPr>
          <w:rFonts w:ascii="Arial" w:hAnsi="Arial" w:cs="Arial"/>
          <w:b/>
          <w:szCs w:val="24"/>
        </w:rPr>
        <w:t>8</w:t>
      </w:r>
      <w:r w:rsidRPr="00201D5C">
        <w:rPr>
          <w:rFonts w:ascii="Arial" w:hAnsi="Arial" w:cs="Arial"/>
          <w:b/>
          <w:szCs w:val="24"/>
        </w:rPr>
        <w:t>.</w:t>
      </w:r>
      <w:r w:rsidRPr="00201D5C">
        <w:rPr>
          <w:rFonts w:ascii="Arial" w:hAnsi="Arial" w:cs="Arial"/>
          <w:szCs w:val="24"/>
        </w:rPr>
        <w:t xml:space="preserve"> Zapewniony będzie dostęp do sprzętu technicznego do likwidacji awarii </w:t>
      </w:r>
      <w:r>
        <w:rPr>
          <w:rFonts w:ascii="Arial" w:hAnsi="Arial" w:cs="Arial"/>
          <w:szCs w:val="24"/>
        </w:rPr>
        <w:br/>
      </w:r>
      <w:r w:rsidRPr="00201D5C">
        <w:rPr>
          <w:rFonts w:ascii="Arial" w:hAnsi="Arial" w:cs="Arial"/>
          <w:szCs w:val="24"/>
        </w:rPr>
        <w:t>i usuwania jej skutków tj.: koparek, ładowarek, samochodów itp.</w:t>
      </w:r>
    </w:p>
    <w:p w14:paraId="74857737" w14:textId="77777777" w:rsidR="0092452B" w:rsidRPr="00201D5C" w:rsidRDefault="0092452B" w:rsidP="0092452B">
      <w:pPr>
        <w:pStyle w:val="Default"/>
        <w:jc w:val="both"/>
        <w:rPr>
          <w:rFonts w:ascii="Arial" w:hAnsi="Arial" w:cs="Arial"/>
          <w:color w:val="auto"/>
        </w:rPr>
      </w:pPr>
      <w:r w:rsidRPr="00201D5C">
        <w:rPr>
          <w:rFonts w:ascii="Arial" w:hAnsi="Arial" w:cs="Arial"/>
          <w:b/>
          <w:color w:val="auto"/>
        </w:rPr>
        <w:t>VII.</w:t>
      </w:r>
      <w:r>
        <w:rPr>
          <w:rFonts w:ascii="Arial" w:hAnsi="Arial" w:cs="Arial"/>
          <w:b/>
          <w:color w:val="auto"/>
        </w:rPr>
        <w:t>9</w:t>
      </w:r>
      <w:r w:rsidRPr="00201D5C">
        <w:rPr>
          <w:rFonts w:ascii="Arial" w:hAnsi="Arial" w:cs="Arial"/>
          <w:b/>
          <w:color w:val="auto"/>
        </w:rPr>
        <w:t>.</w:t>
      </w:r>
      <w:r w:rsidRPr="00201D5C">
        <w:rPr>
          <w:rFonts w:ascii="Arial" w:hAnsi="Arial" w:cs="Arial"/>
          <w:color w:val="auto"/>
        </w:rPr>
        <w:t xml:space="preserve"> Wszystkie urządzenia związane z zabezpieczeniem przeciwawaryjnym instalacji będą utrzymywane w dobrym stanie technicznym i pełnej sprawności oraz nie rzadziej, niż co pół roku okresowo kontrolowane.</w:t>
      </w:r>
    </w:p>
    <w:p w14:paraId="3F3B6CAC" w14:textId="77777777" w:rsidR="0092452B" w:rsidRPr="004C6D5D" w:rsidRDefault="0092452B" w:rsidP="0092452B">
      <w:pPr>
        <w:pStyle w:val="Default"/>
        <w:jc w:val="both"/>
        <w:rPr>
          <w:rFonts w:ascii="Arial" w:hAnsi="Arial" w:cs="Arial"/>
          <w:color w:val="auto"/>
        </w:rPr>
      </w:pPr>
      <w:r w:rsidRPr="00201D5C">
        <w:rPr>
          <w:rFonts w:ascii="Arial" w:hAnsi="Arial" w:cs="Arial"/>
          <w:b/>
          <w:color w:val="auto"/>
        </w:rPr>
        <w:t>VII.</w:t>
      </w:r>
      <w:r>
        <w:rPr>
          <w:rFonts w:ascii="Arial" w:hAnsi="Arial" w:cs="Arial"/>
          <w:b/>
          <w:color w:val="auto"/>
        </w:rPr>
        <w:t>10</w:t>
      </w:r>
      <w:r w:rsidRPr="00201D5C">
        <w:rPr>
          <w:rFonts w:ascii="Arial" w:hAnsi="Arial" w:cs="Arial"/>
          <w:b/>
          <w:color w:val="auto"/>
        </w:rPr>
        <w:t>.</w:t>
      </w:r>
      <w:r w:rsidRPr="00201D5C">
        <w:rPr>
          <w:rFonts w:ascii="Arial" w:hAnsi="Arial" w:cs="Arial"/>
          <w:color w:val="auto"/>
        </w:rPr>
        <w:t xml:space="preserve"> O fakcie wystąpienia awarii instalacji powiadomieni zostaną: właściwy organ Państwowej Straży Pożarnej i Podkarpacki Wojewódzki Inspektor Ochrony Środowiska.</w:t>
      </w:r>
    </w:p>
    <w:p w14:paraId="65C4C757" w14:textId="77777777" w:rsidR="0092452B" w:rsidRPr="00E30958" w:rsidRDefault="0092452B" w:rsidP="0092452B">
      <w:pPr>
        <w:keepNext/>
        <w:spacing w:before="120" w:after="0" w:line="276" w:lineRule="auto"/>
        <w:jc w:val="both"/>
        <w:outlineLvl w:val="2"/>
        <w:rPr>
          <w:rFonts w:cs="Arial"/>
          <w:b/>
          <w:szCs w:val="24"/>
          <w:u w:val="single"/>
        </w:rPr>
      </w:pPr>
      <w:r>
        <w:rPr>
          <w:rFonts w:eastAsia="Times New Roman" w:cs="Times New Roman"/>
          <w:b/>
          <w:bCs/>
          <w:szCs w:val="26"/>
          <w:lang w:eastAsia="pl-PL"/>
        </w:rPr>
        <w:t>V</w:t>
      </w:r>
      <w:r w:rsidRPr="003A440E">
        <w:rPr>
          <w:rFonts w:eastAsia="Times New Roman" w:cs="Times New Roman"/>
          <w:b/>
          <w:bCs/>
          <w:szCs w:val="26"/>
          <w:lang w:eastAsia="pl-PL"/>
        </w:rPr>
        <w:t>I</w:t>
      </w:r>
      <w:r>
        <w:rPr>
          <w:rFonts w:eastAsia="Times New Roman" w:cs="Times New Roman"/>
          <w:b/>
          <w:bCs/>
          <w:szCs w:val="26"/>
          <w:lang w:eastAsia="pl-PL"/>
        </w:rPr>
        <w:t>II</w:t>
      </w:r>
      <w:r w:rsidRPr="003A440E">
        <w:rPr>
          <w:rFonts w:eastAsia="Times New Roman" w:cs="Times New Roman"/>
          <w:b/>
          <w:bCs/>
          <w:szCs w:val="26"/>
          <w:lang w:eastAsia="pl-PL"/>
        </w:rPr>
        <w:t xml:space="preserve">. </w:t>
      </w:r>
      <w:r w:rsidRPr="00F05B81">
        <w:rPr>
          <w:rFonts w:cs="Arial"/>
          <w:b/>
          <w:szCs w:val="24"/>
        </w:rPr>
        <w:t>Sposoby postępowania w przypadku zakończenia eksploatacji instalacji.</w:t>
      </w:r>
    </w:p>
    <w:p w14:paraId="49205209" w14:textId="77777777" w:rsidR="0092452B" w:rsidRPr="00E30958" w:rsidRDefault="0092452B" w:rsidP="0092452B">
      <w:pPr>
        <w:tabs>
          <w:tab w:val="left" w:pos="0"/>
        </w:tabs>
        <w:spacing w:after="0" w:line="240" w:lineRule="auto"/>
        <w:jc w:val="both"/>
        <w:rPr>
          <w:rFonts w:cs="Arial"/>
          <w:szCs w:val="24"/>
        </w:rPr>
      </w:pPr>
      <w:r w:rsidRPr="00E30958">
        <w:rPr>
          <w:rFonts w:cs="Arial"/>
          <w:b/>
          <w:szCs w:val="24"/>
        </w:rPr>
        <w:t>VIII.1.</w:t>
      </w:r>
      <w:r w:rsidRPr="00E30958">
        <w:rPr>
          <w:rFonts w:cs="Arial"/>
          <w:szCs w:val="24"/>
        </w:rPr>
        <w:t xml:space="preserve"> W przypadku zakończenia eksploatacji obiekty i urządzenia technologiczne wchodzące w skład instalacji będą likwidowane zgodnie z obowiązującymi w tym zakresie przepisami szczegółowymi.</w:t>
      </w:r>
    </w:p>
    <w:p w14:paraId="77F7FFA7" w14:textId="77777777" w:rsidR="0092452B" w:rsidRPr="00E30958" w:rsidRDefault="0092452B" w:rsidP="0092452B">
      <w:pPr>
        <w:spacing w:after="0" w:line="240" w:lineRule="auto"/>
        <w:jc w:val="both"/>
        <w:rPr>
          <w:rFonts w:cs="Arial"/>
          <w:szCs w:val="24"/>
        </w:rPr>
      </w:pPr>
      <w:r w:rsidRPr="00E30958">
        <w:rPr>
          <w:rFonts w:cs="Arial"/>
          <w:b/>
          <w:szCs w:val="24"/>
        </w:rPr>
        <w:t>VIII.2.</w:t>
      </w:r>
      <w:r w:rsidRPr="00E30958">
        <w:rPr>
          <w:rFonts w:cs="Arial"/>
          <w:szCs w:val="24"/>
        </w:rPr>
        <w:t xml:space="preserve"> W przypadku zakończenia eksploatacji instalacji wszelkiego rodzaju urządzenia zostaną wcześniej wyczyszczone i zabezpieczone, w taki sposób aby uniemożliwić przedostanie się do środowiska jakichkolwiek substancji stwarzających zagrożenie.</w:t>
      </w:r>
    </w:p>
    <w:p w14:paraId="0017A873" w14:textId="77777777" w:rsidR="0092452B" w:rsidRPr="00E30958" w:rsidRDefault="0092452B" w:rsidP="0092452B">
      <w:pPr>
        <w:spacing w:after="0" w:line="240" w:lineRule="auto"/>
        <w:jc w:val="both"/>
        <w:rPr>
          <w:rFonts w:cs="Arial"/>
          <w:szCs w:val="24"/>
        </w:rPr>
      </w:pPr>
      <w:r w:rsidRPr="00E30958">
        <w:rPr>
          <w:rFonts w:cs="Arial"/>
          <w:b/>
          <w:szCs w:val="24"/>
        </w:rPr>
        <w:t>VIII.3.</w:t>
      </w:r>
      <w:r w:rsidRPr="00E30958">
        <w:rPr>
          <w:rFonts w:cs="Arial"/>
          <w:szCs w:val="24"/>
        </w:rPr>
        <w:t xml:space="preserve"> Proces likwidacji będzie prowadzony pod szczegółowym nadzorem służb budowlanych zakładu i odbywał się będzie w oparciu o opracowany projekt likwidacji obiektów i urządzeń uwzględniający (oprócz wymagań budowlanych i BHP) wymagania ochrony środowiska.</w:t>
      </w:r>
    </w:p>
    <w:p w14:paraId="26A60425" w14:textId="77777777" w:rsidR="0092452B" w:rsidRPr="00F05B81" w:rsidRDefault="0092452B" w:rsidP="0092452B">
      <w:pPr>
        <w:tabs>
          <w:tab w:val="left" w:pos="0"/>
        </w:tabs>
        <w:spacing w:line="240" w:lineRule="auto"/>
        <w:jc w:val="both"/>
        <w:rPr>
          <w:rFonts w:cs="Arial"/>
          <w:szCs w:val="24"/>
        </w:rPr>
      </w:pPr>
      <w:r w:rsidRPr="00E30958">
        <w:rPr>
          <w:rFonts w:cs="Arial"/>
          <w:b/>
          <w:szCs w:val="24"/>
        </w:rPr>
        <w:t>VIII.4.</w:t>
      </w:r>
      <w:r w:rsidRPr="00E30958">
        <w:rPr>
          <w:rFonts w:cs="Arial"/>
          <w:szCs w:val="24"/>
        </w:rPr>
        <w:t xml:space="preserve"> Odpady, które powstaną podczas likwidacji instalacji będą przekazywane jednostkom posiadającym wymagane prawem pozwolenia</w:t>
      </w:r>
      <w:r>
        <w:rPr>
          <w:rFonts w:cs="Arial"/>
          <w:szCs w:val="24"/>
        </w:rPr>
        <w:t xml:space="preserve"> </w:t>
      </w:r>
      <w:r w:rsidRPr="00E30958">
        <w:rPr>
          <w:rFonts w:cs="Arial"/>
          <w:szCs w:val="24"/>
        </w:rPr>
        <w:t>na</w:t>
      </w:r>
      <w:r>
        <w:rPr>
          <w:rFonts w:cs="Arial"/>
          <w:szCs w:val="24"/>
        </w:rPr>
        <w:t xml:space="preserve"> </w:t>
      </w:r>
      <w:r w:rsidRPr="00E30958">
        <w:rPr>
          <w:rFonts w:cs="Arial"/>
          <w:szCs w:val="24"/>
        </w:rPr>
        <w:t>odbiór/zagospodarowanie odpadów.</w:t>
      </w:r>
    </w:p>
    <w:p w14:paraId="49F9B40B" w14:textId="77777777" w:rsidR="0092452B" w:rsidRPr="007A3733" w:rsidRDefault="0092452B" w:rsidP="0092452B">
      <w:pPr>
        <w:keepNext/>
        <w:spacing w:before="120" w:after="0" w:line="240" w:lineRule="auto"/>
        <w:jc w:val="both"/>
        <w:outlineLvl w:val="2"/>
        <w:rPr>
          <w:rFonts w:eastAsia="Times New Roman" w:cs="Times New Roman"/>
          <w:b/>
          <w:bCs/>
          <w:szCs w:val="26"/>
          <w:lang w:eastAsia="pl-PL"/>
        </w:rPr>
      </w:pPr>
      <w:r w:rsidRPr="00E30958">
        <w:rPr>
          <w:rFonts w:cs="Arial"/>
          <w:b/>
          <w:szCs w:val="24"/>
        </w:rPr>
        <w:t xml:space="preserve">IX. </w:t>
      </w:r>
      <w:r w:rsidRPr="007A3733">
        <w:rPr>
          <w:rFonts w:cs="Arial"/>
          <w:b/>
          <w:szCs w:val="24"/>
        </w:rPr>
        <w:t>Wymagania zapewniające ochronę gleby, ziemi i wód gruntowych, w tym środki mające na celu zapobieganie emisjom do gleby, ziemi i wód gruntowych oraz sposób ich systematycznego nadzorowania.</w:t>
      </w:r>
    </w:p>
    <w:p w14:paraId="0B7CDEBE" w14:textId="77777777" w:rsidR="0092452B" w:rsidRPr="00872BBA" w:rsidRDefault="0092452B" w:rsidP="0092452B">
      <w:pPr>
        <w:spacing w:after="0" w:line="240" w:lineRule="auto"/>
        <w:jc w:val="both"/>
        <w:rPr>
          <w:rFonts w:cs="Arial"/>
          <w:szCs w:val="24"/>
        </w:rPr>
      </w:pPr>
      <w:r>
        <w:rPr>
          <w:rFonts w:cs="Arial"/>
          <w:b/>
          <w:szCs w:val="24"/>
        </w:rPr>
        <w:t>IX</w:t>
      </w:r>
      <w:r w:rsidRPr="00872BBA">
        <w:rPr>
          <w:rFonts w:cs="Arial"/>
          <w:b/>
          <w:szCs w:val="24"/>
        </w:rPr>
        <w:t>.1.</w:t>
      </w:r>
      <w:r w:rsidRPr="00872BBA">
        <w:rPr>
          <w:rFonts w:cs="Arial"/>
          <w:szCs w:val="24"/>
        </w:rPr>
        <w:t xml:space="preserve"> Miejsca magazynowania odpadów niebezpiecznych będą zadaszone lub znajdować się będą w budynkach. Odpady inne niż niebezpieczne magazynowane będą na wybetonowanych placach. W przypadku, gdy zachodzić będzie możliwość wypłukiwania zanieczyszczeń z odpadów, miejsca magazynowania będą uszczelnione i wyposażone w studzienki bezodpływowe.</w:t>
      </w:r>
    </w:p>
    <w:p w14:paraId="5079E335" w14:textId="77777777" w:rsidR="0092452B" w:rsidRPr="00872BBA" w:rsidRDefault="0092452B" w:rsidP="0092452B">
      <w:pPr>
        <w:autoSpaceDE w:val="0"/>
        <w:autoSpaceDN w:val="0"/>
        <w:spacing w:after="0" w:line="240" w:lineRule="auto"/>
        <w:jc w:val="both"/>
        <w:rPr>
          <w:rFonts w:cs="Arial"/>
          <w:color w:val="000000"/>
          <w:szCs w:val="24"/>
          <w:lang w:eastAsia="ar-SA"/>
        </w:rPr>
      </w:pPr>
      <w:r>
        <w:rPr>
          <w:rFonts w:cs="Arial"/>
          <w:b/>
          <w:color w:val="000000"/>
          <w:szCs w:val="24"/>
        </w:rPr>
        <w:t>IX</w:t>
      </w:r>
      <w:r w:rsidRPr="00872BBA">
        <w:rPr>
          <w:rFonts w:cs="Arial"/>
          <w:b/>
          <w:color w:val="000000"/>
          <w:szCs w:val="24"/>
        </w:rPr>
        <w:t>.2.</w:t>
      </w:r>
      <w:r w:rsidRPr="00872BBA">
        <w:rPr>
          <w:rFonts w:cs="Arial"/>
          <w:color w:val="000000"/>
          <w:szCs w:val="24"/>
        </w:rPr>
        <w:t xml:space="preserve"> Pomieszczenia magazynowe będą zabezpieczone przed dostępem osób nieupoważnionych. Magazyny wyposażone będą w urządzenia i materiały gaśnicze oraz sorbenty do likwidacji ewentualnych rozlewów odpadów w postaci ciekłej. Odpady magazynowane będą przez okres wynikający z procesów technologicznych lub organizacyjnych i nie przekraczający terminów uzasadniających zastosowanie tych procesów. Nie będą przekraczane pojemności magazynów odpadów.</w:t>
      </w:r>
    </w:p>
    <w:p w14:paraId="6F0E4D54" w14:textId="77777777" w:rsidR="0092452B" w:rsidRPr="00872BBA" w:rsidRDefault="0092452B" w:rsidP="0092452B">
      <w:pPr>
        <w:tabs>
          <w:tab w:val="left" w:pos="360"/>
          <w:tab w:val="left" w:pos="720"/>
        </w:tabs>
        <w:spacing w:after="0" w:line="240" w:lineRule="auto"/>
        <w:jc w:val="both"/>
        <w:rPr>
          <w:rFonts w:cs="Arial"/>
          <w:szCs w:val="24"/>
        </w:rPr>
      </w:pPr>
      <w:r>
        <w:rPr>
          <w:rFonts w:cs="Arial"/>
          <w:b/>
          <w:szCs w:val="24"/>
        </w:rPr>
        <w:t>IX</w:t>
      </w:r>
      <w:r w:rsidRPr="00872BBA">
        <w:rPr>
          <w:rFonts w:cs="Arial"/>
          <w:b/>
          <w:szCs w:val="24"/>
        </w:rPr>
        <w:t>.3.</w:t>
      </w:r>
      <w:r w:rsidRPr="00872BBA">
        <w:rPr>
          <w:rFonts w:cs="Arial"/>
          <w:szCs w:val="24"/>
        </w:rPr>
        <w:t xml:space="preserve"> Pojemniki służące do magazynowania odpadów wykonane będą z materiału odpornego na działanie składników umieszczonego w nich odpadu i posiadać będą szczelne zamknięcia, zabezpieczające przed przypadkowym rozproszeniem odpadu w trakcie transportu i czynności załadunkowych i rozładunkowych. Prowadzony przeładunek odpadów niebezpiecznych nie będzie powodować ich rozlania </w:t>
      </w:r>
      <w:r w:rsidRPr="00872BBA">
        <w:rPr>
          <w:rFonts w:cs="Arial"/>
          <w:szCs w:val="24"/>
        </w:rPr>
        <w:br/>
        <w:t>i skażenia gruntu.</w:t>
      </w:r>
    </w:p>
    <w:p w14:paraId="12B990FF" w14:textId="77777777" w:rsidR="0092452B" w:rsidRPr="00872BBA" w:rsidRDefault="0092452B" w:rsidP="0092452B">
      <w:pPr>
        <w:autoSpaceDE w:val="0"/>
        <w:autoSpaceDN w:val="0"/>
        <w:spacing w:after="0" w:line="240" w:lineRule="auto"/>
        <w:jc w:val="both"/>
        <w:rPr>
          <w:rFonts w:cs="Arial"/>
          <w:color w:val="000000"/>
          <w:szCs w:val="24"/>
        </w:rPr>
      </w:pPr>
      <w:r>
        <w:rPr>
          <w:rFonts w:cs="Arial"/>
          <w:b/>
          <w:color w:val="000000"/>
          <w:szCs w:val="24"/>
        </w:rPr>
        <w:t>IX</w:t>
      </w:r>
      <w:r w:rsidRPr="00872BBA">
        <w:rPr>
          <w:rFonts w:cs="Arial"/>
          <w:b/>
          <w:color w:val="000000"/>
          <w:szCs w:val="24"/>
        </w:rPr>
        <w:t>.4.</w:t>
      </w:r>
      <w:r w:rsidRPr="00872BBA">
        <w:rPr>
          <w:rFonts w:cs="Arial"/>
          <w:color w:val="000000"/>
          <w:szCs w:val="24"/>
        </w:rPr>
        <w:t xml:space="preserve"> Powierzchnie komunikacyjne przy obiektach i placach do magazynowania odpadów i drogi wewnętrzne będą utwardzone, o nawierzchni nieprzepuszczalnej dla wód opadowych.</w:t>
      </w:r>
    </w:p>
    <w:p w14:paraId="73FC3550" w14:textId="77777777" w:rsidR="0092452B" w:rsidRPr="00872BBA" w:rsidRDefault="0092452B" w:rsidP="0092452B">
      <w:pPr>
        <w:tabs>
          <w:tab w:val="left" w:pos="567"/>
        </w:tabs>
        <w:overflowPunct w:val="0"/>
        <w:autoSpaceDE w:val="0"/>
        <w:autoSpaceDN w:val="0"/>
        <w:spacing w:after="0" w:line="240" w:lineRule="auto"/>
        <w:jc w:val="both"/>
        <w:rPr>
          <w:rFonts w:cs="Arial"/>
          <w:szCs w:val="24"/>
        </w:rPr>
      </w:pPr>
      <w:r>
        <w:rPr>
          <w:rFonts w:cs="Arial"/>
          <w:b/>
          <w:szCs w:val="24"/>
        </w:rPr>
        <w:t>IX</w:t>
      </w:r>
      <w:r w:rsidRPr="00872BBA">
        <w:rPr>
          <w:rFonts w:cs="Arial"/>
          <w:b/>
          <w:szCs w:val="24"/>
        </w:rPr>
        <w:t xml:space="preserve">.5. </w:t>
      </w:r>
      <w:r w:rsidRPr="00872BBA">
        <w:rPr>
          <w:rFonts w:cs="Arial"/>
          <w:szCs w:val="24"/>
        </w:rPr>
        <w:t>Raz na kwartał prowadzone będą oględziny stanu placów składowych i dróg manewrowych. Wynik oględzin będzie zapisywany i przechowywany.</w:t>
      </w:r>
    </w:p>
    <w:p w14:paraId="2D96447C" w14:textId="77777777" w:rsidR="0092452B" w:rsidRPr="00872BBA" w:rsidRDefault="0092452B" w:rsidP="0092452B">
      <w:pPr>
        <w:tabs>
          <w:tab w:val="left" w:pos="360"/>
          <w:tab w:val="left" w:pos="720"/>
        </w:tabs>
        <w:spacing w:after="0" w:line="240" w:lineRule="auto"/>
        <w:jc w:val="both"/>
        <w:rPr>
          <w:rFonts w:cs="Arial"/>
          <w:szCs w:val="24"/>
        </w:rPr>
      </w:pPr>
      <w:r>
        <w:rPr>
          <w:rFonts w:cs="Arial"/>
          <w:b/>
          <w:szCs w:val="24"/>
        </w:rPr>
        <w:t>IX</w:t>
      </w:r>
      <w:r w:rsidRPr="00872BBA">
        <w:rPr>
          <w:rFonts w:cs="Arial"/>
          <w:b/>
          <w:szCs w:val="24"/>
        </w:rPr>
        <w:t>.6.</w:t>
      </w:r>
      <w:r w:rsidRPr="00872BBA">
        <w:rPr>
          <w:rFonts w:cs="Arial"/>
          <w:szCs w:val="24"/>
        </w:rPr>
        <w:t xml:space="preserve"> Stosowane będą opracowane w Zakładzie procedury nadzoru nad zbiornikami, których rozszczelnienie może powodować znaczące zanieczyszczenie środowiska.</w:t>
      </w:r>
    </w:p>
    <w:p w14:paraId="78CE1DCA" w14:textId="77777777" w:rsidR="0092452B" w:rsidRPr="00872BBA" w:rsidRDefault="0092452B" w:rsidP="0092452B">
      <w:pPr>
        <w:tabs>
          <w:tab w:val="left" w:pos="360"/>
          <w:tab w:val="left" w:pos="720"/>
        </w:tabs>
        <w:spacing w:after="0" w:line="240" w:lineRule="auto"/>
        <w:jc w:val="both"/>
        <w:rPr>
          <w:rFonts w:cs="Arial"/>
          <w:szCs w:val="24"/>
        </w:rPr>
      </w:pPr>
      <w:r>
        <w:rPr>
          <w:rFonts w:cs="Arial"/>
          <w:b/>
          <w:szCs w:val="24"/>
        </w:rPr>
        <w:t>IX</w:t>
      </w:r>
      <w:r w:rsidRPr="00872BBA">
        <w:rPr>
          <w:rFonts w:cs="Arial"/>
          <w:b/>
          <w:szCs w:val="24"/>
        </w:rPr>
        <w:t>.7.</w:t>
      </w:r>
      <w:r w:rsidRPr="00872BBA">
        <w:rPr>
          <w:rFonts w:cs="Arial"/>
          <w:szCs w:val="24"/>
        </w:rPr>
        <w:t xml:space="preserve"> Place składowe znajdujące się na terenie Zakładu będą utwardzone, uszczelnione przed ewentualnymi przeciekami składowanych substancji do gruntu i</w:t>
      </w:r>
      <w:r>
        <w:rPr>
          <w:rFonts w:cs="Arial"/>
          <w:szCs w:val="24"/>
        </w:rPr>
        <w:t> </w:t>
      </w:r>
      <w:r w:rsidRPr="00872BBA">
        <w:rPr>
          <w:rFonts w:cs="Arial"/>
          <w:szCs w:val="24"/>
        </w:rPr>
        <w:t>utrzymywane w czystości.</w:t>
      </w:r>
    </w:p>
    <w:p w14:paraId="1659B8EF" w14:textId="77777777" w:rsidR="0092452B" w:rsidRPr="00872BBA" w:rsidRDefault="0092452B" w:rsidP="0092452B">
      <w:pPr>
        <w:autoSpaceDE w:val="0"/>
        <w:autoSpaceDN w:val="0"/>
        <w:spacing w:after="0" w:line="240" w:lineRule="auto"/>
        <w:jc w:val="both"/>
        <w:rPr>
          <w:rFonts w:cs="Arial"/>
          <w:color w:val="000000"/>
          <w:szCs w:val="24"/>
        </w:rPr>
      </w:pPr>
      <w:r>
        <w:rPr>
          <w:rFonts w:cs="Arial"/>
          <w:b/>
          <w:color w:val="000000"/>
          <w:szCs w:val="24"/>
        </w:rPr>
        <w:t>IX</w:t>
      </w:r>
      <w:r w:rsidRPr="00872BBA">
        <w:rPr>
          <w:rFonts w:cs="Arial"/>
          <w:b/>
          <w:color w:val="000000"/>
          <w:szCs w:val="24"/>
        </w:rPr>
        <w:t>.8.</w:t>
      </w:r>
      <w:r w:rsidRPr="00872BBA">
        <w:rPr>
          <w:rFonts w:cs="Arial"/>
          <w:color w:val="000000"/>
          <w:szCs w:val="24"/>
        </w:rPr>
        <w:t xml:space="preserve"> Drogi i place, oraz pozostały teren będą utrzymywane w czystości i porządku. </w:t>
      </w:r>
    </w:p>
    <w:p w14:paraId="0B1867B1" w14:textId="77777777" w:rsidR="0092452B" w:rsidRPr="007A3733" w:rsidRDefault="0092452B" w:rsidP="0092452B">
      <w:pPr>
        <w:spacing w:after="0" w:line="240" w:lineRule="auto"/>
        <w:jc w:val="both"/>
        <w:rPr>
          <w:rFonts w:cs="Arial"/>
          <w:szCs w:val="24"/>
        </w:rPr>
      </w:pPr>
      <w:r>
        <w:rPr>
          <w:rFonts w:cs="Arial"/>
          <w:b/>
          <w:szCs w:val="24"/>
        </w:rPr>
        <w:t>IX</w:t>
      </w:r>
      <w:r w:rsidRPr="00872BBA">
        <w:rPr>
          <w:rFonts w:cs="Arial"/>
          <w:b/>
          <w:szCs w:val="24"/>
        </w:rPr>
        <w:t xml:space="preserve">.9. </w:t>
      </w:r>
      <w:r w:rsidRPr="00872BBA">
        <w:rPr>
          <w:rFonts w:cs="Arial"/>
          <w:szCs w:val="24"/>
        </w:rPr>
        <w:t>Pracownik Zakładu codziennie przeprowadzał będzie oględziny miejsc magazynowania substancji i preparatów niebezpiecznych, celem sprawdzenia czy nie doszło do wycieku. W przypadku stwierdzenia wycieku będzie on natychmiastowo likwidowany.</w:t>
      </w:r>
    </w:p>
    <w:p w14:paraId="424EB3FD" w14:textId="77777777" w:rsidR="0092452B" w:rsidRDefault="0092452B" w:rsidP="0092452B">
      <w:pPr>
        <w:keepNext/>
        <w:spacing w:before="240" w:after="0" w:line="276" w:lineRule="auto"/>
        <w:jc w:val="both"/>
        <w:outlineLvl w:val="2"/>
        <w:rPr>
          <w:rFonts w:eastAsia="Times New Roman" w:cs="Times New Roman"/>
          <w:b/>
          <w:bCs/>
          <w:szCs w:val="26"/>
          <w:lang w:eastAsia="pl-PL"/>
        </w:rPr>
      </w:pPr>
      <w:r>
        <w:rPr>
          <w:rFonts w:cs="Arial"/>
          <w:b/>
          <w:szCs w:val="24"/>
        </w:rPr>
        <w:t xml:space="preserve">X. </w:t>
      </w:r>
      <w:r w:rsidRPr="007A3733">
        <w:rPr>
          <w:rFonts w:cs="Arial"/>
          <w:b/>
          <w:szCs w:val="24"/>
        </w:rPr>
        <w:t>Wymagania wynikające z warunków ochrony przeciwpożarowej instalacji.</w:t>
      </w:r>
    </w:p>
    <w:p w14:paraId="605BBDB6" w14:textId="77777777" w:rsidR="0092452B" w:rsidRPr="004C6D5D" w:rsidRDefault="0092452B" w:rsidP="0092452B">
      <w:pPr>
        <w:keepNext/>
        <w:spacing w:after="0" w:line="276" w:lineRule="auto"/>
        <w:jc w:val="both"/>
        <w:outlineLvl w:val="2"/>
        <w:rPr>
          <w:rFonts w:eastAsia="Times New Roman" w:cs="Times New Roman"/>
          <w:b/>
          <w:bCs/>
          <w:szCs w:val="26"/>
          <w:lang w:eastAsia="pl-PL"/>
        </w:rPr>
      </w:pPr>
      <w:r>
        <w:rPr>
          <w:rFonts w:cs="Arial"/>
          <w:b/>
          <w:szCs w:val="24"/>
        </w:rPr>
        <w:t xml:space="preserve">X.1. </w:t>
      </w:r>
      <w:r w:rsidRPr="00B03A46">
        <w:rPr>
          <w:rFonts w:cs="Arial"/>
          <w:szCs w:val="24"/>
        </w:rPr>
        <w:t>Przestrzegane będą</w:t>
      </w:r>
      <w:r>
        <w:rPr>
          <w:rFonts w:cs="Arial"/>
          <w:b/>
          <w:szCs w:val="24"/>
        </w:rPr>
        <w:t xml:space="preserve"> </w:t>
      </w:r>
      <w:r>
        <w:rPr>
          <w:rFonts w:cs="Arial"/>
          <w:szCs w:val="24"/>
        </w:rPr>
        <w:t>zasady i obowiązki</w:t>
      </w:r>
      <w:r w:rsidRPr="00CD0BC2">
        <w:rPr>
          <w:rFonts w:cs="Arial"/>
          <w:szCs w:val="24"/>
        </w:rPr>
        <w:t xml:space="preserve"> ochrony</w:t>
      </w:r>
      <w:r>
        <w:rPr>
          <w:rFonts w:cs="Arial"/>
          <w:b/>
          <w:szCs w:val="24"/>
        </w:rPr>
        <w:t xml:space="preserve"> </w:t>
      </w:r>
      <w:r w:rsidRPr="00CD0BC2">
        <w:rPr>
          <w:rFonts w:cs="Arial"/>
          <w:szCs w:val="24"/>
        </w:rPr>
        <w:t>przeciwpożarowej</w:t>
      </w:r>
      <w:r>
        <w:rPr>
          <w:rFonts w:cs="Arial"/>
          <w:szCs w:val="24"/>
        </w:rPr>
        <w:t xml:space="preserve">, określone </w:t>
      </w:r>
      <w:r>
        <w:rPr>
          <w:rFonts w:cs="Arial"/>
          <w:szCs w:val="24"/>
        </w:rPr>
        <w:br/>
        <w:t>w Instrukcji zapewnienia bezpieczeństwa pożarowego oraz Instrukcji zabezpieczenia prac niebezpiecznych pod względem pożarowym.</w:t>
      </w:r>
    </w:p>
    <w:p w14:paraId="3A89CFED" w14:textId="77777777" w:rsidR="0092452B" w:rsidRDefault="0092452B" w:rsidP="0092452B">
      <w:pPr>
        <w:spacing w:after="0" w:line="240" w:lineRule="auto"/>
        <w:jc w:val="both"/>
        <w:rPr>
          <w:rFonts w:cs="Arial"/>
          <w:szCs w:val="24"/>
        </w:rPr>
      </w:pPr>
      <w:r w:rsidRPr="00324293">
        <w:rPr>
          <w:rFonts w:cs="Arial"/>
          <w:b/>
          <w:szCs w:val="24"/>
        </w:rPr>
        <w:t>X.2.</w:t>
      </w:r>
      <w:r>
        <w:rPr>
          <w:rFonts w:cs="Arial"/>
          <w:szCs w:val="24"/>
        </w:rPr>
        <w:t xml:space="preserve"> Przestrzeganie procedur będzie monitorowane na bieżąco podczas inspekcji specjalisty ds. zabezpieczeń przeciwpożarowych oraz podczas audytów wewnętrznych przeprowadzanych w ramach w ramach Zintegrowanego Systemu Zarządzania Środowiskowego i BHP.</w:t>
      </w:r>
    </w:p>
    <w:p w14:paraId="53FA84A6" w14:textId="77777777" w:rsidR="0092452B" w:rsidRPr="00CD0BC2" w:rsidRDefault="0092452B" w:rsidP="0092452B">
      <w:pPr>
        <w:spacing w:after="0" w:line="240" w:lineRule="auto"/>
        <w:jc w:val="both"/>
        <w:rPr>
          <w:rFonts w:cs="Arial"/>
          <w:szCs w:val="24"/>
        </w:rPr>
      </w:pPr>
      <w:r w:rsidRPr="00850B6E">
        <w:rPr>
          <w:rFonts w:cs="Arial"/>
          <w:b/>
          <w:szCs w:val="24"/>
        </w:rPr>
        <w:t>X.3.</w:t>
      </w:r>
      <w:r>
        <w:rPr>
          <w:rFonts w:cs="Arial"/>
          <w:szCs w:val="24"/>
        </w:rPr>
        <w:t xml:space="preserve"> Konserwacje, przeglądy techniczne oraz naprawy urządzeń i sprzętu ochrony przeciwpożarowej wykonywane będą przez uprawnione podmioty, a zakres wykonanych czynności ujęty będzie w protokole.  </w:t>
      </w:r>
    </w:p>
    <w:p w14:paraId="4CBFAE11" w14:textId="77777777" w:rsidR="0092452B" w:rsidRPr="007A3733" w:rsidRDefault="0092452B" w:rsidP="0092452B">
      <w:pPr>
        <w:keepNext/>
        <w:spacing w:before="120" w:after="0" w:line="276" w:lineRule="auto"/>
        <w:jc w:val="both"/>
        <w:outlineLvl w:val="2"/>
        <w:rPr>
          <w:rFonts w:eastAsia="Times New Roman" w:cs="Times New Roman"/>
          <w:b/>
          <w:bCs/>
          <w:szCs w:val="26"/>
          <w:lang w:eastAsia="pl-PL"/>
        </w:rPr>
      </w:pPr>
      <w:r w:rsidRPr="005928B7">
        <w:rPr>
          <w:rFonts w:cs="Arial"/>
          <w:b/>
          <w:szCs w:val="24"/>
        </w:rPr>
        <w:t>X</w:t>
      </w:r>
      <w:r>
        <w:rPr>
          <w:rFonts w:cs="Arial"/>
          <w:b/>
          <w:szCs w:val="24"/>
        </w:rPr>
        <w:t>I</w:t>
      </w:r>
      <w:r w:rsidRPr="005928B7">
        <w:rPr>
          <w:rFonts w:cs="Arial"/>
          <w:b/>
          <w:szCs w:val="24"/>
        </w:rPr>
        <w:t xml:space="preserve">. </w:t>
      </w:r>
      <w:r w:rsidRPr="007A3733">
        <w:rPr>
          <w:rFonts w:cs="Arial"/>
          <w:b/>
          <w:szCs w:val="24"/>
        </w:rPr>
        <w:t>Sposoby osiągania wysokiego poziomu ochrony środowiska jako całości.</w:t>
      </w:r>
    </w:p>
    <w:p w14:paraId="7085B33D" w14:textId="77777777" w:rsidR="0092452B" w:rsidRPr="005928B7" w:rsidRDefault="0092452B" w:rsidP="0092452B">
      <w:pPr>
        <w:spacing w:after="0" w:line="240" w:lineRule="auto"/>
        <w:jc w:val="both"/>
        <w:rPr>
          <w:rFonts w:cs="Arial"/>
          <w:szCs w:val="24"/>
        </w:rPr>
      </w:pPr>
      <w:r>
        <w:rPr>
          <w:rFonts w:cs="Arial"/>
          <w:b/>
          <w:szCs w:val="24"/>
        </w:rPr>
        <w:t>XI.1</w:t>
      </w:r>
      <w:r w:rsidRPr="005928B7">
        <w:rPr>
          <w:rFonts w:cs="Arial"/>
          <w:b/>
          <w:szCs w:val="24"/>
        </w:rPr>
        <w:t>.</w:t>
      </w:r>
      <w:r w:rsidRPr="005928B7">
        <w:rPr>
          <w:rFonts w:cs="Arial"/>
          <w:szCs w:val="24"/>
        </w:rPr>
        <w:t xml:space="preserve"> Rygorystycznie przestrzegane będą procedury z zakresu technologii, gwarantujące maksymalizacje wytwarzania odlewów o dobrej jakości a tym samym minimalizacje powstających odpadów. Opracowane i stosowane będą </w:t>
      </w:r>
      <w:r>
        <w:rPr>
          <w:rFonts w:cs="Arial"/>
          <w:szCs w:val="24"/>
        </w:rPr>
        <w:t xml:space="preserve">procedury gospodarki surowcami </w:t>
      </w:r>
      <w:r w:rsidRPr="005928B7">
        <w:rPr>
          <w:rFonts w:cs="Arial"/>
          <w:szCs w:val="24"/>
        </w:rPr>
        <w:t>i materiałami do produkcji.</w:t>
      </w:r>
    </w:p>
    <w:p w14:paraId="543A2F08" w14:textId="77777777" w:rsidR="0092452B" w:rsidRPr="005928B7" w:rsidRDefault="0092452B" w:rsidP="0092452B">
      <w:pPr>
        <w:spacing w:after="0" w:line="240" w:lineRule="auto"/>
        <w:jc w:val="both"/>
        <w:rPr>
          <w:rFonts w:cs="Arial"/>
          <w:szCs w:val="24"/>
        </w:rPr>
      </w:pPr>
      <w:r>
        <w:rPr>
          <w:rFonts w:cs="Arial"/>
          <w:b/>
          <w:szCs w:val="24"/>
        </w:rPr>
        <w:t>XI.2</w:t>
      </w:r>
      <w:r w:rsidRPr="005928B7">
        <w:rPr>
          <w:rFonts w:cs="Arial"/>
          <w:b/>
          <w:szCs w:val="24"/>
        </w:rPr>
        <w:t>.</w:t>
      </w:r>
      <w:r w:rsidRPr="005928B7">
        <w:rPr>
          <w:rFonts w:cs="Arial"/>
          <w:szCs w:val="24"/>
        </w:rPr>
        <w:t xml:space="preserve"> Do produkcji tłoków stosowany będzie surowiec wsadowy o kontrolowanym składzie stopu, dostarczany w postaci czystych gąsek aluminium oraz czyste odlewy brakowe w ilości stanowiącej nie więcej niż 50% materiału wsadowego, zgodnie </w:t>
      </w:r>
      <w:r>
        <w:rPr>
          <w:rFonts w:cs="Arial"/>
          <w:szCs w:val="24"/>
        </w:rPr>
        <w:br/>
      </w:r>
      <w:r w:rsidRPr="005928B7">
        <w:rPr>
          <w:rFonts w:cs="Arial"/>
          <w:szCs w:val="24"/>
        </w:rPr>
        <w:t>z instrukcjami technologicznymi topienia stopów.</w:t>
      </w:r>
    </w:p>
    <w:p w14:paraId="572B3A1E"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XI.3</w:t>
      </w:r>
      <w:r w:rsidRPr="005928B7">
        <w:rPr>
          <w:rFonts w:cs="Arial"/>
          <w:b/>
          <w:szCs w:val="24"/>
        </w:rPr>
        <w:t>.</w:t>
      </w:r>
      <w:r w:rsidRPr="005928B7">
        <w:rPr>
          <w:rFonts w:cs="Arial"/>
          <w:szCs w:val="24"/>
        </w:rPr>
        <w:t xml:space="preserve"> Nadzór nad jakością dostarczanych surowców sprawować będzie Kontrola Jakości Dostaw. </w:t>
      </w:r>
      <w:r w:rsidRPr="005928B7">
        <w:rPr>
          <w:rFonts w:cs="Arial"/>
          <w:color w:val="000000"/>
          <w:szCs w:val="24"/>
        </w:rPr>
        <w:t xml:space="preserve">Sprawdzany będzie stan dostawy (atest materiałowy, stan powierzchni gąsek, masa dostawy, stan opakowań, oznaczenia na gąskach), a także badany skład chemiczny, mikrostruktura gąski oraz twardość i wytrzymałość materiałów wejściowych </w:t>
      </w:r>
      <w:r>
        <w:rPr>
          <w:rFonts w:cs="Arial"/>
          <w:color w:val="000000"/>
          <w:szCs w:val="24"/>
        </w:rPr>
        <w:t xml:space="preserve">zgodnie </w:t>
      </w:r>
      <w:r w:rsidRPr="005928B7">
        <w:rPr>
          <w:rFonts w:cs="Arial"/>
          <w:color w:val="000000"/>
          <w:szCs w:val="24"/>
        </w:rPr>
        <w:t xml:space="preserve">z </w:t>
      </w:r>
      <w:r>
        <w:rPr>
          <w:rFonts w:cs="Arial"/>
          <w:color w:val="000000"/>
          <w:szCs w:val="24"/>
        </w:rPr>
        <w:t>obowiązującymi instrukcjami i procedurami.</w:t>
      </w:r>
    </w:p>
    <w:p w14:paraId="3061868A" w14:textId="77777777" w:rsidR="0092452B" w:rsidRPr="005928B7" w:rsidRDefault="0092452B" w:rsidP="0092452B">
      <w:pPr>
        <w:spacing w:after="0" w:line="240" w:lineRule="auto"/>
        <w:jc w:val="both"/>
        <w:rPr>
          <w:rFonts w:cs="Arial"/>
          <w:szCs w:val="24"/>
        </w:rPr>
      </w:pPr>
      <w:r>
        <w:rPr>
          <w:rFonts w:cs="Arial"/>
          <w:b/>
          <w:szCs w:val="24"/>
        </w:rPr>
        <w:t>XI.4</w:t>
      </w:r>
      <w:r w:rsidRPr="005928B7">
        <w:rPr>
          <w:rFonts w:cs="Arial"/>
          <w:b/>
          <w:szCs w:val="24"/>
        </w:rPr>
        <w:t>.</w:t>
      </w:r>
      <w:r w:rsidRPr="005928B7">
        <w:rPr>
          <w:rFonts w:cs="Arial"/>
          <w:szCs w:val="24"/>
        </w:rPr>
        <w:t xml:space="preserve"> Podejmowane będą działania mające na celu ograniczenie ilości powstających odpadów, m.in.: przestrzeganie parametrów procesów technologicznych, zapobieganie stratom materiałów, surowców, produktów i półproduktów, stosowanie surowców pomocniczych o najwyższej jakości, proekologiczne planowanie procesów technologicznych, analiza stosowanych materiałów wejściowych (analiza kart charakterystyk). Ponadto opracowany zostanie oraz wdrożony program redukcji ilości wytwarzanych odpadów niebezpiecznych.</w:t>
      </w:r>
    </w:p>
    <w:p w14:paraId="2873165B" w14:textId="77777777" w:rsidR="0092452B" w:rsidRPr="005928B7" w:rsidRDefault="0092452B" w:rsidP="0092452B">
      <w:pPr>
        <w:spacing w:after="0" w:line="240" w:lineRule="auto"/>
        <w:jc w:val="both"/>
        <w:rPr>
          <w:rFonts w:cs="Arial"/>
          <w:szCs w:val="24"/>
        </w:rPr>
      </w:pPr>
      <w:r>
        <w:rPr>
          <w:rFonts w:cs="Arial"/>
          <w:b/>
          <w:szCs w:val="24"/>
        </w:rPr>
        <w:t>XI.5</w:t>
      </w:r>
      <w:r w:rsidRPr="005928B7">
        <w:rPr>
          <w:rFonts w:cs="Arial"/>
          <w:b/>
          <w:szCs w:val="24"/>
        </w:rPr>
        <w:t>.</w:t>
      </w:r>
      <w:r w:rsidRPr="005928B7">
        <w:rPr>
          <w:rFonts w:cs="Arial"/>
          <w:szCs w:val="24"/>
        </w:rPr>
        <w:t xml:space="preserve"> Wszystkie urządzenia objęte niniejszą decyzją będą utrzymywane </w:t>
      </w:r>
      <w:r>
        <w:rPr>
          <w:rFonts w:cs="Arial"/>
          <w:szCs w:val="24"/>
        </w:rPr>
        <w:br/>
      </w:r>
      <w:r w:rsidRPr="005928B7">
        <w:rPr>
          <w:rFonts w:cs="Arial"/>
          <w:szCs w:val="24"/>
        </w:rPr>
        <w:t xml:space="preserve">we właściwym stanie technicznym i prawidłowo eksploatowane, zgodnie z ich instrukcjami </w:t>
      </w:r>
      <w:proofErr w:type="spellStart"/>
      <w:r w:rsidRPr="005928B7">
        <w:rPr>
          <w:rFonts w:cs="Arial"/>
          <w:szCs w:val="24"/>
        </w:rPr>
        <w:t>techniczno</w:t>
      </w:r>
      <w:proofErr w:type="spellEnd"/>
      <w:r w:rsidRPr="005928B7">
        <w:rPr>
          <w:rFonts w:cs="Arial"/>
          <w:szCs w:val="24"/>
        </w:rPr>
        <w:t xml:space="preserve"> – ruchowymi.</w:t>
      </w:r>
    </w:p>
    <w:p w14:paraId="622D59B4"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XI.6</w:t>
      </w:r>
      <w:r w:rsidRPr="005928B7">
        <w:rPr>
          <w:rFonts w:cs="Arial"/>
          <w:b/>
          <w:szCs w:val="24"/>
        </w:rPr>
        <w:t>.</w:t>
      </w:r>
      <w:r w:rsidRPr="005928B7">
        <w:rPr>
          <w:rFonts w:cs="Arial"/>
          <w:szCs w:val="24"/>
        </w:rPr>
        <w:t xml:space="preserve"> </w:t>
      </w:r>
      <w:r w:rsidRPr="005928B7">
        <w:rPr>
          <w:rFonts w:cs="Arial"/>
          <w:color w:val="000000"/>
          <w:szCs w:val="24"/>
        </w:rPr>
        <w:t>W celu ograniczenia emisji niezorganizowanej zanieczyszczeń do powietrza zgary usuwane z miejsc wytwarzania powinny być transportowane całkowicie wystudzone.</w:t>
      </w:r>
    </w:p>
    <w:p w14:paraId="00D73486"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XI.7</w:t>
      </w:r>
      <w:r w:rsidRPr="005928B7">
        <w:rPr>
          <w:rFonts w:cs="Arial"/>
          <w:b/>
          <w:szCs w:val="24"/>
        </w:rPr>
        <w:t>.</w:t>
      </w:r>
      <w:r w:rsidRPr="005928B7">
        <w:rPr>
          <w:rFonts w:cs="Arial"/>
          <w:szCs w:val="24"/>
        </w:rPr>
        <w:t xml:space="preserve"> </w:t>
      </w:r>
      <w:r w:rsidRPr="005928B7">
        <w:rPr>
          <w:rFonts w:cs="Arial"/>
          <w:color w:val="000000"/>
          <w:szCs w:val="24"/>
        </w:rPr>
        <w:t>Drogi i place, oraz pozostały teren będą utrzymywane w czystości i porządku.</w:t>
      </w:r>
    </w:p>
    <w:p w14:paraId="5B069BE5"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XI.8</w:t>
      </w:r>
      <w:r w:rsidRPr="005928B7">
        <w:rPr>
          <w:rFonts w:cs="Arial"/>
          <w:b/>
          <w:szCs w:val="24"/>
        </w:rPr>
        <w:t>.</w:t>
      </w:r>
      <w:r w:rsidRPr="005928B7">
        <w:rPr>
          <w:rFonts w:cs="Arial"/>
          <w:szCs w:val="24"/>
        </w:rPr>
        <w:t xml:space="preserve"> </w:t>
      </w:r>
      <w:r w:rsidRPr="005928B7">
        <w:rPr>
          <w:rFonts w:cs="Arial"/>
          <w:color w:val="000000"/>
          <w:szCs w:val="24"/>
        </w:rPr>
        <w:t xml:space="preserve">Prowadzona będzie kontrola emisji ustalonych w punkcie II decyzji. </w:t>
      </w:r>
      <w:r>
        <w:rPr>
          <w:rFonts w:cs="Arial"/>
          <w:color w:val="000000"/>
          <w:szCs w:val="24"/>
        </w:rPr>
        <w:br/>
      </w:r>
      <w:r w:rsidRPr="005928B7">
        <w:rPr>
          <w:rFonts w:cs="Arial"/>
          <w:color w:val="000000"/>
          <w:szCs w:val="24"/>
        </w:rPr>
        <w:t>W przypadku stwierdzonych przekroczeń emisji zostaną podjęte niezwłoczne działania naprawcze.</w:t>
      </w:r>
    </w:p>
    <w:p w14:paraId="27978845" w14:textId="77777777" w:rsidR="0092452B" w:rsidRPr="005928B7" w:rsidRDefault="0092452B" w:rsidP="0092452B">
      <w:pPr>
        <w:autoSpaceDE w:val="0"/>
        <w:autoSpaceDN w:val="0"/>
        <w:spacing w:after="0" w:line="240" w:lineRule="auto"/>
        <w:jc w:val="both"/>
        <w:rPr>
          <w:rFonts w:cs="Arial"/>
          <w:color w:val="000000"/>
          <w:szCs w:val="24"/>
        </w:rPr>
      </w:pPr>
      <w:r w:rsidRPr="005928B7">
        <w:rPr>
          <w:rFonts w:cs="Arial"/>
          <w:b/>
          <w:szCs w:val="24"/>
        </w:rPr>
        <w:t>X</w:t>
      </w:r>
      <w:r>
        <w:rPr>
          <w:rFonts w:cs="Arial"/>
          <w:b/>
          <w:szCs w:val="24"/>
        </w:rPr>
        <w:t>I</w:t>
      </w:r>
      <w:r w:rsidRPr="005928B7">
        <w:rPr>
          <w:rFonts w:cs="Arial"/>
          <w:b/>
          <w:szCs w:val="24"/>
        </w:rPr>
        <w:t>.</w:t>
      </w:r>
      <w:r>
        <w:rPr>
          <w:rFonts w:cs="Arial"/>
          <w:b/>
          <w:szCs w:val="24"/>
        </w:rPr>
        <w:t>9</w:t>
      </w:r>
      <w:r w:rsidRPr="005928B7">
        <w:rPr>
          <w:rFonts w:cs="Arial"/>
          <w:b/>
          <w:szCs w:val="24"/>
        </w:rPr>
        <w:t>.</w:t>
      </w:r>
      <w:r w:rsidRPr="005928B7">
        <w:rPr>
          <w:rFonts w:cs="Arial"/>
          <w:szCs w:val="24"/>
        </w:rPr>
        <w:t xml:space="preserve"> </w:t>
      </w:r>
      <w:r w:rsidRPr="005928B7">
        <w:rPr>
          <w:rFonts w:cs="Arial"/>
          <w:color w:val="000000"/>
          <w:szCs w:val="24"/>
        </w:rPr>
        <w:t xml:space="preserve">Prowadzony będzie monitoring procesów technologicznych w instalacji zgodnie z ustaleniami zawartymi w punkcie </w:t>
      </w:r>
      <w:r w:rsidRPr="005928B7">
        <w:rPr>
          <w:rFonts w:cs="Arial"/>
          <w:bCs/>
          <w:color w:val="000000"/>
          <w:szCs w:val="24"/>
        </w:rPr>
        <w:t>VI.1.</w:t>
      </w:r>
      <w:r w:rsidRPr="005928B7">
        <w:rPr>
          <w:rFonts w:cs="Arial"/>
          <w:b/>
          <w:bCs/>
          <w:color w:val="000000"/>
          <w:szCs w:val="24"/>
        </w:rPr>
        <w:t xml:space="preserve"> </w:t>
      </w:r>
      <w:r w:rsidRPr="005928B7">
        <w:rPr>
          <w:rFonts w:cs="Arial"/>
          <w:color w:val="000000"/>
          <w:szCs w:val="24"/>
        </w:rPr>
        <w:t>decyzji.</w:t>
      </w:r>
    </w:p>
    <w:p w14:paraId="7B538978"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XI.10</w:t>
      </w:r>
      <w:r w:rsidRPr="005928B7">
        <w:rPr>
          <w:rFonts w:cs="Arial"/>
          <w:b/>
          <w:szCs w:val="24"/>
        </w:rPr>
        <w:t>.</w:t>
      </w:r>
      <w:r w:rsidRPr="005928B7">
        <w:rPr>
          <w:rFonts w:cs="Arial"/>
          <w:szCs w:val="24"/>
        </w:rPr>
        <w:t xml:space="preserve"> </w:t>
      </w:r>
      <w:r w:rsidRPr="005928B7">
        <w:rPr>
          <w:rFonts w:cs="Arial"/>
          <w:color w:val="000000"/>
          <w:szCs w:val="24"/>
        </w:rPr>
        <w:t>Prowadzona będzie stała kontrola zużycia wody i energii.</w:t>
      </w:r>
    </w:p>
    <w:p w14:paraId="4ECDA898" w14:textId="77777777" w:rsidR="0092452B" w:rsidRPr="005928B7" w:rsidRDefault="0092452B" w:rsidP="0092452B">
      <w:pPr>
        <w:autoSpaceDE w:val="0"/>
        <w:autoSpaceDN w:val="0"/>
        <w:spacing w:after="0" w:line="240" w:lineRule="auto"/>
        <w:jc w:val="both"/>
        <w:rPr>
          <w:rFonts w:cs="Arial"/>
          <w:color w:val="000000"/>
          <w:szCs w:val="24"/>
        </w:rPr>
      </w:pPr>
      <w:r>
        <w:rPr>
          <w:rFonts w:cs="Arial"/>
          <w:b/>
          <w:szCs w:val="24"/>
        </w:rPr>
        <w:t>XI.11</w:t>
      </w:r>
      <w:r w:rsidRPr="005928B7">
        <w:rPr>
          <w:rFonts w:cs="Arial"/>
          <w:b/>
          <w:szCs w:val="24"/>
        </w:rPr>
        <w:t>.</w:t>
      </w:r>
      <w:r w:rsidRPr="005928B7">
        <w:rPr>
          <w:rFonts w:cs="Arial"/>
          <w:szCs w:val="24"/>
        </w:rPr>
        <w:t xml:space="preserve"> </w:t>
      </w:r>
      <w:r w:rsidRPr="005928B7">
        <w:rPr>
          <w:rFonts w:cs="Arial"/>
          <w:color w:val="000000"/>
          <w:szCs w:val="24"/>
        </w:rPr>
        <w:t xml:space="preserve">W procesie rafinacji nie będą stosowane związki mające w swoim składzie </w:t>
      </w:r>
      <w:proofErr w:type="spellStart"/>
      <w:r w:rsidRPr="005928B7">
        <w:rPr>
          <w:rFonts w:cs="Arial"/>
          <w:color w:val="000000"/>
          <w:szCs w:val="24"/>
        </w:rPr>
        <w:t>sześciochloroetan</w:t>
      </w:r>
      <w:proofErr w:type="spellEnd"/>
      <w:r w:rsidRPr="005928B7">
        <w:rPr>
          <w:rFonts w:cs="Arial"/>
          <w:color w:val="000000"/>
          <w:szCs w:val="24"/>
        </w:rPr>
        <w:t>.</w:t>
      </w:r>
    </w:p>
    <w:p w14:paraId="42C9AD8E" w14:textId="77777777" w:rsidR="0092452B" w:rsidRDefault="0092452B" w:rsidP="0092452B">
      <w:pPr>
        <w:spacing w:after="0" w:line="240" w:lineRule="auto"/>
        <w:jc w:val="both"/>
        <w:rPr>
          <w:rFonts w:cs="Arial"/>
          <w:szCs w:val="24"/>
        </w:rPr>
      </w:pPr>
      <w:r>
        <w:rPr>
          <w:rFonts w:cs="Arial"/>
          <w:b/>
          <w:szCs w:val="24"/>
        </w:rPr>
        <w:t>XI.12</w:t>
      </w:r>
      <w:r w:rsidRPr="005928B7">
        <w:rPr>
          <w:rFonts w:cs="Arial"/>
          <w:b/>
          <w:szCs w:val="24"/>
        </w:rPr>
        <w:t>.</w:t>
      </w:r>
      <w:r w:rsidRPr="005928B7">
        <w:rPr>
          <w:rFonts w:cs="Arial"/>
          <w:szCs w:val="24"/>
        </w:rPr>
        <w:t xml:space="preserve"> </w:t>
      </w:r>
      <w:r w:rsidRPr="005928B7">
        <w:rPr>
          <w:rFonts w:cs="Arial"/>
          <w:color w:val="000000"/>
          <w:szCs w:val="24"/>
        </w:rPr>
        <w:t>W instalacji nie będzie prowadzony przetop złomu, który nie spełnia wymogów określonych w normie PN-91/H-15715/04 „Złom aluminium i stopów aluminium”.</w:t>
      </w:r>
    </w:p>
    <w:p w14:paraId="4E13EE5C" w14:textId="77777777" w:rsidR="0092452B" w:rsidRPr="007A3733" w:rsidRDefault="0092452B" w:rsidP="0092452B">
      <w:pPr>
        <w:spacing w:after="0" w:line="240" w:lineRule="auto"/>
        <w:jc w:val="both"/>
        <w:rPr>
          <w:rFonts w:cs="Arial"/>
          <w:szCs w:val="24"/>
        </w:rPr>
      </w:pPr>
      <w:r>
        <w:rPr>
          <w:rFonts w:cs="Arial"/>
          <w:b/>
          <w:szCs w:val="24"/>
        </w:rPr>
        <w:t>XI.13</w:t>
      </w:r>
      <w:r w:rsidRPr="005928B7">
        <w:rPr>
          <w:rFonts w:cs="Arial"/>
          <w:b/>
          <w:szCs w:val="24"/>
        </w:rPr>
        <w:t>.</w:t>
      </w:r>
      <w:r w:rsidRPr="005928B7">
        <w:rPr>
          <w:rFonts w:cs="Arial"/>
          <w:szCs w:val="24"/>
        </w:rPr>
        <w:t xml:space="preserve"> Praca w topialni w godzinach nocnych odbywać się będzie przy zamkniętych drzwiach.</w:t>
      </w:r>
    </w:p>
    <w:p w14:paraId="6DAC2E17" w14:textId="77777777" w:rsidR="0092452B" w:rsidRPr="007A3733" w:rsidRDefault="0092452B" w:rsidP="0092452B">
      <w:pPr>
        <w:keepNext/>
        <w:spacing w:before="120" w:after="0" w:line="276" w:lineRule="auto"/>
        <w:jc w:val="both"/>
        <w:outlineLvl w:val="2"/>
        <w:rPr>
          <w:rFonts w:eastAsia="Times New Roman" w:cs="Times New Roman"/>
          <w:b/>
          <w:bCs/>
          <w:szCs w:val="26"/>
          <w:lang w:eastAsia="pl-PL"/>
        </w:rPr>
      </w:pPr>
      <w:r w:rsidRPr="00B73E34">
        <w:rPr>
          <w:rFonts w:cs="Arial"/>
          <w:b/>
          <w:color w:val="000000"/>
          <w:szCs w:val="24"/>
        </w:rPr>
        <w:t xml:space="preserve">XII. </w:t>
      </w:r>
      <w:r w:rsidRPr="007A3733">
        <w:rPr>
          <w:rFonts w:cs="Arial"/>
          <w:b/>
          <w:color w:val="000000"/>
          <w:szCs w:val="24"/>
        </w:rPr>
        <w:t>Zabezpieczenie roszczeń.</w:t>
      </w:r>
    </w:p>
    <w:p w14:paraId="01710D10" w14:textId="77777777" w:rsidR="0092452B" w:rsidRPr="007A3733" w:rsidRDefault="0092452B" w:rsidP="0092452B">
      <w:pPr>
        <w:widowControl w:val="0"/>
        <w:autoSpaceDE w:val="0"/>
        <w:autoSpaceDN w:val="0"/>
        <w:adjustRightInd w:val="0"/>
        <w:spacing w:before="240" w:after="0" w:line="276" w:lineRule="auto"/>
        <w:jc w:val="both"/>
        <w:textAlignment w:val="baseline"/>
        <w:rPr>
          <w:rFonts w:eastAsia="Times New Roman" w:cs="Arial"/>
          <w:b/>
          <w:bCs/>
          <w:szCs w:val="24"/>
          <w:lang w:eastAsia="pl-PL"/>
        </w:rPr>
      </w:pPr>
      <w:r w:rsidRPr="00AE3B9C">
        <w:rPr>
          <w:rFonts w:eastAsia="Times New Roman" w:cs="Arial"/>
          <w:bCs/>
          <w:szCs w:val="24"/>
          <w:lang w:eastAsia="pl-PL"/>
        </w:rPr>
        <w:t>„XII. Określa się dla prowadzącego instalację zabezpieczenie roszczeń w  wysokości 113,10 PLN w formie depozytu.”</w:t>
      </w:r>
    </w:p>
    <w:p w14:paraId="690ED715" w14:textId="77777777" w:rsidR="0092452B" w:rsidRPr="007A3733" w:rsidRDefault="0092452B" w:rsidP="0092452B">
      <w:pPr>
        <w:keepNext/>
        <w:spacing w:before="120" w:line="276" w:lineRule="auto"/>
        <w:jc w:val="both"/>
        <w:outlineLvl w:val="2"/>
        <w:rPr>
          <w:rFonts w:eastAsia="Times New Roman" w:cs="Times New Roman"/>
          <w:b/>
          <w:bCs/>
          <w:szCs w:val="26"/>
          <w:lang w:eastAsia="pl-PL"/>
        </w:rPr>
      </w:pPr>
      <w:r>
        <w:rPr>
          <w:rFonts w:cs="Arial"/>
          <w:b/>
          <w:szCs w:val="24"/>
        </w:rPr>
        <w:t>XIII</w:t>
      </w:r>
      <w:r w:rsidRPr="00872BBA">
        <w:rPr>
          <w:rFonts w:cs="Arial"/>
          <w:b/>
          <w:szCs w:val="24"/>
        </w:rPr>
        <w:t xml:space="preserve">. </w:t>
      </w:r>
      <w:r w:rsidRPr="007A3733">
        <w:rPr>
          <w:rFonts w:cs="Arial"/>
          <w:b/>
          <w:szCs w:val="24"/>
        </w:rPr>
        <w:t>Zakres, sposób i termin przekazywania corocznej informacji pozwalającej na przeprowadzenie oceny zgodności z warunkami określonymi w pozwoleniu.</w:t>
      </w:r>
    </w:p>
    <w:p w14:paraId="795E2A47" w14:textId="77777777" w:rsidR="0092452B" w:rsidRDefault="0092452B" w:rsidP="0092452B">
      <w:pPr>
        <w:tabs>
          <w:tab w:val="left" w:pos="0"/>
        </w:tabs>
        <w:spacing w:after="0" w:line="276" w:lineRule="auto"/>
        <w:jc w:val="both"/>
        <w:rPr>
          <w:rFonts w:cs="Arial"/>
          <w:color w:val="000000"/>
          <w:szCs w:val="24"/>
          <w:shd w:val="clear" w:color="auto" w:fill="FFFFFF"/>
        </w:rPr>
      </w:pPr>
      <w:r>
        <w:rPr>
          <w:rFonts w:cs="Arial"/>
          <w:b/>
          <w:szCs w:val="24"/>
        </w:rPr>
        <w:t>XIII</w:t>
      </w:r>
      <w:r w:rsidRPr="00872BBA">
        <w:rPr>
          <w:rFonts w:cs="Arial"/>
          <w:b/>
          <w:szCs w:val="24"/>
        </w:rPr>
        <w:t xml:space="preserve">.1. </w:t>
      </w:r>
      <w:r w:rsidRPr="00872BBA">
        <w:rPr>
          <w:rFonts w:cs="Arial"/>
          <w:color w:val="000000"/>
          <w:szCs w:val="24"/>
          <w:shd w:val="clear" w:color="auto" w:fill="FFFFFF"/>
        </w:rPr>
        <w:t>Zestawienie przedstawiające roczną emisję zanieczyszczeń do powietrza i</w:t>
      </w:r>
      <w:r>
        <w:rPr>
          <w:rFonts w:cs="Arial"/>
          <w:color w:val="000000"/>
          <w:szCs w:val="24"/>
          <w:shd w:val="clear" w:color="auto" w:fill="FFFFFF"/>
        </w:rPr>
        <w:t> </w:t>
      </w:r>
      <w:r w:rsidRPr="00872BBA">
        <w:rPr>
          <w:rFonts w:cs="Arial"/>
          <w:color w:val="000000"/>
          <w:szCs w:val="24"/>
          <w:shd w:val="clear" w:color="auto" w:fill="FFFFFF"/>
        </w:rPr>
        <w:t>ścieków przemysłowych z instalacji oraz ilości odpadów wytworzonych</w:t>
      </w:r>
      <w:r>
        <w:rPr>
          <w:rFonts w:cs="Arial"/>
          <w:color w:val="000000"/>
          <w:szCs w:val="24"/>
          <w:shd w:val="clear" w:color="auto" w:fill="FFFFFF"/>
        </w:rPr>
        <w:t xml:space="preserve"> i przetworzonych</w:t>
      </w:r>
      <w:r w:rsidRPr="00872BBA">
        <w:rPr>
          <w:rFonts w:cs="Arial"/>
          <w:color w:val="000000"/>
          <w:szCs w:val="24"/>
          <w:shd w:val="clear" w:color="auto" w:fill="FFFFFF"/>
        </w:rPr>
        <w:t xml:space="preserve"> w instalacji należy przedstawić Marszałkowi Województwa Podkarpackiego i Podkarpackiemu Wojewódzkiemu Inspektorowi Ochrony Środowiska do dnia 31 marca danego roku za rok poprzedni.</w:t>
      </w:r>
    </w:p>
    <w:p w14:paraId="2C88CF72" w14:textId="77777777" w:rsidR="0092452B" w:rsidRPr="007A3733" w:rsidRDefault="0092452B" w:rsidP="0092452B">
      <w:pPr>
        <w:tabs>
          <w:tab w:val="left" w:pos="0"/>
        </w:tabs>
        <w:spacing w:line="276" w:lineRule="auto"/>
        <w:jc w:val="both"/>
        <w:rPr>
          <w:rFonts w:cs="Arial"/>
          <w:color w:val="000000"/>
          <w:szCs w:val="24"/>
          <w:shd w:val="clear" w:color="auto" w:fill="FFFFFF"/>
        </w:rPr>
      </w:pPr>
      <w:r>
        <w:rPr>
          <w:rFonts w:cs="Arial"/>
          <w:b/>
          <w:szCs w:val="24"/>
        </w:rPr>
        <w:t>XIII</w:t>
      </w:r>
      <w:r w:rsidRPr="00872BBA">
        <w:rPr>
          <w:rFonts w:cs="Arial"/>
          <w:b/>
          <w:szCs w:val="24"/>
        </w:rPr>
        <w:t xml:space="preserve">.2. </w:t>
      </w:r>
      <w:r w:rsidRPr="00872BBA">
        <w:rPr>
          <w:rFonts w:cs="Arial"/>
          <w:color w:val="000000"/>
          <w:szCs w:val="24"/>
          <w:shd w:val="clear" w:color="auto" w:fill="FFFFFF"/>
        </w:rPr>
        <w:t>Zestawienie roczne zużycia wody, surowców, energii i paliw na potrzeby instalacji</w:t>
      </w:r>
      <w:r>
        <w:rPr>
          <w:rFonts w:cs="Arial"/>
          <w:color w:val="000000"/>
          <w:szCs w:val="24"/>
          <w:shd w:val="clear" w:color="auto" w:fill="FFFFFF"/>
        </w:rPr>
        <w:t xml:space="preserve"> </w:t>
      </w:r>
      <w:r w:rsidRPr="00872BBA">
        <w:rPr>
          <w:rFonts w:cs="Arial"/>
          <w:color w:val="000000"/>
          <w:szCs w:val="24"/>
          <w:shd w:val="clear" w:color="auto" w:fill="FFFFFF"/>
        </w:rPr>
        <w:t>należy przedstawić Marszałkowi Województwa Podkarpackiego i</w:t>
      </w:r>
      <w:r>
        <w:rPr>
          <w:rFonts w:cs="Arial"/>
          <w:color w:val="000000"/>
          <w:szCs w:val="24"/>
          <w:shd w:val="clear" w:color="auto" w:fill="FFFFFF"/>
        </w:rPr>
        <w:t> </w:t>
      </w:r>
      <w:r w:rsidRPr="00872BBA">
        <w:rPr>
          <w:rFonts w:cs="Arial"/>
          <w:color w:val="000000"/>
          <w:szCs w:val="24"/>
          <w:shd w:val="clear" w:color="auto" w:fill="FFFFFF"/>
        </w:rPr>
        <w:t>Podkarpackiemu Wojewódzkiemu Inspektorowi Ochrony Środowiska do dnia 31 marca danego roku za rok poprzedni.</w:t>
      </w:r>
    </w:p>
    <w:p w14:paraId="178B0063" w14:textId="77777777" w:rsidR="0092452B" w:rsidRPr="007A3733" w:rsidRDefault="0092452B" w:rsidP="0092452B">
      <w:pPr>
        <w:keepNext/>
        <w:spacing w:before="120" w:line="276" w:lineRule="auto"/>
        <w:jc w:val="both"/>
        <w:outlineLvl w:val="2"/>
        <w:rPr>
          <w:rFonts w:eastAsia="Times New Roman" w:cs="Times New Roman"/>
          <w:b/>
          <w:bCs/>
          <w:szCs w:val="26"/>
          <w:lang w:eastAsia="pl-PL"/>
        </w:rPr>
      </w:pPr>
      <w:r w:rsidRPr="005926E2">
        <w:rPr>
          <w:rFonts w:cs="Arial"/>
          <w:b/>
          <w:szCs w:val="24"/>
        </w:rPr>
        <w:t>XI</w:t>
      </w:r>
      <w:r>
        <w:rPr>
          <w:rFonts w:cs="Arial"/>
          <w:b/>
          <w:szCs w:val="24"/>
        </w:rPr>
        <w:t>V</w:t>
      </w:r>
      <w:r w:rsidRPr="005926E2">
        <w:rPr>
          <w:rFonts w:cs="Arial"/>
          <w:b/>
          <w:szCs w:val="24"/>
        </w:rPr>
        <w:t xml:space="preserve">. </w:t>
      </w:r>
      <w:r w:rsidRPr="007A3733">
        <w:rPr>
          <w:rFonts w:cs="Arial"/>
          <w:b/>
          <w:szCs w:val="24"/>
        </w:rPr>
        <w:t>Dodatkowe wymagania.</w:t>
      </w:r>
    </w:p>
    <w:p w14:paraId="4A9AA3BD" w14:textId="77777777" w:rsidR="0092452B" w:rsidRPr="005926E2" w:rsidRDefault="0092452B" w:rsidP="0092452B">
      <w:pPr>
        <w:tabs>
          <w:tab w:val="left" w:pos="0"/>
        </w:tabs>
        <w:spacing w:line="276" w:lineRule="auto"/>
        <w:jc w:val="both"/>
        <w:rPr>
          <w:rFonts w:cs="Arial"/>
          <w:szCs w:val="24"/>
        </w:rPr>
      </w:pPr>
      <w:r w:rsidRPr="005926E2">
        <w:rPr>
          <w:rFonts w:cs="Arial"/>
          <w:b/>
          <w:szCs w:val="24"/>
        </w:rPr>
        <w:t>XI</w:t>
      </w:r>
      <w:r>
        <w:rPr>
          <w:rFonts w:cs="Arial"/>
          <w:b/>
          <w:szCs w:val="24"/>
        </w:rPr>
        <w:t>V</w:t>
      </w:r>
      <w:r w:rsidRPr="005926E2">
        <w:rPr>
          <w:rFonts w:cs="Arial"/>
          <w:b/>
          <w:szCs w:val="24"/>
        </w:rPr>
        <w:t xml:space="preserve">.1. </w:t>
      </w:r>
      <w:r w:rsidRPr="005926E2">
        <w:rPr>
          <w:rFonts w:cs="Arial"/>
          <w:szCs w:val="24"/>
        </w:rPr>
        <w:t>Opracowane wyniki pomiarów prowadzący instalację będzie przedkładał Marszałkowi Województwa Podkarpackiego oraz Podkarpackiemu</w:t>
      </w:r>
      <w:r w:rsidRPr="005926E2">
        <w:rPr>
          <w:rFonts w:cs="Arial"/>
          <w:b/>
          <w:szCs w:val="24"/>
        </w:rPr>
        <w:t xml:space="preserve"> </w:t>
      </w:r>
      <w:r w:rsidRPr="005926E2">
        <w:rPr>
          <w:rFonts w:cs="Arial"/>
          <w:szCs w:val="24"/>
        </w:rPr>
        <w:t>Wojewódzkiemu Inspektorowi Ochrony Środowiska w Rzeszowie niezwłocznie, nie później niż 30 dni od daty ich wykonania.</w:t>
      </w:r>
    </w:p>
    <w:p w14:paraId="29887855" w14:textId="77777777" w:rsidR="0092452B" w:rsidRPr="007A3733" w:rsidRDefault="0092452B" w:rsidP="0092452B">
      <w:pPr>
        <w:keepNext/>
        <w:spacing w:before="120" w:after="0" w:line="276" w:lineRule="auto"/>
        <w:jc w:val="both"/>
        <w:outlineLvl w:val="2"/>
        <w:rPr>
          <w:rFonts w:eastAsia="Times New Roman" w:cs="Times New Roman"/>
          <w:b/>
          <w:bCs/>
          <w:szCs w:val="26"/>
          <w:lang w:eastAsia="pl-PL"/>
        </w:rPr>
      </w:pPr>
      <w:r w:rsidRPr="005926E2">
        <w:rPr>
          <w:rFonts w:cs="Arial"/>
          <w:b/>
          <w:szCs w:val="24"/>
        </w:rPr>
        <w:t>X</w:t>
      </w:r>
      <w:r>
        <w:rPr>
          <w:rFonts w:cs="Arial"/>
          <w:b/>
          <w:szCs w:val="24"/>
        </w:rPr>
        <w:t>V</w:t>
      </w:r>
      <w:r w:rsidRPr="005926E2">
        <w:rPr>
          <w:rFonts w:cs="Arial"/>
          <w:b/>
          <w:szCs w:val="24"/>
        </w:rPr>
        <w:t xml:space="preserve">. </w:t>
      </w:r>
      <w:r w:rsidRPr="001F32C4">
        <w:rPr>
          <w:rFonts w:cs="Arial"/>
          <w:b/>
          <w:szCs w:val="24"/>
        </w:rPr>
        <w:t>W przypadku, gdy w decyzji nie ustalono daty obowiązywania poszczególnych warunków, zapisy decyzji obowiązują z chwilą gdy decyzja stanie się ostateczna.</w:t>
      </w:r>
    </w:p>
    <w:p w14:paraId="737D1337" w14:textId="77777777" w:rsidR="0092452B" w:rsidRDefault="0092452B" w:rsidP="0092452B">
      <w:pPr>
        <w:keepNext/>
        <w:spacing w:before="120" w:line="276" w:lineRule="auto"/>
        <w:jc w:val="both"/>
        <w:outlineLvl w:val="2"/>
        <w:rPr>
          <w:rFonts w:eastAsia="Times New Roman" w:cs="Times New Roman"/>
          <w:b/>
          <w:bCs/>
          <w:szCs w:val="26"/>
          <w:lang w:eastAsia="pl-PL"/>
        </w:rPr>
      </w:pPr>
      <w:r w:rsidRPr="005926E2">
        <w:rPr>
          <w:rFonts w:cs="Arial"/>
          <w:b/>
          <w:szCs w:val="24"/>
        </w:rPr>
        <w:t>XV</w:t>
      </w:r>
      <w:r>
        <w:rPr>
          <w:rFonts w:cs="Arial"/>
          <w:b/>
          <w:szCs w:val="24"/>
        </w:rPr>
        <w:t>I</w:t>
      </w:r>
      <w:r w:rsidRPr="005926E2">
        <w:rPr>
          <w:rFonts w:cs="Arial"/>
          <w:b/>
          <w:szCs w:val="24"/>
        </w:rPr>
        <w:t xml:space="preserve">. </w:t>
      </w:r>
      <w:r w:rsidRPr="001F32C4">
        <w:rPr>
          <w:rFonts w:cs="Arial"/>
          <w:b/>
          <w:szCs w:val="24"/>
        </w:rPr>
        <w:t>Pozwolenie wydaje się na czas nieoznaczony.</w:t>
      </w:r>
      <w:r>
        <w:rPr>
          <w:rFonts w:cs="Arial"/>
          <w:b/>
          <w:szCs w:val="24"/>
        </w:rPr>
        <w:t>”</w:t>
      </w:r>
    </w:p>
    <w:p w14:paraId="205729FB" w14:textId="77777777" w:rsidR="0092452B" w:rsidRDefault="0092452B" w:rsidP="0092452B">
      <w:pPr>
        <w:pStyle w:val="Akapitzlist"/>
        <w:keepNext/>
        <w:spacing w:line="276" w:lineRule="auto"/>
        <w:ind w:left="0"/>
        <w:jc w:val="both"/>
        <w:outlineLvl w:val="1"/>
        <w:rPr>
          <w:rFonts w:eastAsia="Times New Roman" w:cs="Times New Roman"/>
          <w:bCs/>
          <w:iCs/>
          <w:szCs w:val="28"/>
          <w:lang w:eastAsia="pl-PL"/>
        </w:rPr>
      </w:pPr>
      <w:r w:rsidRPr="00376F0C">
        <w:rPr>
          <w:rFonts w:eastAsia="Times New Roman" w:cs="Times New Roman"/>
          <w:b/>
          <w:iCs/>
          <w:szCs w:val="28"/>
          <w:lang w:eastAsia="pl-PL"/>
        </w:rPr>
        <w:t>II.</w:t>
      </w:r>
      <w:r w:rsidRPr="00CC421A">
        <w:rPr>
          <w:rFonts w:eastAsia="Times New Roman" w:cs="Times New Roman"/>
          <w:bCs/>
          <w:iCs/>
          <w:szCs w:val="28"/>
          <w:lang w:eastAsia="pl-PL"/>
        </w:rPr>
        <w:t xml:space="preserve"> </w:t>
      </w:r>
      <w:r w:rsidRPr="003A440E">
        <w:rPr>
          <w:rFonts w:eastAsia="Times New Roman" w:cs="Times New Roman"/>
          <w:bCs/>
          <w:iCs/>
          <w:szCs w:val="28"/>
          <w:lang w:eastAsia="pl-PL"/>
        </w:rPr>
        <w:t xml:space="preserve">Stwierdzam wygaśnięcie decyzji </w:t>
      </w:r>
      <w:bookmarkStart w:id="46" w:name="_Hlk51323544"/>
      <w:r w:rsidRPr="003A440E">
        <w:rPr>
          <w:rFonts w:eastAsia="Times New Roman" w:cs="Times New Roman"/>
          <w:bCs/>
          <w:iCs/>
          <w:szCs w:val="28"/>
          <w:lang w:eastAsia="pl-PL"/>
        </w:rPr>
        <w:t>Marszałka Województwa Podkarpackiego z dnia </w:t>
      </w:r>
      <w:r w:rsidRPr="00CC421A">
        <w:rPr>
          <w:rFonts w:eastAsia="Times New Roman" w:cs="Times New Roman"/>
          <w:bCs/>
          <w:iCs/>
          <w:szCs w:val="28"/>
          <w:lang w:eastAsia="pl-PL"/>
        </w:rPr>
        <w:t>15 marca 2019 r., znak: OS-I.7222.36.2.2018.MH, zmienionej decyzjami Marszałka Województwa Podkarpackiego z dnia 4 marca 2020 r. znak: OS-I.7222.18.1.2020.MH, z dnia 10 maja 2023 r. znak: OS-I.7222.21.5.2022.BK wraz z postanowieniem z dnia 16 czerwca 2023 r. znak: OS-I.7222.21.5.2023.BK, z dnia 11 sierpnia 2023 r. znak: OS-I.7222.32.5.2023.BK oraz z dnia 8 stycznia 2024 r. znak: OS-I.7222.32.8.2023.BK udzielającej Federal-</w:t>
      </w:r>
      <w:proofErr w:type="spellStart"/>
      <w:r w:rsidRPr="00CC421A">
        <w:rPr>
          <w:rFonts w:eastAsia="Times New Roman" w:cs="Times New Roman"/>
          <w:bCs/>
          <w:iCs/>
          <w:szCs w:val="28"/>
          <w:lang w:eastAsia="pl-PL"/>
        </w:rPr>
        <w:t>Mogul</w:t>
      </w:r>
      <w:proofErr w:type="spellEnd"/>
      <w:r w:rsidRPr="00CC421A">
        <w:rPr>
          <w:rFonts w:eastAsia="Times New Roman" w:cs="Times New Roman"/>
          <w:bCs/>
          <w:iCs/>
          <w:szCs w:val="28"/>
          <w:lang w:eastAsia="pl-PL"/>
        </w:rPr>
        <w:t xml:space="preserve"> Gorzyce Sp. z o.o., ul. Odlewników 52, 39-432 Gorzyce (REGON 000036908, NIP 8670003039) pozwolenia zintegrowanego na prowadzenie instalacji do produkcji tłoków aluminiowych oraz tłoków stalowych, w skład których wchodzić będą urządzenia do wtórnego wytopu metali nieżelaznych z grupy Al (AK12, AK AlSi12 i inne) o zdolności produkcyjnej 163  Mg/dobę i urządzenia do powierzchniowej obróbki metali z zastosowaniem procesów chemicznych o całkowitej objętości wanien procesowych 165 m</w:t>
      </w:r>
      <w:r w:rsidRPr="008A6D82">
        <w:rPr>
          <w:rFonts w:eastAsia="Times New Roman" w:cs="Times New Roman"/>
          <w:bCs/>
          <w:iCs/>
          <w:szCs w:val="28"/>
          <w:vertAlign w:val="superscript"/>
          <w:lang w:eastAsia="pl-PL"/>
        </w:rPr>
        <w:t>3</w:t>
      </w:r>
      <w:r w:rsidRPr="00CC421A">
        <w:rPr>
          <w:rFonts w:eastAsia="Times New Roman" w:cs="Times New Roman"/>
          <w:bCs/>
          <w:iCs/>
          <w:szCs w:val="28"/>
          <w:lang w:eastAsia="pl-PL"/>
        </w:rPr>
        <w:t xml:space="preserve"> wraz z instalacją energetycznego spalania paliw o mocy </w:t>
      </w:r>
      <w:r>
        <w:rPr>
          <w:rFonts w:eastAsia="Times New Roman" w:cs="Times New Roman"/>
          <w:bCs/>
          <w:iCs/>
          <w:szCs w:val="28"/>
          <w:lang w:eastAsia="pl-PL"/>
        </w:rPr>
        <w:t xml:space="preserve">19,5 </w:t>
      </w:r>
      <w:proofErr w:type="spellStart"/>
      <w:r w:rsidRPr="00CC421A">
        <w:rPr>
          <w:rFonts w:eastAsia="Times New Roman" w:cs="Times New Roman"/>
          <w:bCs/>
          <w:iCs/>
          <w:szCs w:val="28"/>
          <w:lang w:eastAsia="pl-PL"/>
        </w:rPr>
        <w:t>MWt</w:t>
      </w:r>
      <w:proofErr w:type="spellEnd"/>
      <w:r w:rsidRPr="00CC421A">
        <w:rPr>
          <w:rFonts w:eastAsia="Times New Roman" w:cs="Times New Roman"/>
          <w:bCs/>
          <w:iCs/>
          <w:szCs w:val="28"/>
          <w:lang w:eastAsia="pl-PL"/>
        </w:rPr>
        <w:t xml:space="preserve"> - nie wymagającą pozwolenia zintegrowanego, natomiast wymagającą pozwolenia na wprowadzanie gazów i pyłów do powietrza.</w:t>
      </w:r>
      <w:bookmarkEnd w:id="46"/>
    </w:p>
    <w:p w14:paraId="4AF2458B" w14:textId="77777777" w:rsidR="0092452B" w:rsidRPr="00AE3B9C" w:rsidRDefault="0092452B" w:rsidP="0092452B">
      <w:pPr>
        <w:keepNext/>
        <w:spacing w:before="360" w:after="0" w:line="240" w:lineRule="auto"/>
        <w:jc w:val="center"/>
        <w:outlineLvl w:val="0"/>
        <w:rPr>
          <w:rFonts w:eastAsia="Times New Roman" w:cs="Times New Roman"/>
          <w:b/>
          <w:szCs w:val="20"/>
          <w:lang w:val="x-none" w:eastAsia="x-none"/>
        </w:rPr>
      </w:pPr>
      <w:r w:rsidRPr="00AE3B9C">
        <w:rPr>
          <w:rFonts w:eastAsia="Times New Roman" w:cs="Times New Roman"/>
          <w:b/>
          <w:szCs w:val="20"/>
          <w:lang w:val="x-none" w:eastAsia="x-none"/>
        </w:rPr>
        <w:t>Uzasadnienie</w:t>
      </w:r>
    </w:p>
    <w:p w14:paraId="4B62CAA6" w14:textId="77777777" w:rsidR="0092452B" w:rsidRPr="00AE3B9C" w:rsidRDefault="0092452B" w:rsidP="0092452B">
      <w:pPr>
        <w:tabs>
          <w:tab w:val="left" w:pos="360"/>
          <w:tab w:val="left" w:pos="720"/>
        </w:tabs>
        <w:spacing w:before="240" w:after="0" w:line="276" w:lineRule="auto"/>
        <w:ind w:firstLine="720"/>
        <w:jc w:val="both"/>
        <w:rPr>
          <w:rFonts w:eastAsia="Times New Roman" w:cs="Arial"/>
          <w:szCs w:val="24"/>
          <w:lang w:eastAsia="pl-PL"/>
        </w:rPr>
      </w:pPr>
      <w:r w:rsidRPr="00AE3B9C">
        <w:rPr>
          <w:rFonts w:eastAsia="Times New Roman" w:cs="Arial"/>
          <w:szCs w:val="24"/>
          <w:lang w:eastAsia="pl-PL"/>
        </w:rPr>
        <w:t xml:space="preserve">Pismem z dnia </w:t>
      </w:r>
      <w:r>
        <w:rPr>
          <w:rFonts w:eastAsia="Times New Roman" w:cs="Arial"/>
          <w:szCs w:val="24"/>
          <w:lang w:eastAsia="pl-PL"/>
        </w:rPr>
        <w:t>3 lipca</w:t>
      </w:r>
      <w:r w:rsidRPr="00AE3B9C">
        <w:rPr>
          <w:rFonts w:eastAsia="Times New Roman" w:cs="Arial"/>
          <w:szCs w:val="24"/>
          <w:lang w:eastAsia="pl-PL"/>
        </w:rPr>
        <w:t xml:space="preserve"> 202</w:t>
      </w:r>
      <w:r>
        <w:rPr>
          <w:rFonts w:eastAsia="Times New Roman" w:cs="Arial"/>
          <w:szCs w:val="24"/>
          <w:lang w:eastAsia="pl-PL"/>
        </w:rPr>
        <w:t>5</w:t>
      </w:r>
      <w:r w:rsidRPr="00AE3B9C">
        <w:rPr>
          <w:rFonts w:eastAsia="Times New Roman" w:cs="Arial"/>
          <w:szCs w:val="24"/>
          <w:lang w:eastAsia="pl-PL"/>
        </w:rPr>
        <w:t xml:space="preserve"> r., znak: NE/</w:t>
      </w:r>
      <w:r>
        <w:rPr>
          <w:rFonts w:eastAsia="Times New Roman" w:cs="Arial"/>
          <w:szCs w:val="24"/>
          <w:lang w:eastAsia="pl-PL"/>
        </w:rPr>
        <w:t>906</w:t>
      </w:r>
      <w:r w:rsidRPr="00AE3B9C">
        <w:rPr>
          <w:rFonts w:eastAsia="Times New Roman" w:cs="Arial"/>
          <w:szCs w:val="24"/>
          <w:lang w:eastAsia="pl-PL"/>
        </w:rPr>
        <w:t>/202</w:t>
      </w:r>
      <w:r>
        <w:rPr>
          <w:rFonts w:eastAsia="Times New Roman" w:cs="Arial"/>
          <w:szCs w:val="24"/>
          <w:lang w:eastAsia="pl-PL"/>
        </w:rPr>
        <w:t>4</w:t>
      </w:r>
      <w:r w:rsidRPr="00AE3B9C">
        <w:rPr>
          <w:rFonts w:eastAsia="Times New Roman" w:cs="Arial"/>
          <w:szCs w:val="24"/>
          <w:lang w:eastAsia="pl-PL"/>
        </w:rPr>
        <w:t xml:space="preserve"> Federal-</w:t>
      </w:r>
      <w:proofErr w:type="spellStart"/>
      <w:r w:rsidRPr="00AE3B9C">
        <w:rPr>
          <w:rFonts w:eastAsia="Times New Roman" w:cs="Arial"/>
          <w:szCs w:val="24"/>
          <w:lang w:eastAsia="pl-PL"/>
        </w:rPr>
        <w:t>Mogul</w:t>
      </w:r>
      <w:proofErr w:type="spellEnd"/>
      <w:r w:rsidRPr="00AE3B9C">
        <w:rPr>
          <w:rFonts w:eastAsia="Times New Roman" w:cs="Arial"/>
          <w:szCs w:val="24"/>
          <w:lang w:eastAsia="pl-PL"/>
        </w:rPr>
        <w:t xml:space="preserve"> Gorzyce Sp. z o.o., ul. Odlewników 52, 39-432 Gorzyce (REGON 000036908, NIP 8670003039) wystąpiła z wnioskiem o </w:t>
      </w:r>
      <w:r w:rsidRPr="003A440E">
        <w:rPr>
          <w:rFonts w:eastAsia="Times New Roman" w:cs="Arial"/>
          <w:szCs w:val="24"/>
          <w:lang w:eastAsia="pl-PL"/>
        </w:rPr>
        <w:t xml:space="preserve"> wydanie nowego pozwolenia zintegrowanego w celu ujednolicenia tekstu obowiązującego </w:t>
      </w:r>
      <w:r>
        <w:rPr>
          <w:rFonts w:eastAsia="Times New Roman" w:cs="Arial"/>
          <w:szCs w:val="24"/>
          <w:lang w:eastAsia="pl-PL"/>
        </w:rPr>
        <w:t xml:space="preserve">pozwolenia wydanego </w:t>
      </w:r>
      <w:r w:rsidRPr="00AE3B9C">
        <w:rPr>
          <w:rFonts w:eastAsia="Times New Roman" w:cs="Arial"/>
          <w:szCs w:val="24"/>
          <w:lang w:eastAsia="pl-PL"/>
        </w:rPr>
        <w:t>decyz</w:t>
      </w:r>
      <w:r>
        <w:rPr>
          <w:rFonts w:eastAsia="Times New Roman" w:cs="Arial"/>
          <w:szCs w:val="24"/>
          <w:lang w:eastAsia="pl-PL"/>
        </w:rPr>
        <w:t>ją</w:t>
      </w:r>
      <w:r w:rsidRPr="00AE3B9C">
        <w:rPr>
          <w:rFonts w:eastAsia="Times New Roman" w:cs="Arial"/>
          <w:szCs w:val="24"/>
          <w:lang w:eastAsia="pl-PL"/>
        </w:rPr>
        <w:t xml:space="preserve"> Marszałka Województwa Podkarpackiego z dnia </w:t>
      </w:r>
      <w:r w:rsidRPr="00CC421A">
        <w:rPr>
          <w:rFonts w:eastAsia="Times New Roman" w:cs="Times New Roman"/>
          <w:bCs/>
          <w:iCs/>
          <w:szCs w:val="28"/>
          <w:lang w:eastAsia="pl-PL"/>
        </w:rPr>
        <w:t>15 marca 2019 r., znak: OS-I.7222.36.2.2018.MH, zmienionej decyzjami Marszałka Województwa Podkarpackiego z dnia 4 marca 2020 r. znak: OS-I.7222.18.1.2020.MH, z dnia 10 maja 2023 r. znak: OS-I.7222.21.5.2022.BK wraz z postanowieniem z dnia 16 czerwca 2023 r. znak: OS-I.7222.21.5.2023.BK, z dnia 11 sierpnia 2023 r. znak: OS-I.7222.32.5.2023.BK oraz z</w:t>
      </w:r>
      <w:r>
        <w:rPr>
          <w:rFonts w:eastAsia="Times New Roman" w:cs="Times New Roman"/>
          <w:bCs/>
          <w:iCs/>
          <w:szCs w:val="28"/>
          <w:lang w:eastAsia="pl-PL"/>
        </w:rPr>
        <w:t> </w:t>
      </w:r>
      <w:r w:rsidRPr="00CC421A">
        <w:rPr>
          <w:rFonts w:eastAsia="Times New Roman" w:cs="Times New Roman"/>
          <w:bCs/>
          <w:iCs/>
          <w:szCs w:val="28"/>
          <w:lang w:eastAsia="pl-PL"/>
        </w:rPr>
        <w:t xml:space="preserve">dnia 8 stycznia 2024 r. znak: OS-I.7222.32.8.2023.BK </w:t>
      </w:r>
      <w:r w:rsidRPr="00AE3B9C">
        <w:rPr>
          <w:rFonts w:eastAsia="Times New Roman" w:cs="Arial"/>
          <w:szCs w:val="24"/>
          <w:lang w:eastAsia="pl-PL"/>
        </w:rPr>
        <w:t>udzielającej Spółce pozwolenia zintegrowanego na prowadzenie instalacji do produkcji tłoków aluminiowych oraz tłoków stalowych obejmującej urządzenia do wtórnego wytopu metali nieżelaznych z grupy Al (AK12, AK AlSi12 i inne) o zdolności produkcyjnej 160 Mg/dobę i urządzenia do powierzchniowej obróbki metali z zastosowaniem procesów chemicznych o całkowitej objętości wanien procesowych 150 m</w:t>
      </w:r>
      <w:r>
        <w:rPr>
          <w:rFonts w:eastAsia="Times New Roman" w:cs="Arial"/>
          <w:szCs w:val="24"/>
          <w:vertAlign w:val="superscript"/>
          <w:lang w:eastAsia="pl-PL"/>
        </w:rPr>
        <w:t>3</w:t>
      </w:r>
      <w:r w:rsidRPr="00AE3B9C">
        <w:rPr>
          <w:rFonts w:eastAsia="Times New Roman" w:cs="Arial"/>
          <w:szCs w:val="24"/>
          <w:lang w:eastAsia="pl-PL"/>
        </w:rPr>
        <w:t xml:space="preserve"> wraz z instalacją energetycznego spalania paliw o mocy </w:t>
      </w:r>
      <w:r>
        <w:rPr>
          <w:rFonts w:eastAsia="Times New Roman" w:cs="Arial"/>
          <w:szCs w:val="24"/>
          <w:lang w:eastAsia="pl-PL"/>
        </w:rPr>
        <w:t xml:space="preserve">19,5 </w:t>
      </w:r>
      <w:r w:rsidRPr="00AE3B9C">
        <w:rPr>
          <w:rFonts w:eastAsia="Times New Roman" w:cs="Arial"/>
          <w:szCs w:val="24"/>
          <w:lang w:eastAsia="pl-PL"/>
        </w:rPr>
        <w:t>MW - nie wymagającą pozwolenia zintegrowanego, natomiast wymagającą pozwolenia na wprowadzanie gazów i pyłów do powietrza atmosferycznego</w:t>
      </w:r>
      <w:r>
        <w:rPr>
          <w:rFonts w:eastAsia="Times New Roman" w:cs="Arial"/>
          <w:szCs w:val="24"/>
          <w:lang w:eastAsia="pl-PL"/>
        </w:rPr>
        <w:t>.</w:t>
      </w:r>
    </w:p>
    <w:p w14:paraId="28052463" w14:textId="77777777" w:rsidR="0092452B" w:rsidRPr="00AE3B9C" w:rsidRDefault="0092452B" w:rsidP="0092452B">
      <w:pPr>
        <w:autoSpaceDE w:val="0"/>
        <w:autoSpaceDN w:val="0"/>
        <w:adjustRightInd w:val="0"/>
        <w:spacing w:after="0" w:line="276" w:lineRule="auto"/>
        <w:ind w:firstLine="708"/>
        <w:jc w:val="both"/>
        <w:rPr>
          <w:rFonts w:eastAsia="Times New Roman" w:cs="Arial"/>
          <w:szCs w:val="24"/>
          <w:lang w:eastAsia="pl-PL"/>
        </w:rPr>
      </w:pPr>
      <w:r w:rsidRPr="00AE3B9C">
        <w:rPr>
          <w:rFonts w:eastAsia="Times New Roman" w:cs="Arial"/>
          <w:szCs w:val="24"/>
          <w:lang w:eastAsia="pl-PL"/>
        </w:rPr>
        <w:t>Informacja o przedmiotowym wniosku umieszczona została w publicznie dostępnym wykazie danych o dokumentach zawierających informacje o środowisku i</w:t>
      </w:r>
      <w:r>
        <w:rPr>
          <w:rFonts w:eastAsia="Times New Roman" w:cs="Arial"/>
          <w:szCs w:val="24"/>
          <w:lang w:eastAsia="pl-PL"/>
        </w:rPr>
        <w:t> </w:t>
      </w:r>
      <w:r w:rsidRPr="00AE3B9C">
        <w:rPr>
          <w:rFonts w:eastAsia="Times New Roman" w:cs="Arial"/>
          <w:szCs w:val="24"/>
          <w:lang w:eastAsia="pl-PL"/>
        </w:rPr>
        <w:t xml:space="preserve">jego ochronie pod numerem </w:t>
      </w:r>
      <w:r>
        <w:rPr>
          <w:rFonts w:eastAsia="Times New Roman" w:cs="Arial"/>
          <w:szCs w:val="24"/>
          <w:lang w:eastAsia="pl-PL"/>
        </w:rPr>
        <w:t>69</w:t>
      </w:r>
      <w:r w:rsidRPr="00AE3B9C">
        <w:rPr>
          <w:rFonts w:eastAsia="Times New Roman" w:cs="Arial"/>
          <w:szCs w:val="24"/>
          <w:lang w:eastAsia="pl-PL"/>
        </w:rPr>
        <w:t>/202</w:t>
      </w:r>
      <w:r>
        <w:rPr>
          <w:rFonts w:eastAsia="Times New Roman" w:cs="Arial"/>
          <w:szCs w:val="24"/>
          <w:lang w:eastAsia="pl-PL"/>
        </w:rPr>
        <w:t>5</w:t>
      </w:r>
      <w:r w:rsidRPr="00AE3B9C">
        <w:rPr>
          <w:rFonts w:eastAsia="Times New Roman" w:cs="Arial"/>
          <w:szCs w:val="24"/>
          <w:lang w:eastAsia="pl-PL"/>
        </w:rPr>
        <w:t>.</w:t>
      </w:r>
    </w:p>
    <w:p w14:paraId="6851BAE3" w14:textId="10DC69E9" w:rsidR="0092452B" w:rsidRDefault="0092452B" w:rsidP="0092452B">
      <w:pPr>
        <w:spacing w:after="0" w:line="276" w:lineRule="auto"/>
        <w:ind w:firstLine="709"/>
        <w:jc w:val="both"/>
        <w:rPr>
          <w:rFonts w:eastAsia="Times New Roman" w:cs="Arial"/>
          <w:szCs w:val="24"/>
          <w:lang w:eastAsia="pl-PL"/>
        </w:rPr>
      </w:pPr>
      <w:r w:rsidRPr="003A440E">
        <w:rPr>
          <w:rFonts w:eastAsia="Times New Roman" w:cs="Arial"/>
          <w:szCs w:val="24"/>
          <w:lang w:eastAsia="pl-PL"/>
        </w:rPr>
        <w:t xml:space="preserve">Po analizie formalnej złożonych dokumentów, pismem z dnia </w:t>
      </w:r>
      <w:r>
        <w:rPr>
          <w:rFonts w:eastAsia="Times New Roman" w:cs="Arial"/>
          <w:szCs w:val="24"/>
          <w:lang w:eastAsia="pl-PL"/>
        </w:rPr>
        <w:t>15</w:t>
      </w:r>
      <w:r w:rsidRPr="003A440E">
        <w:rPr>
          <w:rFonts w:eastAsia="Times New Roman" w:cs="Arial"/>
          <w:szCs w:val="24"/>
          <w:lang w:eastAsia="pl-PL"/>
        </w:rPr>
        <w:t xml:space="preserve"> </w:t>
      </w:r>
      <w:r>
        <w:rPr>
          <w:rFonts w:eastAsia="Times New Roman" w:cs="Arial"/>
          <w:szCs w:val="24"/>
          <w:lang w:eastAsia="pl-PL"/>
        </w:rPr>
        <w:t>lipca</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 znak: OS-I.7222.</w:t>
      </w:r>
      <w:r>
        <w:rPr>
          <w:rFonts w:eastAsia="Times New Roman" w:cs="Arial"/>
          <w:szCs w:val="24"/>
          <w:lang w:eastAsia="pl-PL"/>
        </w:rPr>
        <w:t>53</w:t>
      </w:r>
      <w:r w:rsidRPr="003A440E">
        <w:rPr>
          <w:rFonts w:eastAsia="Times New Roman" w:cs="Arial"/>
          <w:szCs w:val="24"/>
          <w:lang w:eastAsia="pl-PL"/>
        </w:rPr>
        <w:t>.</w:t>
      </w:r>
      <w:r>
        <w:rPr>
          <w:rFonts w:eastAsia="Times New Roman" w:cs="Arial"/>
          <w:szCs w:val="24"/>
          <w:lang w:eastAsia="pl-PL"/>
        </w:rPr>
        <w:t>5</w:t>
      </w:r>
      <w:r w:rsidRPr="003A440E">
        <w:rPr>
          <w:rFonts w:eastAsia="Times New Roman" w:cs="Arial"/>
          <w:szCs w:val="24"/>
          <w:lang w:eastAsia="pl-PL"/>
        </w:rPr>
        <w:t>.202</w:t>
      </w:r>
      <w:r>
        <w:rPr>
          <w:rFonts w:eastAsia="Times New Roman" w:cs="Arial"/>
          <w:szCs w:val="24"/>
          <w:lang w:eastAsia="pl-PL"/>
        </w:rPr>
        <w:t>5</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 xml:space="preserve">B zawiadomiono o wszczęciu postępowania administracyjnego w sprawie wydania tekstu jednolitego pozwolenia zintegrowanego. Zgodnie z art. 209 ust. 1 ustawy Prawo ochrony środowiska wersja elektroniczna wniosku została przesłana Ministrowi Środowiska przy piśmie z dnia </w:t>
      </w:r>
      <w:r>
        <w:rPr>
          <w:rFonts w:eastAsia="Times New Roman" w:cs="Arial"/>
          <w:szCs w:val="24"/>
          <w:lang w:eastAsia="pl-PL"/>
        </w:rPr>
        <w:t>15</w:t>
      </w:r>
      <w:r w:rsidRPr="003A440E">
        <w:rPr>
          <w:rFonts w:eastAsia="Times New Roman" w:cs="Arial"/>
          <w:szCs w:val="24"/>
          <w:lang w:eastAsia="pl-PL"/>
        </w:rPr>
        <w:t xml:space="preserve"> </w:t>
      </w:r>
      <w:r>
        <w:rPr>
          <w:rFonts w:eastAsia="Times New Roman" w:cs="Arial"/>
          <w:szCs w:val="24"/>
          <w:lang w:eastAsia="pl-PL"/>
        </w:rPr>
        <w:t>lipca</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 znak: OS-I.7222.</w:t>
      </w:r>
      <w:r>
        <w:rPr>
          <w:rFonts w:eastAsia="Times New Roman" w:cs="Arial"/>
          <w:szCs w:val="24"/>
          <w:lang w:eastAsia="pl-PL"/>
        </w:rPr>
        <w:t>53</w:t>
      </w:r>
      <w:r w:rsidRPr="003A440E">
        <w:rPr>
          <w:rFonts w:eastAsia="Times New Roman" w:cs="Arial"/>
          <w:szCs w:val="24"/>
          <w:lang w:eastAsia="pl-PL"/>
        </w:rPr>
        <w:t>.</w:t>
      </w:r>
      <w:r>
        <w:rPr>
          <w:rFonts w:eastAsia="Times New Roman" w:cs="Arial"/>
          <w:szCs w:val="24"/>
          <w:lang w:eastAsia="pl-PL"/>
        </w:rPr>
        <w:t>5</w:t>
      </w:r>
      <w:r w:rsidRPr="003A440E">
        <w:rPr>
          <w:rFonts w:eastAsia="Times New Roman" w:cs="Arial"/>
          <w:szCs w:val="24"/>
          <w:lang w:eastAsia="pl-PL"/>
        </w:rPr>
        <w:t>.202</w:t>
      </w:r>
      <w:r>
        <w:rPr>
          <w:rFonts w:eastAsia="Times New Roman" w:cs="Arial"/>
          <w:szCs w:val="24"/>
          <w:lang w:eastAsia="pl-PL"/>
        </w:rPr>
        <w:t>5</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B.</w:t>
      </w:r>
    </w:p>
    <w:p w14:paraId="227B76E6" w14:textId="77777777" w:rsidR="0092452B" w:rsidRDefault="0092452B" w:rsidP="0092452B">
      <w:pPr>
        <w:spacing w:after="0" w:line="276" w:lineRule="auto"/>
        <w:ind w:firstLine="709"/>
        <w:jc w:val="both"/>
        <w:rPr>
          <w:rFonts w:eastAsia="Times New Roman" w:cs="Arial"/>
          <w:szCs w:val="24"/>
          <w:lang w:eastAsia="pl-PL"/>
        </w:rPr>
      </w:pPr>
      <w:r w:rsidRPr="003A440E">
        <w:rPr>
          <w:rFonts w:eastAsia="Times New Roman" w:cs="Arial"/>
          <w:szCs w:val="24"/>
          <w:lang w:eastAsia="pl-PL"/>
        </w:rPr>
        <w:t xml:space="preserve">Na podstawie art. 217 ustawy Prawo ochrony środowiska organ właściwy do wydania pozwolenia zintegrowanego może, na wniosek prowadzącego instalację lub z urzędu za jego zgodą, wydać nowe pozwolenie zintegrowane w celu ujednolicenia tekstu obowiązującego pozwolenia, z uwzględnieniem wszystkich zmian wprowadzonych do tego pozwolenia od dnia jego wydania. </w:t>
      </w:r>
    </w:p>
    <w:p w14:paraId="758D26A0" w14:textId="77777777" w:rsidR="0092452B" w:rsidRDefault="0092452B" w:rsidP="0092452B">
      <w:pPr>
        <w:spacing w:after="0" w:line="276" w:lineRule="auto"/>
        <w:ind w:firstLine="709"/>
        <w:jc w:val="both"/>
        <w:rPr>
          <w:rFonts w:eastAsia="Times New Roman" w:cs="Arial"/>
          <w:szCs w:val="24"/>
          <w:lang w:eastAsia="pl-PL"/>
        </w:rPr>
      </w:pPr>
      <w:r>
        <w:rPr>
          <w:rFonts w:eastAsia="Times New Roman" w:cs="Arial"/>
          <w:szCs w:val="24"/>
          <w:lang w:eastAsia="pl-PL"/>
        </w:rPr>
        <w:t xml:space="preserve">Wobec powyższego, na wniosek prowadzonego instalację, niniejszą decyzją ujednolicono tekst pozwolenia zintegrowanego udzielonego </w:t>
      </w:r>
      <w:r w:rsidRPr="00AE3B9C">
        <w:rPr>
          <w:rFonts w:eastAsia="Times New Roman" w:cs="Arial"/>
          <w:szCs w:val="24"/>
          <w:lang w:eastAsia="pl-PL"/>
        </w:rPr>
        <w:t>Federal-</w:t>
      </w:r>
      <w:proofErr w:type="spellStart"/>
      <w:r w:rsidRPr="00AE3B9C">
        <w:rPr>
          <w:rFonts w:eastAsia="Times New Roman" w:cs="Arial"/>
          <w:szCs w:val="24"/>
          <w:lang w:eastAsia="pl-PL"/>
        </w:rPr>
        <w:t>Mogul</w:t>
      </w:r>
      <w:proofErr w:type="spellEnd"/>
      <w:r w:rsidRPr="00AE3B9C">
        <w:rPr>
          <w:rFonts w:eastAsia="Times New Roman" w:cs="Arial"/>
          <w:szCs w:val="24"/>
          <w:lang w:eastAsia="pl-PL"/>
        </w:rPr>
        <w:t xml:space="preserve"> Gorzyce Sp. z o.o.</w:t>
      </w:r>
      <w:r>
        <w:rPr>
          <w:rFonts w:eastAsia="Times New Roman" w:cs="Arial"/>
          <w:szCs w:val="24"/>
          <w:lang w:eastAsia="pl-PL"/>
        </w:rPr>
        <w:t xml:space="preserve"> decyzją </w:t>
      </w:r>
      <w:r w:rsidRPr="003A440E">
        <w:rPr>
          <w:rFonts w:eastAsia="Times New Roman" w:cs="Arial"/>
          <w:szCs w:val="24"/>
          <w:lang w:eastAsia="pl-PL"/>
        </w:rPr>
        <w:t xml:space="preserve">Marszałka Województwa Podkarpackiego </w:t>
      </w:r>
      <w:r w:rsidRPr="00AE3B9C">
        <w:rPr>
          <w:rFonts w:eastAsia="Times New Roman" w:cs="Arial"/>
          <w:szCs w:val="24"/>
          <w:lang w:eastAsia="pl-PL"/>
        </w:rPr>
        <w:t xml:space="preserve">z dnia </w:t>
      </w:r>
      <w:r w:rsidRPr="00CC421A">
        <w:rPr>
          <w:rFonts w:eastAsia="Times New Roman" w:cs="Times New Roman"/>
          <w:bCs/>
          <w:iCs/>
          <w:szCs w:val="28"/>
          <w:lang w:eastAsia="pl-PL"/>
        </w:rPr>
        <w:t xml:space="preserve">15 marca 2019 r., znak: OS-I.7222.36.2.2018.MH, zmienionej decyzjami Marszałka Województwa Podkarpackiego z dnia 4 marca 2020 r. znak: OS-I.7222.18.1.2020.MH, z dnia 10 maja 2023 r. znak: OS-I.7222.21.5.2022.BK wraz z postanowieniem z dnia 16 czerwca 2023 r. znak: OS-I.7222.21.5.2023.BK, z dnia 11 sierpnia 2023 r. znak: OS-I.7222.32.5.2023.BK oraz z dnia 8 stycznia 2024 r. znak: OS-I.7222.32.8.2023.BK </w:t>
      </w:r>
      <w:r>
        <w:rPr>
          <w:rFonts w:eastAsia="Times New Roman" w:cs="Arial"/>
          <w:szCs w:val="24"/>
          <w:lang w:eastAsia="pl-PL"/>
        </w:rPr>
        <w:t xml:space="preserve">oraz stwierdzono wygaśniecie dotychczasowego pozwolenia zintegrowanego. Wydanie tekstu jednolitego decyzji ma na celu zapewnienie czytelności i przejrzystości wydanych decyzji administracyjnych. Ponadto, w postępowaniu administracyjnym prowadzonym w celu wydania nowego pozwolenia zintegrowanego nie stosuje się przepisów art. 208 ustawy Prawo ochrony środowiska (wymogi co do wniosku o wydanie pozwolenia zintegrowanego), art. 210 ustawy </w:t>
      </w:r>
      <w:proofErr w:type="spellStart"/>
      <w:r>
        <w:rPr>
          <w:rFonts w:eastAsia="Times New Roman" w:cs="Arial"/>
          <w:szCs w:val="24"/>
          <w:lang w:eastAsia="pl-PL"/>
        </w:rPr>
        <w:t>Poś</w:t>
      </w:r>
      <w:proofErr w:type="spellEnd"/>
      <w:r>
        <w:rPr>
          <w:rFonts w:eastAsia="Times New Roman" w:cs="Arial"/>
          <w:szCs w:val="24"/>
          <w:lang w:eastAsia="pl-PL"/>
        </w:rPr>
        <w:t xml:space="preserve"> (opłata rejestracyjna) i art. 218 ustawy </w:t>
      </w:r>
      <w:proofErr w:type="spellStart"/>
      <w:r>
        <w:rPr>
          <w:rFonts w:eastAsia="Times New Roman" w:cs="Arial"/>
          <w:szCs w:val="24"/>
          <w:lang w:eastAsia="pl-PL"/>
        </w:rPr>
        <w:t>Poś</w:t>
      </w:r>
      <w:proofErr w:type="spellEnd"/>
      <w:r>
        <w:rPr>
          <w:rFonts w:eastAsia="Times New Roman" w:cs="Arial"/>
          <w:szCs w:val="24"/>
          <w:lang w:eastAsia="pl-PL"/>
        </w:rPr>
        <w:t xml:space="preserve"> (udział społeczeństwa w postępowaniach w sprawach dotyczących ochrony środowiska na zasadach określonych w ustawie z dnia 3 października 2008 r. o udostępnieniu informacji o środowisku i jego ochronie, udziale społeczeństwa w ochronie środowiska oraz o ocenach oddziaływania na środowisko).</w:t>
      </w:r>
    </w:p>
    <w:p w14:paraId="430FB67F" w14:textId="77777777" w:rsidR="0092452B" w:rsidRDefault="0092452B" w:rsidP="0092452B">
      <w:pPr>
        <w:spacing w:after="0" w:line="276" w:lineRule="auto"/>
        <w:ind w:firstLine="709"/>
        <w:jc w:val="both"/>
        <w:rPr>
          <w:rFonts w:eastAsia="Times New Roman" w:cs="Arial"/>
          <w:szCs w:val="24"/>
          <w:lang w:eastAsia="pl-PL"/>
        </w:rPr>
      </w:pPr>
      <w:r>
        <w:rPr>
          <w:rFonts w:eastAsia="Times New Roman" w:cs="Arial"/>
          <w:szCs w:val="24"/>
          <w:lang w:eastAsia="pl-PL"/>
        </w:rPr>
        <w:t>Rozpatrując wniosek oraz całość akt w sprawie ustalono, co następuje:</w:t>
      </w:r>
    </w:p>
    <w:p w14:paraId="4CD8EF0B" w14:textId="77777777" w:rsidR="0092452B" w:rsidRDefault="0092452B" w:rsidP="0092452B">
      <w:pPr>
        <w:widowControl w:val="0"/>
        <w:adjustRightInd w:val="0"/>
        <w:spacing w:after="0" w:line="276" w:lineRule="auto"/>
        <w:ind w:firstLine="708"/>
        <w:jc w:val="both"/>
        <w:textAlignment w:val="baseline"/>
        <w:rPr>
          <w:rFonts w:cs="Arial"/>
        </w:rPr>
      </w:pPr>
      <w:r>
        <w:rPr>
          <w:rFonts w:cs="Arial"/>
        </w:rPr>
        <w:t xml:space="preserve">Decyzją z dnia 15 marca 2019 r. znak: OS-I.7222.36.2.2018.MH Marszałek Województwa Podkarpackiego </w:t>
      </w:r>
      <w:r>
        <w:rPr>
          <w:rFonts w:cs="Arial"/>
          <w:szCs w:val="24"/>
        </w:rPr>
        <w:t xml:space="preserve">stwierdził wygaśnięcie decyzji </w:t>
      </w:r>
      <w:r w:rsidRPr="00B41978">
        <w:rPr>
          <w:rFonts w:cs="Arial"/>
          <w:szCs w:val="24"/>
        </w:rPr>
        <w:t>Wojewody Podkarpackiego z dnia 20 czerwca 2007 r.</w:t>
      </w:r>
      <w:r>
        <w:rPr>
          <w:rFonts w:cs="Arial"/>
          <w:szCs w:val="24"/>
        </w:rPr>
        <w:t>,</w:t>
      </w:r>
      <w:r w:rsidRPr="00B41978">
        <w:rPr>
          <w:rFonts w:cs="Arial"/>
          <w:szCs w:val="24"/>
        </w:rPr>
        <w:t xml:space="preserve"> znak: ŚR.IV-6618-14/1/07</w:t>
      </w:r>
      <w:r>
        <w:rPr>
          <w:rFonts w:cs="Arial"/>
          <w:szCs w:val="24"/>
        </w:rPr>
        <w:t xml:space="preserve"> (ze zm.) </w:t>
      </w:r>
      <w:r w:rsidRPr="00264F80">
        <w:rPr>
          <w:rFonts w:cs="Arial"/>
          <w:szCs w:val="24"/>
        </w:rPr>
        <w:t>udzielając</w:t>
      </w:r>
      <w:r>
        <w:rPr>
          <w:rFonts w:cs="Arial"/>
          <w:szCs w:val="24"/>
        </w:rPr>
        <w:t>ej</w:t>
      </w:r>
      <w:r w:rsidRPr="00264F80">
        <w:rPr>
          <w:rFonts w:cs="Arial"/>
          <w:szCs w:val="24"/>
        </w:rPr>
        <w:t xml:space="preserve"> Federal-</w:t>
      </w:r>
      <w:proofErr w:type="spellStart"/>
      <w:r w:rsidRPr="00264F80">
        <w:rPr>
          <w:rFonts w:cs="Arial"/>
          <w:szCs w:val="24"/>
        </w:rPr>
        <w:t>Mogul</w:t>
      </w:r>
      <w:proofErr w:type="spellEnd"/>
      <w:r w:rsidRPr="00264F80">
        <w:rPr>
          <w:rFonts w:cs="Arial"/>
          <w:szCs w:val="24"/>
        </w:rPr>
        <w:t xml:space="preserve"> Gorzyce Sp. z o.o., ul. Odlewników 52, 39-432 Gorzyce (REGON 000036908) pozwolenia zintegrowanego na prowadzenie instalacji do produkcji tłoków, w skład której wchodzą urządzenia do wtórnego wytopu metali nieżelaznych z grupy Al o zdolności produkcyjnej powyżej 20 ton wytopu na dobę oraz urządzenia do powierzchniowej obróbki metali z zastosowaniem procesów chemicznych, gdzie całkowita objętość wanien procesowych przekracza 30 m</w:t>
      </w:r>
      <w:r w:rsidRPr="00264F80">
        <w:rPr>
          <w:rFonts w:cs="Arial"/>
          <w:szCs w:val="24"/>
          <w:vertAlign w:val="superscript"/>
        </w:rPr>
        <w:t>3</w:t>
      </w:r>
      <w:r>
        <w:rPr>
          <w:rFonts w:cs="Arial"/>
          <w:szCs w:val="24"/>
        </w:rPr>
        <w:t xml:space="preserve"> oraz u</w:t>
      </w:r>
      <w:r w:rsidRPr="00A820D8">
        <w:rPr>
          <w:rFonts w:cs="Arial"/>
        </w:rPr>
        <w:t>dziel</w:t>
      </w:r>
      <w:r>
        <w:rPr>
          <w:rFonts w:cs="Arial"/>
        </w:rPr>
        <w:t>ił</w:t>
      </w:r>
      <w:r w:rsidRPr="00A820D8">
        <w:rPr>
          <w:rFonts w:cs="Arial"/>
          <w:szCs w:val="24"/>
        </w:rPr>
        <w:t xml:space="preserve"> </w:t>
      </w:r>
      <w:r w:rsidRPr="00264F80">
        <w:rPr>
          <w:rFonts w:cs="Arial"/>
          <w:szCs w:val="24"/>
        </w:rPr>
        <w:t>Federal-</w:t>
      </w:r>
      <w:proofErr w:type="spellStart"/>
      <w:r w:rsidRPr="00264F80">
        <w:rPr>
          <w:rFonts w:cs="Arial"/>
          <w:szCs w:val="24"/>
        </w:rPr>
        <w:t>Mogul</w:t>
      </w:r>
      <w:proofErr w:type="spellEnd"/>
      <w:r w:rsidRPr="00264F80">
        <w:rPr>
          <w:rFonts w:cs="Arial"/>
          <w:szCs w:val="24"/>
        </w:rPr>
        <w:t xml:space="preserve"> Gorzyce Sp. z o.o., ul. Odlewników 52, 39-432 Gorzyce (</w:t>
      </w:r>
      <w:r w:rsidRPr="00A820D8">
        <w:rPr>
          <w:rFonts w:cs="Arial"/>
          <w:szCs w:val="24"/>
        </w:rPr>
        <w:t>REGON 000036908</w:t>
      </w:r>
      <w:r w:rsidRPr="00A820D8">
        <w:rPr>
          <w:rFonts w:cs="Arial"/>
          <w:szCs w:val="24"/>
          <w:shd w:val="clear" w:color="auto" w:fill="FFFFFF"/>
        </w:rPr>
        <w:t xml:space="preserve"> NIP 8670003039</w:t>
      </w:r>
      <w:r w:rsidRPr="00A820D8">
        <w:rPr>
          <w:rFonts w:cs="Arial"/>
          <w:szCs w:val="24"/>
        </w:rPr>
        <w:t>)</w:t>
      </w:r>
      <w:r>
        <w:rPr>
          <w:rFonts w:cs="Arial"/>
          <w:szCs w:val="24"/>
        </w:rPr>
        <w:t xml:space="preserve"> pozwolenia zintegrowanego </w:t>
      </w:r>
      <w:r>
        <w:rPr>
          <w:rFonts w:cs="Arial"/>
          <w:szCs w:val="24"/>
        </w:rPr>
        <w:br/>
        <w:t xml:space="preserve">na prowadzenie instalacji do produkcji tłoków aluminiowych oraz tłoków stalowych, w skład których wchodzić będą urządzenia do </w:t>
      </w:r>
      <w:r w:rsidRPr="000B05C2">
        <w:rPr>
          <w:rFonts w:cs="Arial"/>
        </w:rPr>
        <w:t>wtórnego wytopu metali nieżelaznych z</w:t>
      </w:r>
      <w:r>
        <w:rPr>
          <w:rFonts w:cs="Arial"/>
        </w:rPr>
        <w:t> </w:t>
      </w:r>
      <w:r w:rsidRPr="000B05C2">
        <w:rPr>
          <w:rFonts w:cs="Arial"/>
        </w:rPr>
        <w:t>grupy Al (</w:t>
      </w:r>
      <w:r w:rsidRPr="000B05C2">
        <w:rPr>
          <w:rFonts w:cs="Arial"/>
          <w:szCs w:val="24"/>
        </w:rPr>
        <w:t>AK</w:t>
      </w:r>
      <w:r w:rsidRPr="000B05C2">
        <w:rPr>
          <w:rFonts w:cs="Arial"/>
          <w:szCs w:val="24"/>
          <w:vertAlign w:val="subscript"/>
        </w:rPr>
        <w:t>12</w:t>
      </w:r>
      <w:r w:rsidRPr="000B05C2">
        <w:rPr>
          <w:rFonts w:cs="Arial"/>
          <w:szCs w:val="24"/>
        </w:rPr>
        <w:t>, AK AlSi</w:t>
      </w:r>
      <w:r w:rsidRPr="000B05C2">
        <w:rPr>
          <w:rFonts w:cs="Arial"/>
          <w:szCs w:val="24"/>
          <w:vertAlign w:val="subscript"/>
        </w:rPr>
        <w:t>12</w:t>
      </w:r>
      <w:r w:rsidRPr="000B05C2">
        <w:rPr>
          <w:rFonts w:cs="Arial"/>
          <w:szCs w:val="24"/>
        </w:rPr>
        <w:t xml:space="preserve"> i inne)</w:t>
      </w:r>
      <w:r w:rsidRPr="000B05C2">
        <w:rPr>
          <w:rFonts w:cs="Arial"/>
        </w:rPr>
        <w:t xml:space="preserve"> o zdolności produkcyjnej </w:t>
      </w:r>
      <w:r>
        <w:rPr>
          <w:rFonts w:cs="Arial"/>
        </w:rPr>
        <w:t>16</w:t>
      </w:r>
      <w:r w:rsidRPr="000B05C2">
        <w:rPr>
          <w:rFonts w:cs="Arial"/>
        </w:rPr>
        <w:t>0 Mg/dobę</w:t>
      </w:r>
      <w:r w:rsidRPr="000B05C2">
        <w:rPr>
          <w:rFonts w:cs="Arial"/>
          <w:szCs w:val="24"/>
        </w:rPr>
        <w:t xml:space="preserve">, oraz urządzenia do powierzchniowej obróbki metali z zastosowaniem procesów chemicznych o całkowitej objętości wanien procesowych </w:t>
      </w:r>
      <w:r>
        <w:rPr>
          <w:rFonts w:cs="Arial"/>
          <w:szCs w:val="24"/>
        </w:rPr>
        <w:t>150</w:t>
      </w:r>
      <w:r w:rsidRPr="000B05C2">
        <w:rPr>
          <w:rFonts w:cs="Arial"/>
          <w:szCs w:val="24"/>
        </w:rPr>
        <w:t xml:space="preserve"> m</w:t>
      </w:r>
      <w:r w:rsidRPr="000B05C2">
        <w:rPr>
          <w:rFonts w:cs="Arial"/>
          <w:szCs w:val="24"/>
          <w:vertAlign w:val="superscript"/>
        </w:rPr>
        <w:t>3</w:t>
      </w:r>
      <w:r>
        <w:rPr>
          <w:rFonts w:cs="Arial"/>
          <w:szCs w:val="24"/>
        </w:rPr>
        <w:t>.</w:t>
      </w:r>
      <w:r>
        <w:rPr>
          <w:rFonts w:cs="Arial"/>
        </w:rPr>
        <w:t xml:space="preserve"> </w:t>
      </w:r>
    </w:p>
    <w:p w14:paraId="395748B8" w14:textId="77777777" w:rsidR="0092452B" w:rsidRDefault="0092452B" w:rsidP="0092452B">
      <w:pPr>
        <w:widowControl w:val="0"/>
        <w:adjustRightInd w:val="0"/>
        <w:spacing w:after="0" w:line="276" w:lineRule="auto"/>
        <w:ind w:firstLine="708"/>
        <w:jc w:val="both"/>
        <w:textAlignment w:val="baseline"/>
        <w:rPr>
          <w:rFonts w:cs="Arial"/>
          <w:szCs w:val="24"/>
        </w:rPr>
      </w:pPr>
      <w:r w:rsidRPr="00AE7870">
        <w:rPr>
          <w:rFonts w:cs="Arial"/>
          <w:color w:val="000000"/>
          <w:szCs w:val="24"/>
        </w:rPr>
        <w:t xml:space="preserve">Zakład nie został zaliczony do instalacji o zwiększonym ryzyku wystąpienia poważnej awarii przemysłowej i w związku z tym nie ma obowiązku posiadania „Programu Zapobiegania Awariom”. Zastosowany system kontroli procesu technologicznego pozwala na stałą kontrolę i regulację parametrów poszczególnych procesów technologicznych umożliwiając tym samym alarmowanie o zbliżaniu się parametrów do stanów granicznych i natychmiastowe wyłączanie poszczególnych układów. System kontroli parametrów prowadzonego procesu technologicznego zabezpiecza instalację przed uszkodzeniem oraz ogranicza możliwość wystąpienia awarii. W sytuacji awarii poszczególne źródła emisji zanieczyszczeń i energii </w:t>
      </w:r>
      <w:r w:rsidRPr="00AE7870">
        <w:rPr>
          <w:rFonts w:cs="Arial"/>
          <w:color w:val="000000"/>
          <w:szCs w:val="24"/>
        </w:rPr>
        <w:br/>
        <w:t>do środowiska będą wyłączane z eksploatacji</w:t>
      </w:r>
      <w:r>
        <w:rPr>
          <w:rFonts w:cs="Arial"/>
          <w:color w:val="000000"/>
          <w:szCs w:val="24"/>
        </w:rPr>
        <w:t>,</w:t>
      </w:r>
      <w:r w:rsidRPr="00AE7870">
        <w:rPr>
          <w:rFonts w:cs="Arial"/>
          <w:color w:val="000000"/>
          <w:szCs w:val="24"/>
        </w:rPr>
        <w:t xml:space="preserve"> a w przypadku awarii automatycznego sterowania procesami technologicznymi prowadzone będzie sterowanie manualne. Zapobieganie ewentualnym niewielkim awariom opiera się o system monitorowania procesów technologicznych, prowadzony w oparciu o wdrożone w Zakładzie instrukcje stanowiskowe.</w:t>
      </w:r>
    </w:p>
    <w:p w14:paraId="648D9EDF" w14:textId="64EB1552" w:rsidR="0092452B" w:rsidRDefault="0092452B" w:rsidP="0092452B">
      <w:pPr>
        <w:widowControl w:val="0"/>
        <w:adjustRightInd w:val="0"/>
        <w:spacing w:after="0" w:line="276" w:lineRule="auto"/>
        <w:ind w:firstLine="708"/>
        <w:jc w:val="both"/>
        <w:textAlignment w:val="baseline"/>
        <w:rPr>
          <w:rFonts w:cs="Arial"/>
          <w:szCs w:val="24"/>
        </w:rPr>
      </w:pPr>
      <w:r w:rsidRPr="00FC11EE">
        <w:rPr>
          <w:rFonts w:cs="Arial"/>
          <w:szCs w:val="24"/>
        </w:rPr>
        <w:t xml:space="preserve">Zgodnie z art. 202 ust. 1 ustawy Prawo ochrony środowiska, w pozwoleniu określono wielkość dopuszczalnej emisji gazów i pyłów do powietrza w warunkach normalnego funkcjonowania instalacji. We wniosku wykazano, że emisja </w:t>
      </w:r>
      <w:r w:rsidR="001E41DA">
        <w:rPr>
          <w:rFonts w:cs="Arial"/>
          <w:szCs w:val="24"/>
        </w:rPr>
        <w:t> </w:t>
      </w:r>
      <w:r w:rsidRPr="00FC11EE">
        <w:rPr>
          <w:rFonts w:cs="Arial"/>
          <w:szCs w:val="24"/>
        </w:rPr>
        <w:t>do powietrza nie powoduje przekroczeń wartości dopuszczalnych określonych w załączniku nr 1 do rozporządzenia Ministra Środowiska z dnia 24 sierpnia 2012 r. w</w:t>
      </w:r>
      <w:r>
        <w:rPr>
          <w:rFonts w:cs="Arial"/>
          <w:szCs w:val="24"/>
        </w:rPr>
        <w:t> </w:t>
      </w:r>
      <w:r w:rsidRPr="00FC11EE">
        <w:rPr>
          <w:rFonts w:cs="Arial"/>
          <w:szCs w:val="24"/>
        </w:rPr>
        <w:t>sprawie poziomów niektórych substancji w powietrzu. Ponadto emisja gazów i pyłów z poszczególnych źródeł instalacji nie spowoduje przekroczeń wartości odniesienia określonych w</w:t>
      </w:r>
      <w:r w:rsidR="001E41DA">
        <w:rPr>
          <w:rFonts w:cs="Arial"/>
          <w:szCs w:val="24"/>
        </w:rPr>
        <w:t> </w:t>
      </w:r>
      <w:r w:rsidRPr="00FC11EE">
        <w:rPr>
          <w:rFonts w:cs="Arial"/>
          <w:szCs w:val="24"/>
        </w:rPr>
        <w:t>rozporządzeniu Ministra Środowiska z dnia 26 stycznia 2010 r. w</w:t>
      </w:r>
      <w:r>
        <w:rPr>
          <w:rFonts w:cs="Arial"/>
          <w:szCs w:val="24"/>
        </w:rPr>
        <w:t> </w:t>
      </w:r>
      <w:r w:rsidRPr="00FC11EE">
        <w:rPr>
          <w:rFonts w:cs="Arial"/>
          <w:szCs w:val="24"/>
        </w:rPr>
        <w:t>sprawie wartości odniesienia dla niektórych substancji w powietrzu.</w:t>
      </w:r>
      <w:r>
        <w:rPr>
          <w:rFonts w:cs="Arial"/>
          <w:szCs w:val="24"/>
        </w:rPr>
        <w:t xml:space="preserve"> </w:t>
      </w:r>
      <w:r w:rsidRPr="009C1973">
        <w:rPr>
          <w:rFonts w:cs="Arial"/>
          <w:color w:val="000000"/>
          <w:szCs w:val="24"/>
        </w:rPr>
        <w:t xml:space="preserve">W celu kontroli eksploatacji instalacji korzystając z uprawnień wynikających z art. 151 ustawy z dnia 27 kwietnia 2001 r. Prawo ochrony środowiska, w decyzji ustalono </w:t>
      </w:r>
      <w:r>
        <w:rPr>
          <w:rFonts w:cs="Arial"/>
          <w:color w:val="000000"/>
          <w:szCs w:val="24"/>
        </w:rPr>
        <w:t>zakres i częstotliwość prowadzenia</w:t>
      </w:r>
      <w:r w:rsidRPr="009C1973">
        <w:rPr>
          <w:rFonts w:cs="Arial"/>
          <w:color w:val="000000"/>
          <w:szCs w:val="24"/>
        </w:rPr>
        <w:t xml:space="preserve"> pomiar</w:t>
      </w:r>
      <w:r>
        <w:rPr>
          <w:rFonts w:cs="Arial"/>
          <w:color w:val="000000"/>
          <w:szCs w:val="24"/>
        </w:rPr>
        <w:t>ów</w:t>
      </w:r>
      <w:r w:rsidRPr="009C1973">
        <w:rPr>
          <w:rFonts w:cs="Arial"/>
          <w:color w:val="000000"/>
          <w:szCs w:val="24"/>
        </w:rPr>
        <w:t xml:space="preserve"> wielkości emisji gazów i pyłów do powietrza.</w:t>
      </w:r>
      <w:r>
        <w:rPr>
          <w:rFonts w:cs="Arial"/>
          <w:color w:val="000000"/>
          <w:szCs w:val="24"/>
        </w:rPr>
        <w:t xml:space="preserve"> </w:t>
      </w:r>
      <w:r w:rsidRPr="00833D86">
        <w:rPr>
          <w:rFonts w:cs="Arial"/>
          <w:color w:val="000000"/>
          <w:szCs w:val="24"/>
        </w:rPr>
        <w:t>Ponadto na terenie Zakładu eksploatowan</w:t>
      </w:r>
      <w:r>
        <w:rPr>
          <w:rFonts w:cs="Arial"/>
          <w:color w:val="000000"/>
          <w:szCs w:val="24"/>
        </w:rPr>
        <w:t>e</w:t>
      </w:r>
      <w:r w:rsidRPr="00833D86">
        <w:rPr>
          <w:rFonts w:cs="Arial"/>
          <w:color w:val="000000"/>
          <w:szCs w:val="24"/>
        </w:rPr>
        <w:t xml:space="preserve"> </w:t>
      </w:r>
      <w:r>
        <w:rPr>
          <w:rFonts w:cs="Arial"/>
          <w:color w:val="000000"/>
          <w:szCs w:val="24"/>
        </w:rPr>
        <w:t>są dwa</w:t>
      </w:r>
      <w:r w:rsidRPr="00833D86">
        <w:rPr>
          <w:rFonts w:cs="Arial"/>
          <w:color w:val="000000"/>
          <w:szCs w:val="24"/>
        </w:rPr>
        <w:t xml:space="preserve"> kotł</w:t>
      </w:r>
      <w:r>
        <w:rPr>
          <w:rFonts w:cs="Arial"/>
          <w:color w:val="000000"/>
          <w:szCs w:val="24"/>
        </w:rPr>
        <w:t>y gazowe</w:t>
      </w:r>
      <w:r w:rsidRPr="00833D86">
        <w:rPr>
          <w:rFonts w:cs="Arial"/>
          <w:color w:val="000000"/>
          <w:szCs w:val="24"/>
        </w:rPr>
        <w:t xml:space="preserve"> o nominalnej mocy cieplnej </w:t>
      </w:r>
      <w:r>
        <w:rPr>
          <w:rFonts w:cs="Arial"/>
          <w:color w:val="000000"/>
          <w:szCs w:val="24"/>
        </w:rPr>
        <w:t>18,5</w:t>
      </w:r>
      <w:r w:rsidRPr="00833D86">
        <w:rPr>
          <w:rFonts w:cs="Arial"/>
          <w:color w:val="000000"/>
          <w:szCs w:val="24"/>
        </w:rPr>
        <w:t xml:space="preserve"> MW</w:t>
      </w:r>
      <w:r>
        <w:rPr>
          <w:rFonts w:cs="Arial"/>
          <w:color w:val="000000"/>
          <w:szCs w:val="24"/>
        </w:rPr>
        <w:t xml:space="preserve"> każdy</w:t>
      </w:r>
      <w:r w:rsidRPr="00833D86">
        <w:rPr>
          <w:rFonts w:cs="Arial"/>
          <w:color w:val="000000"/>
          <w:szCs w:val="24"/>
        </w:rPr>
        <w:t>,</w:t>
      </w:r>
      <w:r>
        <w:rPr>
          <w:rFonts w:cs="Arial"/>
          <w:color w:val="000000"/>
          <w:szCs w:val="24"/>
        </w:rPr>
        <w:t xml:space="preserve"> </w:t>
      </w:r>
      <w:r w:rsidRPr="00833D86">
        <w:rPr>
          <w:rFonts w:cs="Arial"/>
          <w:color w:val="000000"/>
          <w:szCs w:val="24"/>
        </w:rPr>
        <w:t>z których zanieczyszczenia odprowadzane są do atmosfery emitorami E</w:t>
      </w:r>
      <w:r w:rsidR="001E41DA">
        <w:rPr>
          <w:rFonts w:cs="Arial"/>
          <w:color w:val="000000"/>
          <w:szCs w:val="24"/>
        </w:rPr>
        <w:t> </w:t>
      </w:r>
      <w:r>
        <w:rPr>
          <w:rFonts w:cs="Arial"/>
          <w:color w:val="000000"/>
          <w:szCs w:val="24"/>
        </w:rPr>
        <w:t>45</w:t>
      </w:r>
      <w:r w:rsidRPr="00833D86">
        <w:rPr>
          <w:rFonts w:cs="Arial"/>
          <w:color w:val="000000"/>
          <w:szCs w:val="24"/>
        </w:rPr>
        <w:t xml:space="preserve"> i E</w:t>
      </w:r>
      <w:r>
        <w:rPr>
          <w:rFonts w:cs="Arial"/>
          <w:color w:val="000000"/>
          <w:szCs w:val="24"/>
        </w:rPr>
        <w:t>-</w:t>
      </w:r>
      <w:r w:rsidRPr="00833D86">
        <w:rPr>
          <w:rFonts w:cs="Arial"/>
          <w:color w:val="000000"/>
          <w:szCs w:val="24"/>
        </w:rPr>
        <w:t>4</w:t>
      </w:r>
      <w:r>
        <w:rPr>
          <w:rFonts w:cs="Arial"/>
          <w:color w:val="000000"/>
          <w:szCs w:val="24"/>
        </w:rPr>
        <w:t>6.</w:t>
      </w:r>
      <w:r w:rsidRPr="00833D86">
        <w:rPr>
          <w:rFonts w:cs="Arial"/>
          <w:color w:val="000000"/>
          <w:szCs w:val="24"/>
        </w:rPr>
        <w:t xml:space="preserve"> </w:t>
      </w:r>
      <w:r>
        <w:rPr>
          <w:rFonts w:cs="Arial"/>
          <w:color w:val="000000"/>
          <w:szCs w:val="24"/>
        </w:rPr>
        <w:t>Eksploatacja kotłów wymaga uzyskania pozwolenia, zgodnie z</w:t>
      </w:r>
      <w:r w:rsidRPr="00833D86">
        <w:rPr>
          <w:rFonts w:cs="Arial"/>
          <w:color w:val="000000"/>
          <w:szCs w:val="24"/>
        </w:rPr>
        <w:t xml:space="preserve"> zapis</w:t>
      </w:r>
      <w:r>
        <w:rPr>
          <w:rFonts w:cs="Arial"/>
          <w:color w:val="000000"/>
          <w:szCs w:val="24"/>
        </w:rPr>
        <w:t>ami</w:t>
      </w:r>
      <w:r w:rsidRPr="00833D86">
        <w:rPr>
          <w:rFonts w:cs="Arial"/>
          <w:color w:val="000000"/>
          <w:szCs w:val="24"/>
        </w:rPr>
        <w:t xml:space="preserve"> rozporządzenia Ministra Środowiska z dnia 2 lipca </w:t>
      </w:r>
      <w:r w:rsidRPr="0034532C">
        <w:rPr>
          <w:rFonts w:cs="Arial"/>
          <w:szCs w:val="24"/>
        </w:rPr>
        <w:t>2010 r. w sprawie przypadków, w których wprowadzanie gazów lub pyłów do powietrza z instalacji nie wymaga pozwolenia (Dz. U. 2010 nr 130 poz. 881).</w:t>
      </w:r>
      <w:r>
        <w:rPr>
          <w:rFonts w:cs="Arial"/>
          <w:szCs w:val="24"/>
        </w:rPr>
        <w:t xml:space="preserve"> </w:t>
      </w:r>
      <w:r w:rsidRPr="0034532C">
        <w:rPr>
          <w:rFonts w:cs="Arial"/>
          <w:szCs w:val="24"/>
        </w:rPr>
        <w:t>Zgodnie z § 2 ust. 1 oraz ust. 6 pkt. 2 rozporządzenia Ministra Środowiska z dnia 30 października 2014 r. w sprawie wymagań w zakresie prowadzenia pomiarów wielkości emisji oraz pomiarów ilości pobieranej wody, w przypadku emitorów E-45 i</w:t>
      </w:r>
      <w:r>
        <w:rPr>
          <w:rFonts w:cs="Arial"/>
          <w:szCs w:val="24"/>
        </w:rPr>
        <w:t> </w:t>
      </w:r>
      <w:r w:rsidRPr="0034532C">
        <w:rPr>
          <w:rFonts w:cs="Arial"/>
          <w:szCs w:val="24"/>
        </w:rPr>
        <w:t>E-46</w:t>
      </w:r>
      <w:r>
        <w:rPr>
          <w:rFonts w:cs="Arial"/>
          <w:szCs w:val="24"/>
        </w:rPr>
        <w:t>,</w:t>
      </w:r>
      <w:r w:rsidRPr="0034532C">
        <w:rPr>
          <w:rFonts w:cs="Arial"/>
          <w:szCs w:val="24"/>
        </w:rPr>
        <w:t xml:space="preserve"> odprowadzających zanieczyszczenia ze źródeł energetycznego  spalania paliw, na prowadzącym instalację ciążą obowiązki pomiarowe.</w:t>
      </w:r>
    </w:p>
    <w:p w14:paraId="2814BDA9" w14:textId="77777777" w:rsidR="0092452B" w:rsidRDefault="0092452B" w:rsidP="0092452B">
      <w:pPr>
        <w:widowControl w:val="0"/>
        <w:adjustRightInd w:val="0"/>
        <w:spacing w:after="0" w:line="276" w:lineRule="auto"/>
        <w:ind w:firstLine="708"/>
        <w:jc w:val="both"/>
        <w:textAlignment w:val="baseline"/>
        <w:rPr>
          <w:rFonts w:cs="Arial"/>
          <w:szCs w:val="24"/>
        </w:rPr>
      </w:pPr>
      <w:r w:rsidRPr="00FC11EE">
        <w:rPr>
          <w:rFonts w:cs="Arial"/>
          <w:szCs w:val="24"/>
        </w:rPr>
        <w:t>Eksploatacja instalacji nie jest związana ze szczególnym korzystaniem z wód w</w:t>
      </w:r>
      <w:r>
        <w:rPr>
          <w:rFonts w:cs="Arial"/>
          <w:szCs w:val="24"/>
        </w:rPr>
        <w:t> </w:t>
      </w:r>
      <w:r w:rsidRPr="00FC11EE">
        <w:rPr>
          <w:rFonts w:cs="Arial"/>
          <w:szCs w:val="24"/>
        </w:rPr>
        <w:t>związku z brakiem poboru wody bezpośrednio ze środowiska oraz brakiem odprowadzania ścieków bezpośrednio do wód lub do ziemi.</w:t>
      </w:r>
      <w:r>
        <w:rPr>
          <w:rFonts w:cs="Arial"/>
          <w:szCs w:val="24"/>
        </w:rPr>
        <w:t xml:space="preserve"> </w:t>
      </w:r>
      <w:r w:rsidRPr="00FC11EE">
        <w:rPr>
          <w:rFonts w:cs="Arial"/>
          <w:color w:val="000000"/>
          <w:szCs w:val="24"/>
        </w:rPr>
        <w:t>Woda dla potrzeb technologicznych</w:t>
      </w:r>
      <w:r w:rsidRPr="0076229A">
        <w:rPr>
          <w:rFonts w:cs="Arial"/>
          <w:color w:val="000000"/>
          <w:szCs w:val="24"/>
        </w:rPr>
        <w:t xml:space="preserve"> (wytwarzanie wody DEMI, uzupełnianie wody chłodniczej oraz wody kotłowej) instalacji pobierana </w:t>
      </w:r>
      <w:r>
        <w:rPr>
          <w:rFonts w:cs="Arial"/>
          <w:color w:val="000000"/>
          <w:szCs w:val="24"/>
        </w:rPr>
        <w:t>jest</w:t>
      </w:r>
      <w:r w:rsidRPr="0076229A">
        <w:rPr>
          <w:rFonts w:cs="Arial"/>
          <w:color w:val="000000"/>
          <w:szCs w:val="24"/>
        </w:rPr>
        <w:t xml:space="preserve"> z sieci wodociągowej Zakładu Gospodarki Komunalnej w Gorzycach</w:t>
      </w:r>
      <w:r>
        <w:rPr>
          <w:rFonts w:cs="Arial"/>
          <w:color w:val="000000"/>
          <w:szCs w:val="24"/>
        </w:rPr>
        <w:t>.</w:t>
      </w:r>
      <w:r>
        <w:rPr>
          <w:rFonts w:cs="Arial"/>
          <w:szCs w:val="24"/>
        </w:rPr>
        <w:t xml:space="preserve"> </w:t>
      </w:r>
      <w:r w:rsidRPr="0076229A">
        <w:rPr>
          <w:rFonts w:cs="Arial"/>
          <w:color w:val="000000"/>
          <w:szCs w:val="24"/>
        </w:rPr>
        <w:t>Ścieki przemysłowe z instalacji</w:t>
      </w:r>
      <w:r>
        <w:rPr>
          <w:rFonts w:cs="Arial"/>
          <w:color w:val="000000"/>
          <w:szCs w:val="24"/>
        </w:rPr>
        <w:t>,</w:t>
      </w:r>
      <w:r w:rsidRPr="0076229A">
        <w:rPr>
          <w:rFonts w:cs="Arial"/>
          <w:color w:val="000000"/>
          <w:szCs w:val="24"/>
        </w:rPr>
        <w:t xml:space="preserve"> powstające w procesach galwanicznych po oczyszczeniu w zakładowej oczyszczalni ścieków przemysłowych kierowane </w:t>
      </w:r>
      <w:r>
        <w:rPr>
          <w:rFonts w:cs="Arial"/>
          <w:color w:val="000000"/>
          <w:szCs w:val="24"/>
        </w:rPr>
        <w:t>s</w:t>
      </w:r>
      <w:r w:rsidRPr="0076229A">
        <w:rPr>
          <w:rFonts w:cs="Arial"/>
          <w:color w:val="000000"/>
          <w:szCs w:val="24"/>
        </w:rPr>
        <w:t>ą wspólnie ze ściekami bytowymi poza granice instalacji do kanalizacji Zakładu Gospodarki Komunalnej w Gorzycach</w:t>
      </w:r>
      <w:r>
        <w:rPr>
          <w:rFonts w:cs="Arial"/>
          <w:color w:val="000000"/>
          <w:szCs w:val="24"/>
        </w:rPr>
        <w:t>.</w:t>
      </w:r>
      <w:r>
        <w:rPr>
          <w:rFonts w:cs="Arial"/>
          <w:szCs w:val="24"/>
        </w:rPr>
        <w:t xml:space="preserve"> </w:t>
      </w:r>
    </w:p>
    <w:p w14:paraId="3EBCBE68" w14:textId="77777777" w:rsidR="0092452B" w:rsidRDefault="0092452B" w:rsidP="0092452B">
      <w:pPr>
        <w:widowControl w:val="0"/>
        <w:adjustRightInd w:val="0"/>
        <w:spacing w:after="0" w:line="276" w:lineRule="auto"/>
        <w:ind w:firstLine="708"/>
        <w:jc w:val="both"/>
        <w:textAlignment w:val="baseline"/>
        <w:rPr>
          <w:rFonts w:cs="Arial"/>
          <w:szCs w:val="24"/>
        </w:rPr>
      </w:pPr>
      <w:r w:rsidRPr="00FC11EE">
        <w:rPr>
          <w:rFonts w:cs="Arial"/>
          <w:color w:val="000000"/>
          <w:szCs w:val="24"/>
        </w:rPr>
        <w:t>Zgodnie z art. 202 ust. 4 i art. 188 ust. 2b ustawy Prawo ochrony środowiska w</w:t>
      </w:r>
      <w:r>
        <w:rPr>
          <w:rFonts w:cs="Arial"/>
          <w:color w:val="000000"/>
          <w:szCs w:val="24"/>
        </w:rPr>
        <w:t> </w:t>
      </w:r>
      <w:r w:rsidRPr="00FC11EE">
        <w:rPr>
          <w:rFonts w:cs="Arial"/>
          <w:color w:val="000000"/>
          <w:szCs w:val="24"/>
        </w:rPr>
        <w:t>pozwoleniu określono warunki dotyczące wytwarzania odpadów.</w:t>
      </w:r>
      <w:r>
        <w:rPr>
          <w:rFonts w:cs="Arial"/>
          <w:color w:val="000000"/>
          <w:szCs w:val="24"/>
        </w:rPr>
        <w:t xml:space="preserve"> U</w:t>
      </w:r>
      <w:r w:rsidRPr="00FC11EE">
        <w:rPr>
          <w:rFonts w:cs="Arial"/>
          <w:color w:val="000000"/>
          <w:szCs w:val="24"/>
        </w:rPr>
        <w:t>stalono dopuszczalne ilości poszczególnych rodzajów wytwarzanych odpadów niebezpiecznych i innych niż niebezpieczne oraz warunki gospodarowania odpadami z uwzględnieniem ich magazynowania, zbierania, transportu, odzysku i</w:t>
      </w:r>
      <w:r>
        <w:rPr>
          <w:rFonts w:cs="Arial"/>
          <w:color w:val="000000"/>
          <w:szCs w:val="24"/>
        </w:rPr>
        <w:t> </w:t>
      </w:r>
      <w:r w:rsidRPr="00FC11EE">
        <w:rPr>
          <w:rFonts w:cs="Arial"/>
          <w:color w:val="000000"/>
          <w:szCs w:val="24"/>
        </w:rPr>
        <w:t>unieszkodliwiania. Odpady, których powstaniu nie da się zapobiec, będą gromadzone w sposób selektywny, zabezpieczane przed wpływem warunków atmosferycznych i</w:t>
      </w:r>
      <w:r>
        <w:rPr>
          <w:rFonts w:cs="Arial"/>
          <w:color w:val="000000"/>
          <w:szCs w:val="24"/>
        </w:rPr>
        <w:t> </w:t>
      </w:r>
      <w:r w:rsidRPr="00FC11EE">
        <w:rPr>
          <w:rFonts w:cs="Arial"/>
          <w:color w:val="000000"/>
          <w:szCs w:val="24"/>
        </w:rPr>
        <w:t>magazynowane w wydzielonych miejscach na terenie Zakładu, zabezpieczonych przed dostępem osób postronnych.</w:t>
      </w:r>
      <w:r>
        <w:rPr>
          <w:rFonts w:cs="Arial"/>
          <w:color w:val="000000"/>
          <w:szCs w:val="24"/>
        </w:rPr>
        <w:t xml:space="preserve"> </w:t>
      </w:r>
      <w:r w:rsidRPr="00FC11EE">
        <w:rPr>
          <w:rFonts w:cs="Arial"/>
          <w:color w:val="000000"/>
          <w:szCs w:val="24"/>
        </w:rPr>
        <w:t>Wytworzone odpady będą przekazywane firmom prowadzącym działalność w zakresie gospodarowania odpadami, posiadającym wymagane prawem zezwolenia w celu odzysku lub unieszkodliwienia lub posiadaczom uprawnionym do odbioru odpadów bez zezwolenia. Odpady transportowane będą transportem odbiorców odpadów posiadających wymagane prawem zezwolenia, z</w:t>
      </w:r>
      <w:r>
        <w:rPr>
          <w:rFonts w:cs="Arial"/>
          <w:color w:val="000000"/>
          <w:szCs w:val="24"/>
        </w:rPr>
        <w:t> </w:t>
      </w:r>
      <w:r w:rsidRPr="00FC11EE">
        <w:rPr>
          <w:rFonts w:cs="Arial"/>
          <w:color w:val="000000"/>
          <w:szCs w:val="24"/>
        </w:rPr>
        <w:t>częstotliwością wynikającą z procesów technologicznych oraz z pojemności wyznaczonych miejsc magazynowania odpadów.</w:t>
      </w:r>
      <w:r>
        <w:rPr>
          <w:rFonts w:cs="Arial"/>
          <w:color w:val="000000"/>
          <w:szCs w:val="24"/>
        </w:rPr>
        <w:t xml:space="preserve"> </w:t>
      </w:r>
      <w:r w:rsidRPr="00FC11EE">
        <w:rPr>
          <w:rFonts w:cs="Arial"/>
          <w:szCs w:val="24"/>
        </w:rPr>
        <w:t>Prowadzona będzie ewidencja jakościowa i ilościowa wytwarzanych odpadów według wzorów dokumentów stosowanych na potrzeby ewidencji odpadów oraz z wykorzystaniem wzorów formularzy służących do sporządzania i przekazywania zbiorczych zestawień danych, zgodnie z obowiązującymi w tym zakresie przepisami szczegółowymi.</w:t>
      </w:r>
    </w:p>
    <w:p w14:paraId="69E17698" w14:textId="77777777" w:rsidR="0092452B" w:rsidRDefault="0092452B" w:rsidP="0092452B">
      <w:pPr>
        <w:widowControl w:val="0"/>
        <w:adjustRightInd w:val="0"/>
        <w:spacing w:after="0" w:line="276" w:lineRule="auto"/>
        <w:ind w:firstLine="708"/>
        <w:jc w:val="both"/>
        <w:textAlignment w:val="baseline"/>
        <w:rPr>
          <w:rFonts w:cs="Arial"/>
          <w:szCs w:val="24"/>
        </w:rPr>
      </w:pPr>
      <w:r w:rsidRPr="008A08A5">
        <w:rPr>
          <w:rFonts w:cs="Arial"/>
          <w:szCs w:val="24"/>
        </w:rPr>
        <w:t>W myśl zapisów art. 187 ust. 4a ustawy z dnia 27 kwietnia 2001 r. Prawo ochrony środowiska w pozwoleniu ustan</w:t>
      </w:r>
      <w:r>
        <w:rPr>
          <w:rFonts w:cs="Arial"/>
          <w:szCs w:val="24"/>
        </w:rPr>
        <w:t>owiono</w:t>
      </w:r>
      <w:r w:rsidRPr="008A08A5">
        <w:rPr>
          <w:rFonts w:cs="Arial"/>
          <w:szCs w:val="24"/>
        </w:rPr>
        <w:t xml:space="preserve"> zabezpieczenie roszczeń zgodnie z</w:t>
      </w:r>
      <w:r>
        <w:rPr>
          <w:rFonts w:cs="Arial"/>
          <w:szCs w:val="24"/>
        </w:rPr>
        <w:t> </w:t>
      </w:r>
      <w:r w:rsidRPr="008A08A5">
        <w:rPr>
          <w:rFonts w:cs="Arial"/>
          <w:szCs w:val="24"/>
        </w:rPr>
        <w:t>art. 48a ustawy z dnia 14 grudnia 2012 r. o odpadach</w:t>
      </w:r>
      <w:r>
        <w:rPr>
          <w:rFonts w:cs="Arial"/>
          <w:szCs w:val="24"/>
        </w:rPr>
        <w:t xml:space="preserve"> </w:t>
      </w:r>
      <w:r w:rsidRPr="00B73E34">
        <w:rPr>
          <w:rFonts w:cs="Arial"/>
          <w:color w:val="000000"/>
          <w:szCs w:val="24"/>
        </w:rPr>
        <w:t>w wysokości 219 947,19 PLN w formie polisy ubezpieczeniowej.</w:t>
      </w:r>
    </w:p>
    <w:p w14:paraId="098F84C2" w14:textId="571F661A" w:rsidR="0092452B" w:rsidRPr="0034532C" w:rsidRDefault="0092452B" w:rsidP="0092452B">
      <w:pPr>
        <w:widowControl w:val="0"/>
        <w:adjustRightInd w:val="0"/>
        <w:spacing w:after="0" w:line="276" w:lineRule="auto"/>
        <w:ind w:firstLine="708"/>
        <w:jc w:val="both"/>
        <w:textAlignment w:val="baseline"/>
        <w:rPr>
          <w:rFonts w:cs="Arial"/>
          <w:szCs w:val="24"/>
        </w:rPr>
      </w:pPr>
      <w:r w:rsidRPr="00FC11EE">
        <w:rPr>
          <w:rFonts w:cs="Arial"/>
          <w:color w:val="000000"/>
          <w:szCs w:val="24"/>
        </w:rPr>
        <w:t>Dla instalacji zgodnie, z art. 188 ust. 2 pkt 1</w:t>
      </w:r>
      <w:r>
        <w:rPr>
          <w:rFonts w:cs="Arial"/>
          <w:color w:val="000000"/>
          <w:szCs w:val="24"/>
        </w:rPr>
        <w:t>)</w:t>
      </w:r>
      <w:r w:rsidRPr="00FC11EE">
        <w:rPr>
          <w:rFonts w:cs="Arial"/>
          <w:color w:val="000000"/>
          <w:szCs w:val="24"/>
        </w:rPr>
        <w:t xml:space="preserve"> ustawy Prawo ochrony środowiska ustalono parametry istotne z punktu widzenia ochrony przed hałasem, </w:t>
      </w:r>
      <w:r w:rsidR="001E41DA">
        <w:rPr>
          <w:rFonts w:cs="Arial"/>
          <w:color w:val="000000"/>
          <w:szCs w:val="24"/>
        </w:rPr>
        <w:t> </w:t>
      </w:r>
      <w:r w:rsidRPr="00FC11EE">
        <w:rPr>
          <w:rFonts w:cs="Arial"/>
          <w:color w:val="000000"/>
          <w:szCs w:val="24"/>
        </w:rPr>
        <w:t>w tym zgodnie z art. 211 ust. 6 pkt 6 rozkład czasu pracy źródeł hałasu w ciągu doby. W oparciu o ten sam przepis ustalono także wielkość emisji hałasu wyznaczoną dopuszczalnymi poziomami hałasu poza Zakładem, wyrażonymi wskaźnikami poziomu równoważnego hałasu dla dnia i nocy dla terenów objętych ochroną przed hałasem, pomimo iż z</w:t>
      </w:r>
      <w:r w:rsidR="001E41DA">
        <w:rPr>
          <w:rFonts w:cs="Arial"/>
          <w:color w:val="000000"/>
          <w:szCs w:val="24"/>
        </w:rPr>
        <w:t> </w:t>
      </w:r>
      <w:r w:rsidRPr="00FC11EE">
        <w:rPr>
          <w:rFonts w:cs="Arial"/>
          <w:color w:val="000000"/>
          <w:szCs w:val="24"/>
        </w:rPr>
        <w:t>obliczeń symulacyjnych wynika, że instalacja nie spowoduje przekroczeń wartości dopuszczalnych poziomów określonych w rozporządzeniu Ministra Środowiska z dnia 14 czerwca 2007 r. w sprawie dopuszczalnych poziomów hałasu w środowisku. Pomiary poziomu hałasu prowadzone będą w punk</w:t>
      </w:r>
      <w:r>
        <w:rPr>
          <w:rFonts w:cs="Arial"/>
          <w:color w:val="000000"/>
          <w:szCs w:val="24"/>
        </w:rPr>
        <w:t>tach</w:t>
      </w:r>
      <w:r w:rsidRPr="00FC11EE">
        <w:rPr>
          <w:rFonts w:cs="Arial"/>
          <w:color w:val="000000"/>
          <w:szCs w:val="24"/>
        </w:rPr>
        <w:t xml:space="preserve"> referencyjn</w:t>
      </w:r>
      <w:r>
        <w:rPr>
          <w:rFonts w:cs="Arial"/>
          <w:color w:val="000000"/>
          <w:szCs w:val="24"/>
        </w:rPr>
        <w:t>ych</w:t>
      </w:r>
      <w:r w:rsidRPr="00FC11EE">
        <w:rPr>
          <w:rFonts w:cs="Arial"/>
          <w:color w:val="000000"/>
          <w:szCs w:val="24"/>
        </w:rPr>
        <w:t xml:space="preserve"> zlokalizowany</w:t>
      </w:r>
      <w:r>
        <w:rPr>
          <w:rFonts w:cs="Arial"/>
          <w:color w:val="000000"/>
          <w:szCs w:val="24"/>
        </w:rPr>
        <w:t>ch</w:t>
      </w:r>
      <w:r w:rsidRPr="00FC11EE">
        <w:rPr>
          <w:rFonts w:cs="Arial"/>
          <w:color w:val="000000"/>
          <w:szCs w:val="24"/>
        </w:rPr>
        <w:t xml:space="preserve"> przy najbliższ</w:t>
      </w:r>
      <w:r>
        <w:rPr>
          <w:rFonts w:cs="Arial"/>
          <w:color w:val="000000"/>
          <w:szCs w:val="24"/>
        </w:rPr>
        <w:t>ych terenach chronionych akustycznie</w:t>
      </w:r>
      <w:r w:rsidRPr="00FC11EE">
        <w:rPr>
          <w:rFonts w:cs="Arial"/>
          <w:color w:val="000000"/>
          <w:szCs w:val="24"/>
        </w:rPr>
        <w:t>.</w:t>
      </w:r>
      <w:r>
        <w:rPr>
          <w:rFonts w:cs="Arial"/>
          <w:szCs w:val="24"/>
        </w:rPr>
        <w:t xml:space="preserve"> </w:t>
      </w:r>
      <w:r w:rsidRPr="00FC11EE">
        <w:rPr>
          <w:rFonts w:eastAsia="Calibri" w:cs="Arial"/>
          <w:szCs w:val="24"/>
        </w:rPr>
        <w:t xml:space="preserve">Uwzględniając wymogi art. </w:t>
      </w:r>
      <w:r w:rsidRPr="00FC11EE">
        <w:rPr>
          <w:rFonts w:cs="Arial"/>
          <w:bCs/>
          <w:szCs w:val="24"/>
        </w:rPr>
        <w:t>208 ust. 1 i ust. 2 pkt. 4) ustawy z dnia Prawo ochrony środowiska</w:t>
      </w:r>
      <w:r w:rsidRPr="00FC11EE">
        <w:rPr>
          <w:rFonts w:cs="Arial"/>
          <w:szCs w:val="24"/>
        </w:rPr>
        <w:t xml:space="preserve">, wnioskodawca przeprowadził analizę pod kątem substancji powodujących ryzyko, zdefiniowanych w art. 3 pkt. 37a) ww. ustawy wykorzystywanych, produkowanych lub uwalnianych na terenie zakładu, w związku </w:t>
      </w:r>
      <w:r w:rsidR="001E41DA">
        <w:rPr>
          <w:rFonts w:cs="Arial"/>
          <w:szCs w:val="24"/>
        </w:rPr>
        <w:t> </w:t>
      </w:r>
      <w:r w:rsidRPr="00FC11EE">
        <w:rPr>
          <w:rFonts w:cs="Arial"/>
          <w:szCs w:val="24"/>
        </w:rPr>
        <w:t>z eksploatacją instalacji typu IPPC. W</w:t>
      </w:r>
      <w:r w:rsidR="001E41DA">
        <w:rPr>
          <w:rFonts w:cs="Arial"/>
          <w:szCs w:val="24"/>
        </w:rPr>
        <w:t> </w:t>
      </w:r>
      <w:r w:rsidRPr="00FC11EE">
        <w:rPr>
          <w:rFonts w:cs="Arial"/>
          <w:bCs/>
          <w:szCs w:val="24"/>
        </w:rPr>
        <w:t xml:space="preserve">oparciu o </w:t>
      </w:r>
      <w:r w:rsidRPr="00FC11EE">
        <w:rPr>
          <w:rFonts w:eastAsia="Calibri" w:cs="Arial"/>
          <w:szCs w:val="24"/>
        </w:rPr>
        <w:t>rozporządzenie Parlamentu Europejskiego i Rady (WE) nr 1272/2008 z</w:t>
      </w:r>
      <w:r w:rsidR="001E41DA">
        <w:rPr>
          <w:rFonts w:eastAsia="Calibri" w:cs="Arial"/>
          <w:szCs w:val="24"/>
        </w:rPr>
        <w:t> </w:t>
      </w:r>
      <w:r w:rsidRPr="00FC11EE">
        <w:rPr>
          <w:rFonts w:eastAsia="Calibri" w:cs="Arial"/>
          <w:szCs w:val="24"/>
        </w:rPr>
        <w:t>dnia 16 grudnia 2008 r. w sprawie klasyfikacji, oznakowania i pakowania substancji i mieszanin (Dz. Urz. UE L 353 z 31.12.2008, str. 1, ze zm.)</w:t>
      </w:r>
      <w:r w:rsidRPr="00FC11EE">
        <w:rPr>
          <w:rFonts w:cs="Arial"/>
          <w:szCs w:val="24"/>
        </w:rPr>
        <w:t xml:space="preserve"> </w:t>
      </w:r>
      <w:r w:rsidRPr="00FC11EE">
        <w:rPr>
          <w:rFonts w:eastAsia="Calibri" w:cs="Arial"/>
          <w:szCs w:val="24"/>
        </w:rPr>
        <w:t>zmieniającego i</w:t>
      </w:r>
      <w:r w:rsidR="001E41DA">
        <w:rPr>
          <w:rFonts w:eastAsia="Calibri" w:cs="Arial"/>
          <w:szCs w:val="24"/>
        </w:rPr>
        <w:t> </w:t>
      </w:r>
      <w:r w:rsidRPr="00FC11EE">
        <w:rPr>
          <w:rFonts w:eastAsia="Calibri" w:cs="Arial"/>
          <w:szCs w:val="24"/>
        </w:rPr>
        <w:t xml:space="preserve">uchylającego dyrektywy 67/548/EWG i 1999/45/WE oraz zmieniającego rozporządzenie (WE) nr 1907/2006, </w:t>
      </w:r>
      <w:r w:rsidRPr="00FC11EE">
        <w:rPr>
          <w:rFonts w:cs="Arial"/>
          <w:szCs w:val="24"/>
        </w:rPr>
        <w:t xml:space="preserve">dokonano oceny ryzyka (zagrożenia) zanieczyszczenia gleby, ziemi lub wód gruntowych </w:t>
      </w:r>
      <w:r w:rsidRPr="00FC11EE">
        <w:rPr>
          <w:rFonts w:cs="Arial"/>
          <w:bCs/>
          <w:szCs w:val="24"/>
        </w:rPr>
        <w:t>na terenie fermy</w:t>
      </w:r>
      <w:r w:rsidRPr="00FC11EE">
        <w:rPr>
          <w:rFonts w:cs="Arial"/>
          <w:szCs w:val="24"/>
        </w:rPr>
        <w:t xml:space="preserve"> wykorzystywanymi substancjami niebezpiecznymi (powodującymi ryzyko)</w:t>
      </w:r>
      <w:r w:rsidRPr="00FC11EE">
        <w:rPr>
          <w:rFonts w:cs="Arial"/>
          <w:bCs/>
          <w:szCs w:val="24"/>
        </w:rPr>
        <w:t xml:space="preserve">. </w:t>
      </w:r>
      <w:r w:rsidRPr="00FC11EE">
        <w:rPr>
          <w:rFonts w:eastAsia="Calibri" w:cs="Arial"/>
          <w:szCs w:val="24"/>
        </w:rPr>
        <w:t>Analizę przeprowadzono w oparciu o karty charakterystyki substancji, które będą magazynowane na terenie zakładu oraz będą wykorzystywane w procesie technologicznym.</w:t>
      </w:r>
    </w:p>
    <w:p w14:paraId="61E4AA4A" w14:textId="77777777" w:rsidR="0092452B" w:rsidRDefault="0092452B" w:rsidP="0092452B">
      <w:pPr>
        <w:autoSpaceDE w:val="0"/>
        <w:autoSpaceDN w:val="0"/>
        <w:spacing w:line="240" w:lineRule="auto"/>
        <w:ind w:firstLine="709"/>
        <w:rPr>
          <w:rFonts w:eastAsia="Calibri" w:cs="Arial"/>
          <w:szCs w:val="24"/>
        </w:rPr>
      </w:pPr>
      <w:r w:rsidRPr="00FC11EE">
        <w:rPr>
          <w:rFonts w:eastAsia="Calibri" w:cs="Arial"/>
          <w:szCs w:val="24"/>
        </w:rPr>
        <w:t xml:space="preserve">W poniższej tabeli przedstawiono substancje powodujące ryzyko, występujące na terenie </w:t>
      </w:r>
      <w:r>
        <w:rPr>
          <w:rFonts w:eastAsia="Calibri" w:cs="Arial"/>
          <w:szCs w:val="24"/>
        </w:rPr>
        <w:t>Zakładu</w:t>
      </w:r>
      <w:r w:rsidRPr="00FC11EE">
        <w:rPr>
          <w:rFonts w:eastAsia="Calibri" w:cs="Arial"/>
          <w:szCs w:val="24"/>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Przedstawiono substancje występujące na terenie zakładu powodujące ryzyko."/>
      </w:tblPr>
      <w:tblGrid>
        <w:gridCol w:w="2118"/>
        <w:gridCol w:w="5318"/>
        <w:gridCol w:w="1523"/>
      </w:tblGrid>
      <w:tr w:rsidR="0092452B" w:rsidRPr="008B4E61" w14:paraId="421176C8" w14:textId="77777777" w:rsidTr="00A132F1">
        <w:trPr>
          <w:trHeight w:val="405"/>
        </w:trPr>
        <w:tc>
          <w:tcPr>
            <w:tcW w:w="1182" w:type="pct"/>
          </w:tcPr>
          <w:p w14:paraId="1C65D258" w14:textId="77777777" w:rsidR="0092452B" w:rsidRPr="008B4E61" w:rsidRDefault="0092452B" w:rsidP="00A132F1">
            <w:pPr>
              <w:autoSpaceDE w:val="0"/>
              <w:autoSpaceDN w:val="0"/>
              <w:spacing w:after="0" w:line="240" w:lineRule="auto"/>
              <w:jc w:val="center"/>
              <w:rPr>
                <w:rFonts w:eastAsia="Calibri" w:cs="Arial"/>
                <w:b/>
                <w:sz w:val="18"/>
                <w:szCs w:val="18"/>
              </w:rPr>
            </w:pPr>
            <w:r w:rsidRPr="008B4E61">
              <w:rPr>
                <w:rFonts w:eastAsia="Calibri" w:cs="Arial"/>
                <w:b/>
                <w:bCs/>
                <w:sz w:val="18"/>
                <w:szCs w:val="18"/>
              </w:rPr>
              <w:t>Mieszanina / substancja</w:t>
            </w:r>
          </w:p>
        </w:tc>
        <w:tc>
          <w:tcPr>
            <w:tcW w:w="2968" w:type="pct"/>
          </w:tcPr>
          <w:p w14:paraId="09433E4F"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b/>
                <w:bCs/>
                <w:sz w:val="18"/>
                <w:szCs w:val="18"/>
              </w:rPr>
              <w:t>Identyfikacja zagrożeń</w:t>
            </w:r>
          </w:p>
        </w:tc>
        <w:tc>
          <w:tcPr>
            <w:tcW w:w="849" w:type="pct"/>
          </w:tcPr>
          <w:p w14:paraId="73BA02FC"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b/>
                <w:bCs/>
                <w:sz w:val="18"/>
                <w:szCs w:val="18"/>
              </w:rPr>
              <w:t>NR CAS</w:t>
            </w:r>
          </w:p>
        </w:tc>
      </w:tr>
      <w:tr w:rsidR="0092452B" w:rsidRPr="008B4E61" w14:paraId="22185089" w14:textId="77777777" w:rsidTr="00A132F1">
        <w:trPr>
          <w:trHeight w:val="264"/>
        </w:trPr>
        <w:tc>
          <w:tcPr>
            <w:tcW w:w="5000" w:type="pct"/>
            <w:gridSpan w:val="3"/>
          </w:tcPr>
          <w:p w14:paraId="3306AC9A"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sz w:val="18"/>
                <w:szCs w:val="18"/>
              </w:rPr>
              <w:t>EMISJA DO POWIETRZA</w:t>
            </w:r>
          </w:p>
        </w:tc>
      </w:tr>
      <w:tr w:rsidR="0092452B" w:rsidRPr="008B4E61" w14:paraId="04B70773" w14:textId="77777777" w:rsidTr="00A132F1">
        <w:trPr>
          <w:trHeight w:val="264"/>
        </w:trPr>
        <w:tc>
          <w:tcPr>
            <w:tcW w:w="1182" w:type="pct"/>
          </w:tcPr>
          <w:p w14:paraId="19D6614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Pył PM10  (&lt; </w:t>
            </w:r>
            <w:smartTag w:uri="urn:schemas-microsoft-com:office:smarttags" w:element="metricconverter">
              <w:smartTagPr>
                <w:attr w:name="ProductID" w:val="10 mm"/>
              </w:smartTagPr>
              <w:r w:rsidRPr="008B4E61">
                <w:rPr>
                  <w:rFonts w:eastAsia="Calibri" w:cs="Arial"/>
                  <w:sz w:val="18"/>
                  <w:szCs w:val="18"/>
                </w:rPr>
                <w:t>10 mm</w:t>
              </w:r>
            </w:smartTag>
            <w:r w:rsidRPr="008B4E61">
              <w:rPr>
                <w:rFonts w:eastAsia="Calibri" w:cs="Arial"/>
                <w:sz w:val="18"/>
                <w:szCs w:val="18"/>
              </w:rPr>
              <w:t>)</w:t>
            </w:r>
          </w:p>
        </w:tc>
        <w:tc>
          <w:tcPr>
            <w:tcW w:w="2968" w:type="pct"/>
          </w:tcPr>
          <w:p w14:paraId="505E9B8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t>
            </w:r>
          </w:p>
        </w:tc>
        <w:tc>
          <w:tcPr>
            <w:tcW w:w="849" w:type="pct"/>
          </w:tcPr>
          <w:p w14:paraId="5881C03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nie klasyfikowany</w:t>
            </w:r>
          </w:p>
        </w:tc>
      </w:tr>
      <w:tr w:rsidR="0092452B" w:rsidRPr="008B4E61" w14:paraId="043D620C" w14:textId="77777777" w:rsidTr="00A132F1">
        <w:trPr>
          <w:trHeight w:val="264"/>
        </w:trPr>
        <w:tc>
          <w:tcPr>
            <w:tcW w:w="1182" w:type="pct"/>
          </w:tcPr>
          <w:p w14:paraId="7CA56C9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Dwutlenek siarki </w:t>
            </w:r>
          </w:p>
        </w:tc>
        <w:tc>
          <w:tcPr>
            <w:tcW w:w="2968" w:type="pct"/>
          </w:tcPr>
          <w:p w14:paraId="7144B8D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 H331, EUH071</w:t>
            </w:r>
          </w:p>
        </w:tc>
        <w:tc>
          <w:tcPr>
            <w:tcW w:w="849" w:type="pct"/>
          </w:tcPr>
          <w:p w14:paraId="74733EC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7446-09-5</w:t>
            </w:r>
          </w:p>
        </w:tc>
      </w:tr>
      <w:tr w:rsidR="0092452B" w:rsidRPr="008B4E61" w14:paraId="0B0C6D37" w14:textId="77777777" w:rsidTr="00A132F1">
        <w:trPr>
          <w:trHeight w:val="167"/>
        </w:trPr>
        <w:tc>
          <w:tcPr>
            <w:tcW w:w="1182" w:type="pct"/>
          </w:tcPr>
          <w:p w14:paraId="41E7078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Tlenki azotu:</w:t>
            </w:r>
          </w:p>
          <w:p w14:paraId="571997F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tlenek azotu</w:t>
            </w:r>
          </w:p>
          <w:p w14:paraId="0BE7E69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 tlenek </w:t>
            </w:r>
            <w:proofErr w:type="spellStart"/>
            <w:r w:rsidRPr="008B4E61">
              <w:rPr>
                <w:rFonts w:eastAsia="Calibri" w:cs="Arial"/>
                <w:sz w:val="18"/>
                <w:szCs w:val="18"/>
              </w:rPr>
              <w:t>diazotu</w:t>
            </w:r>
            <w:proofErr w:type="spellEnd"/>
          </w:p>
        </w:tc>
        <w:tc>
          <w:tcPr>
            <w:tcW w:w="2968" w:type="pct"/>
          </w:tcPr>
          <w:p w14:paraId="5A857B4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H270, H314, H330</w:t>
            </w:r>
          </w:p>
          <w:p w14:paraId="4DD83A60" w14:textId="77777777" w:rsidR="0092452B" w:rsidRPr="008B4E61" w:rsidRDefault="0092452B" w:rsidP="00A132F1">
            <w:pPr>
              <w:autoSpaceDE w:val="0"/>
              <w:autoSpaceDN w:val="0"/>
              <w:spacing w:after="0" w:line="240" w:lineRule="auto"/>
              <w:ind w:firstLine="709"/>
              <w:rPr>
                <w:rFonts w:eastAsia="Calibri" w:cs="Arial"/>
                <w:sz w:val="18"/>
                <w:szCs w:val="18"/>
              </w:rPr>
            </w:pPr>
          </w:p>
          <w:p w14:paraId="7B4442F2" w14:textId="77777777" w:rsidR="0092452B" w:rsidRPr="008B4E61" w:rsidRDefault="0092452B" w:rsidP="00A132F1">
            <w:pPr>
              <w:autoSpaceDE w:val="0"/>
              <w:autoSpaceDN w:val="0"/>
              <w:spacing w:after="0" w:line="240" w:lineRule="auto"/>
              <w:ind w:firstLine="709"/>
              <w:rPr>
                <w:rFonts w:eastAsia="Calibri" w:cs="Arial"/>
                <w:sz w:val="18"/>
                <w:szCs w:val="18"/>
              </w:rPr>
            </w:pPr>
          </w:p>
        </w:tc>
        <w:tc>
          <w:tcPr>
            <w:tcW w:w="849" w:type="pct"/>
          </w:tcPr>
          <w:p w14:paraId="04C9487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10102-43-9</w:t>
            </w:r>
          </w:p>
          <w:p w14:paraId="38ED84C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10024-97-2</w:t>
            </w:r>
          </w:p>
        </w:tc>
      </w:tr>
      <w:tr w:rsidR="0092452B" w:rsidRPr="008B4E61" w14:paraId="75241123" w14:textId="77777777" w:rsidTr="00A132F1">
        <w:trPr>
          <w:trHeight w:val="355"/>
        </w:trPr>
        <w:tc>
          <w:tcPr>
            <w:tcW w:w="1182" w:type="pct"/>
          </w:tcPr>
          <w:p w14:paraId="76C6880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Tlenek węgla </w:t>
            </w:r>
          </w:p>
        </w:tc>
        <w:tc>
          <w:tcPr>
            <w:tcW w:w="2968" w:type="pct"/>
          </w:tcPr>
          <w:p w14:paraId="395E805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H331, H372</w:t>
            </w:r>
          </w:p>
        </w:tc>
        <w:tc>
          <w:tcPr>
            <w:tcW w:w="849" w:type="pct"/>
          </w:tcPr>
          <w:p w14:paraId="796D676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630-08-0</w:t>
            </w:r>
          </w:p>
        </w:tc>
      </w:tr>
      <w:tr w:rsidR="0092452B" w:rsidRPr="008B4E61" w14:paraId="782996B8" w14:textId="77777777" w:rsidTr="00A132F1">
        <w:trPr>
          <w:trHeight w:val="175"/>
        </w:trPr>
        <w:tc>
          <w:tcPr>
            <w:tcW w:w="1182" w:type="pct"/>
          </w:tcPr>
          <w:p w14:paraId="03B2535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Fenol</w:t>
            </w:r>
          </w:p>
        </w:tc>
        <w:tc>
          <w:tcPr>
            <w:tcW w:w="2968" w:type="pct"/>
          </w:tcPr>
          <w:p w14:paraId="6B34128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H341, H331, H311, H301, H373, H314</w:t>
            </w:r>
          </w:p>
        </w:tc>
        <w:tc>
          <w:tcPr>
            <w:tcW w:w="849" w:type="pct"/>
          </w:tcPr>
          <w:p w14:paraId="47B7FB1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108-95-2</w:t>
            </w:r>
          </w:p>
        </w:tc>
      </w:tr>
      <w:tr w:rsidR="0092452B" w:rsidRPr="008B4E61" w14:paraId="08312087" w14:textId="77777777" w:rsidTr="00A132F1">
        <w:trPr>
          <w:trHeight w:val="175"/>
        </w:trPr>
        <w:tc>
          <w:tcPr>
            <w:tcW w:w="1182" w:type="pct"/>
          </w:tcPr>
          <w:p w14:paraId="6E88157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Fluor</w:t>
            </w:r>
          </w:p>
        </w:tc>
        <w:tc>
          <w:tcPr>
            <w:tcW w:w="2968" w:type="pct"/>
          </w:tcPr>
          <w:p w14:paraId="75AC638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H270, H330, H314, </w:t>
            </w:r>
          </w:p>
        </w:tc>
        <w:tc>
          <w:tcPr>
            <w:tcW w:w="849" w:type="pct"/>
          </w:tcPr>
          <w:p w14:paraId="7173F2A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7782-41-4</w:t>
            </w:r>
          </w:p>
        </w:tc>
      </w:tr>
      <w:tr w:rsidR="0092452B" w:rsidRPr="008B4E61" w14:paraId="6F760CB6" w14:textId="77777777" w:rsidTr="00A132F1">
        <w:trPr>
          <w:trHeight w:val="175"/>
        </w:trPr>
        <w:tc>
          <w:tcPr>
            <w:tcW w:w="1182" w:type="pct"/>
          </w:tcPr>
          <w:p w14:paraId="5FB99A8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Formaldehyd</w:t>
            </w:r>
          </w:p>
        </w:tc>
        <w:tc>
          <w:tcPr>
            <w:tcW w:w="2968" w:type="pct"/>
          </w:tcPr>
          <w:p w14:paraId="6E69414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H351, H331, H311, H301, H314, H317</w:t>
            </w:r>
          </w:p>
        </w:tc>
        <w:tc>
          <w:tcPr>
            <w:tcW w:w="849" w:type="pct"/>
          </w:tcPr>
          <w:p w14:paraId="56FAD2C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50-00-0</w:t>
            </w:r>
          </w:p>
        </w:tc>
      </w:tr>
      <w:tr w:rsidR="0092452B" w:rsidRPr="008B4E61" w14:paraId="7710D461" w14:textId="77777777" w:rsidTr="00A132F1">
        <w:trPr>
          <w:trHeight w:val="175"/>
        </w:trPr>
        <w:tc>
          <w:tcPr>
            <w:tcW w:w="1182" w:type="pct"/>
          </w:tcPr>
          <w:p w14:paraId="1ED2A73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Kwas siarkowy</w:t>
            </w:r>
          </w:p>
        </w:tc>
        <w:tc>
          <w:tcPr>
            <w:tcW w:w="2968" w:type="pct"/>
          </w:tcPr>
          <w:p w14:paraId="1264CD0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w:t>
            </w:r>
          </w:p>
        </w:tc>
        <w:tc>
          <w:tcPr>
            <w:tcW w:w="849" w:type="pct"/>
          </w:tcPr>
          <w:p w14:paraId="401B6C2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7664-93-9</w:t>
            </w:r>
          </w:p>
        </w:tc>
      </w:tr>
      <w:tr w:rsidR="0092452B" w:rsidRPr="008B4E61" w14:paraId="3B49B422" w14:textId="77777777" w:rsidTr="00A132F1">
        <w:trPr>
          <w:trHeight w:val="175"/>
        </w:trPr>
        <w:tc>
          <w:tcPr>
            <w:tcW w:w="1182" w:type="pct"/>
          </w:tcPr>
          <w:p w14:paraId="5BB080A0"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Chlrowodór</w:t>
            </w:r>
            <w:proofErr w:type="spellEnd"/>
            <w:r w:rsidRPr="008B4E61">
              <w:rPr>
                <w:rFonts w:eastAsia="Calibri" w:cs="Arial"/>
                <w:sz w:val="18"/>
                <w:szCs w:val="18"/>
              </w:rPr>
              <w:t xml:space="preserve"> (kwas solny)</w:t>
            </w:r>
          </w:p>
        </w:tc>
        <w:tc>
          <w:tcPr>
            <w:tcW w:w="2968" w:type="pct"/>
          </w:tcPr>
          <w:p w14:paraId="1D436FD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H290, H335, H314</w:t>
            </w:r>
          </w:p>
        </w:tc>
        <w:tc>
          <w:tcPr>
            <w:tcW w:w="849" w:type="pct"/>
          </w:tcPr>
          <w:p w14:paraId="3F264C4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7647-01-0</w:t>
            </w:r>
          </w:p>
        </w:tc>
      </w:tr>
      <w:tr w:rsidR="0092452B" w:rsidRPr="008B4E61" w14:paraId="24A69110" w14:textId="77777777" w:rsidTr="00A132F1">
        <w:trPr>
          <w:trHeight w:val="175"/>
        </w:trPr>
        <w:tc>
          <w:tcPr>
            <w:tcW w:w="1182" w:type="pct"/>
          </w:tcPr>
          <w:p w14:paraId="159062D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Alkohol </w:t>
            </w:r>
            <w:proofErr w:type="spellStart"/>
            <w:r w:rsidRPr="008B4E61">
              <w:rPr>
                <w:rFonts w:eastAsia="Calibri" w:cs="Arial"/>
                <w:sz w:val="18"/>
                <w:szCs w:val="18"/>
              </w:rPr>
              <w:t>izobutylowy</w:t>
            </w:r>
            <w:proofErr w:type="spellEnd"/>
          </w:p>
          <w:p w14:paraId="5F2D319D"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Izobutanol</w:t>
            </w:r>
            <w:proofErr w:type="spellEnd"/>
            <w:r w:rsidRPr="008B4E61">
              <w:rPr>
                <w:rFonts w:eastAsia="Calibri" w:cs="Arial"/>
                <w:sz w:val="18"/>
                <w:szCs w:val="18"/>
              </w:rPr>
              <w:t xml:space="preserve"> (99,8%)</w:t>
            </w:r>
          </w:p>
        </w:tc>
        <w:tc>
          <w:tcPr>
            <w:tcW w:w="2968" w:type="pct"/>
          </w:tcPr>
          <w:p w14:paraId="63D54DD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H226, H315, H318, H335, H336</w:t>
            </w:r>
          </w:p>
        </w:tc>
        <w:tc>
          <w:tcPr>
            <w:tcW w:w="849" w:type="pct"/>
          </w:tcPr>
          <w:p w14:paraId="091924D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78-83-1</w:t>
            </w:r>
          </w:p>
        </w:tc>
      </w:tr>
      <w:tr w:rsidR="0092452B" w:rsidRPr="008B4E61" w14:paraId="41E70513" w14:textId="77777777" w:rsidTr="00A132F1">
        <w:trPr>
          <w:trHeight w:val="175"/>
        </w:trPr>
        <w:tc>
          <w:tcPr>
            <w:tcW w:w="1182" w:type="pct"/>
          </w:tcPr>
          <w:p w14:paraId="2517E78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Cyna</w:t>
            </w:r>
          </w:p>
        </w:tc>
        <w:tc>
          <w:tcPr>
            <w:tcW w:w="2968" w:type="pct"/>
          </w:tcPr>
          <w:p w14:paraId="211B1D2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H319, H335</w:t>
            </w:r>
          </w:p>
        </w:tc>
        <w:tc>
          <w:tcPr>
            <w:tcW w:w="849" w:type="pct"/>
          </w:tcPr>
          <w:p w14:paraId="2839866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7440-31-5</w:t>
            </w:r>
          </w:p>
        </w:tc>
      </w:tr>
      <w:tr w:rsidR="0092452B" w:rsidRPr="008B4E61" w14:paraId="69443155" w14:textId="77777777" w:rsidTr="00A132F1">
        <w:trPr>
          <w:trHeight w:val="175"/>
        </w:trPr>
        <w:tc>
          <w:tcPr>
            <w:tcW w:w="1182" w:type="pct"/>
          </w:tcPr>
          <w:p w14:paraId="56BA7EF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Węglowodory alifatyczne </w:t>
            </w:r>
          </w:p>
        </w:tc>
        <w:tc>
          <w:tcPr>
            <w:tcW w:w="2968" w:type="pct"/>
          </w:tcPr>
          <w:p w14:paraId="4BA4E9F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H331, H412</w:t>
            </w:r>
          </w:p>
        </w:tc>
        <w:tc>
          <w:tcPr>
            <w:tcW w:w="849" w:type="pct"/>
          </w:tcPr>
          <w:p w14:paraId="10B0CA0E" w14:textId="77777777" w:rsidR="0092452B" w:rsidRPr="008B4E61" w:rsidRDefault="0092452B" w:rsidP="00A132F1">
            <w:pPr>
              <w:autoSpaceDE w:val="0"/>
              <w:autoSpaceDN w:val="0"/>
              <w:spacing w:after="0" w:line="240" w:lineRule="auto"/>
              <w:ind w:firstLine="709"/>
              <w:rPr>
                <w:rFonts w:eastAsia="Calibri" w:cs="Arial"/>
                <w:sz w:val="18"/>
                <w:szCs w:val="18"/>
              </w:rPr>
            </w:pPr>
          </w:p>
        </w:tc>
      </w:tr>
      <w:tr w:rsidR="0092452B" w:rsidRPr="008B4E61" w14:paraId="0EFF22A8" w14:textId="77777777" w:rsidTr="00A132F1">
        <w:trPr>
          <w:trHeight w:val="175"/>
        </w:trPr>
        <w:tc>
          <w:tcPr>
            <w:tcW w:w="1182" w:type="pct"/>
            <w:tcBorders>
              <w:bottom w:val="single" w:sz="4" w:space="0" w:color="auto"/>
            </w:tcBorders>
          </w:tcPr>
          <w:p w14:paraId="7825773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Węglowodory aromatyczne </w:t>
            </w:r>
          </w:p>
        </w:tc>
        <w:tc>
          <w:tcPr>
            <w:tcW w:w="2968" w:type="pct"/>
            <w:tcBorders>
              <w:bottom w:val="single" w:sz="4" w:space="0" w:color="auto"/>
            </w:tcBorders>
          </w:tcPr>
          <w:p w14:paraId="505AB9E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H226, H411</w:t>
            </w:r>
          </w:p>
        </w:tc>
        <w:tc>
          <w:tcPr>
            <w:tcW w:w="849" w:type="pct"/>
            <w:tcBorders>
              <w:bottom w:val="single" w:sz="4" w:space="0" w:color="auto"/>
            </w:tcBorders>
          </w:tcPr>
          <w:p w14:paraId="439A3C11" w14:textId="77777777" w:rsidR="0092452B" w:rsidRPr="008B4E61" w:rsidRDefault="0092452B" w:rsidP="00A132F1">
            <w:pPr>
              <w:autoSpaceDE w:val="0"/>
              <w:autoSpaceDN w:val="0"/>
              <w:spacing w:after="0" w:line="240" w:lineRule="auto"/>
              <w:ind w:firstLine="709"/>
              <w:rPr>
                <w:rFonts w:eastAsia="Calibri" w:cs="Arial"/>
                <w:sz w:val="18"/>
                <w:szCs w:val="18"/>
              </w:rPr>
            </w:pPr>
          </w:p>
        </w:tc>
      </w:tr>
      <w:tr w:rsidR="0092452B" w:rsidRPr="008B4E61" w14:paraId="1AB8FA6E" w14:textId="77777777" w:rsidTr="00A132F1">
        <w:trPr>
          <w:trHeight w:val="175"/>
        </w:trPr>
        <w:tc>
          <w:tcPr>
            <w:tcW w:w="5000" w:type="pct"/>
            <w:gridSpan w:val="3"/>
            <w:tcBorders>
              <w:top w:val="single" w:sz="4" w:space="0" w:color="auto"/>
            </w:tcBorders>
          </w:tcPr>
          <w:p w14:paraId="6CE14FA2"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sz w:val="18"/>
                <w:szCs w:val="18"/>
              </w:rPr>
              <w:t>MATERIAŁY I SUROWCE STOSOWANE W PRODUKCJI</w:t>
            </w:r>
          </w:p>
        </w:tc>
      </w:tr>
      <w:tr w:rsidR="0092452B" w:rsidRPr="008B4E61" w14:paraId="17D84AFA" w14:textId="77777777" w:rsidTr="00A132F1">
        <w:trPr>
          <w:trHeight w:val="175"/>
        </w:trPr>
        <w:tc>
          <w:tcPr>
            <w:tcW w:w="1182" w:type="pct"/>
            <w:tcBorders>
              <w:top w:val="single" w:sz="4" w:space="0" w:color="auto"/>
            </w:tcBorders>
          </w:tcPr>
          <w:p w14:paraId="456C1C1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Miedź</w:t>
            </w:r>
          </w:p>
        </w:tc>
        <w:tc>
          <w:tcPr>
            <w:tcW w:w="2968" w:type="pct"/>
            <w:tcBorders>
              <w:top w:val="single" w:sz="4" w:space="0" w:color="auto"/>
            </w:tcBorders>
          </w:tcPr>
          <w:p w14:paraId="5F7F495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H400, H410</w:t>
            </w:r>
          </w:p>
        </w:tc>
        <w:tc>
          <w:tcPr>
            <w:tcW w:w="849" w:type="pct"/>
            <w:tcBorders>
              <w:top w:val="single" w:sz="4" w:space="0" w:color="auto"/>
            </w:tcBorders>
          </w:tcPr>
          <w:p w14:paraId="312C9EE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7440-50-8</w:t>
            </w:r>
          </w:p>
        </w:tc>
      </w:tr>
      <w:tr w:rsidR="0092452B" w:rsidRPr="008B4E61" w14:paraId="6A0A5437" w14:textId="77777777" w:rsidTr="00A132F1">
        <w:trPr>
          <w:trHeight w:val="175"/>
        </w:trPr>
        <w:tc>
          <w:tcPr>
            <w:tcW w:w="1182" w:type="pct"/>
          </w:tcPr>
          <w:p w14:paraId="5FC10A7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Nikiel</w:t>
            </w:r>
          </w:p>
        </w:tc>
        <w:tc>
          <w:tcPr>
            <w:tcW w:w="2968" w:type="pct"/>
          </w:tcPr>
          <w:p w14:paraId="0BBC946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H351, H372, H317</w:t>
            </w:r>
          </w:p>
        </w:tc>
        <w:tc>
          <w:tcPr>
            <w:tcW w:w="849" w:type="pct"/>
          </w:tcPr>
          <w:p w14:paraId="5C95632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7440-02-0</w:t>
            </w:r>
          </w:p>
        </w:tc>
      </w:tr>
      <w:tr w:rsidR="0092452B" w:rsidRPr="008B4E61" w14:paraId="10196D7D" w14:textId="77777777" w:rsidTr="00A132F1">
        <w:trPr>
          <w:trHeight w:val="175"/>
        </w:trPr>
        <w:tc>
          <w:tcPr>
            <w:tcW w:w="1182" w:type="pct"/>
          </w:tcPr>
          <w:p w14:paraId="294DBBE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Acetylen</w:t>
            </w:r>
          </w:p>
        </w:tc>
        <w:tc>
          <w:tcPr>
            <w:tcW w:w="2968" w:type="pct"/>
          </w:tcPr>
          <w:p w14:paraId="262DE19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H220, H230, H280</w:t>
            </w:r>
          </w:p>
        </w:tc>
        <w:tc>
          <w:tcPr>
            <w:tcW w:w="849" w:type="pct"/>
          </w:tcPr>
          <w:p w14:paraId="4934F7F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74-86-2</w:t>
            </w:r>
          </w:p>
        </w:tc>
      </w:tr>
      <w:tr w:rsidR="0092452B" w:rsidRPr="008B4E61" w14:paraId="3998DEB9" w14:textId="77777777" w:rsidTr="00A132F1">
        <w:trPr>
          <w:trHeight w:val="175"/>
        </w:trPr>
        <w:tc>
          <w:tcPr>
            <w:tcW w:w="1182" w:type="pct"/>
          </w:tcPr>
          <w:p w14:paraId="3A8A151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Aceton</w:t>
            </w:r>
          </w:p>
        </w:tc>
        <w:tc>
          <w:tcPr>
            <w:tcW w:w="2968" w:type="pct"/>
          </w:tcPr>
          <w:p w14:paraId="5E574A6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H225, H319, H336 </w:t>
            </w:r>
          </w:p>
        </w:tc>
        <w:tc>
          <w:tcPr>
            <w:tcW w:w="849" w:type="pct"/>
          </w:tcPr>
          <w:p w14:paraId="55CD21D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67-64-1</w:t>
            </w:r>
          </w:p>
        </w:tc>
      </w:tr>
      <w:tr w:rsidR="0092452B" w:rsidRPr="008B4E61" w14:paraId="26F8C27F" w14:textId="77777777" w:rsidTr="00A132F1">
        <w:trPr>
          <w:trHeight w:val="175"/>
        </w:trPr>
        <w:tc>
          <w:tcPr>
            <w:tcW w:w="1182" w:type="pct"/>
          </w:tcPr>
          <w:p w14:paraId="38A524F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Amoniak - roztwór 25%</w:t>
            </w:r>
          </w:p>
        </w:tc>
        <w:tc>
          <w:tcPr>
            <w:tcW w:w="2968" w:type="pct"/>
          </w:tcPr>
          <w:p w14:paraId="3287F5B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 H335, H400</w:t>
            </w:r>
          </w:p>
        </w:tc>
        <w:tc>
          <w:tcPr>
            <w:tcW w:w="849" w:type="pct"/>
          </w:tcPr>
          <w:p w14:paraId="24E9589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1336-21-6</w:t>
            </w:r>
          </w:p>
        </w:tc>
      </w:tr>
      <w:tr w:rsidR="0092452B" w:rsidRPr="008B4E61" w14:paraId="59AF87FF" w14:textId="77777777" w:rsidTr="00A132F1">
        <w:trPr>
          <w:trHeight w:val="175"/>
        </w:trPr>
        <w:tc>
          <w:tcPr>
            <w:tcW w:w="1182" w:type="pct"/>
          </w:tcPr>
          <w:p w14:paraId="304A3E9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Azotan amonu</w:t>
            </w:r>
          </w:p>
        </w:tc>
        <w:tc>
          <w:tcPr>
            <w:tcW w:w="2968" w:type="pct"/>
          </w:tcPr>
          <w:p w14:paraId="2B508A3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H272</w:t>
            </w:r>
          </w:p>
        </w:tc>
        <w:tc>
          <w:tcPr>
            <w:tcW w:w="849" w:type="pct"/>
          </w:tcPr>
          <w:p w14:paraId="4BD2310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6484-52-2</w:t>
            </w:r>
          </w:p>
        </w:tc>
      </w:tr>
      <w:tr w:rsidR="0092452B" w:rsidRPr="008B4E61" w14:paraId="596B150E" w14:textId="77777777" w:rsidTr="00A132F1">
        <w:trPr>
          <w:trHeight w:val="175"/>
        </w:trPr>
        <w:tc>
          <w:tcPr>
            <w:tcW w:w="1182" w:type="pct"/>
          </w:tcPr>
          <w:p w14:paraId="3E01332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Azotan sodu (NaNO</w:t>
            </w:r>
            <w:r w:rsidRPr="008B4E61">
              <w:rPr>
                <w:rFonts w:eastAsia="Calibri" w:cs="Arial"/>
                <w:sz w:val="18"/>
                <w:szCs w:val="18"/>
                <w:vertAlign w:val="subscript"/>
              </w:rPr>
              <w:t>3</w:t>
            </w:r>
            <w:r w:rsidRPr="008B4E61">
              <w:rPr>
                <w:rFonts w:eastAsia="Calibri" w:cs="Arial"/>
                <w:sz w:val="18"/>
                <w:szCs w:val="18"/>
              </w:rPr>
              <w:t>)</w:t>
            </w:r>
          </w:p>
        </w:tc>
        <w:tc>
          <w:tcPr>
            <w:tcW w:w="2968" w:type="pct"/>
          </w:tcPr>
          <w:p w14:paraId="4F14402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H272, H319</w:t>
            </w:r>
          </w:p>
        </w:tc>
        <w:tc>
          <w:tcPr>
            <w:tcW w:w="849" w:type="pct"/>
          </w:tcPr>
          <w:p w14:paraId="56ECE71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7631-99-4</w:t>
            </w:r>
          </w:p>
        </w:tc>
      </w:tr>
      <w:tr w:rsidR="0092452B" w:rsidRPr="008B4E61" w14:paraId="35E147DB" w14:textId="77777777" w:rsidTr="00A132F1">
        <w:trPr>
          <w:trHeight w:val="175"/>
        </w:trPr>
        <w:tc>
          <w:tcPr>
            <w:tcW w:w="1182" w:type="pct"/>
          </w:tcPr>
          <w:p w14:paraId="7C13ABE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Azotyn sodu (NaNO</w:t>
            </w:r>
            <w:r w:rsidRPr="008B4E61">
              <w:rPr>
                <w:rFonts w:eastAsia="Calibri" w:cs="Arial"/>
                <w:sz w:val="18"/>
                <w:szCs w:val="18"/>
                <w:vertAlign w:val="subscript"/>
              </w:rPr>
              <w:t>2</w:t>
            </w:r>
            <w:r w:rsidRPr="008B4E61">
              <w:rPr>
                <w:rFonts w:eastAsia="Calibri" w:cs="Arial"/>
                <w:sz w:val="18"/>
                <w:szCs w:val="18"/>
              </w:rPr>
              <w:t>)</w:t>
            </w:r>
          </w:p>
        </w:tc>
        <w:tc>
          <w:tcPr>
            <w:tcW w:w="2968" w:type="pct"/>
          </w:tcPr>
          <w:p w14:paraId="19B6936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H272, H301, H400</w:t>
            </w:r>
          </w:p>
        </w:tc>
        <w:tc>
          <w:tcPr>
            <w:tcW w:w="849" w:type="pct"/>
          </w:tcPr>
          <w:p w14:paraId="0C41081F"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7632-00-0</w:t>
            </w:r>
          </w:p>
        </w:tc>
      </w:tr>
      <w:tr w:rsidR="0092452B" w:rsidRPr="008B4E61" w14:paraId="6216200D" w14:textId="77777777" w:rsidTr="00A132F1">
        <w:trPr>
          <w:trHeight w:val="175"/>
        </w:trPr>
        <w:tc>
          <w:tcPr>
            <w:tcW w:w="1182" w:type="pct"/>
          </w:tcPr>
          <w:p w14:paraId="1E8E780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Olej</w:t>
            </w:r>
          </w:p>
        </w:tc>
        <w:tc>
          <w:tcPr>
            <w:tcW w:w="2968" w:type="pct"/>
          </w:tcPr>
          <w:p w14:paraId="5AA035E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H331, H412</w:t>
            </w:r>
          </w:p>
        </w:tc>
        <w:tc>
          <w:tcPr>
            <w:tcW w:w="849" w:type="pct"/>
          </w:tcPr>
          <w:p w14:paraId="4F3FEA8E" w14:textId="77777777" w:rsidR="0092452B" w:rsidRPr="008B4E61" w:rsidRDefault="0092452B" w:rsidP="00A132F1">
            <w:pPr>
              <w:autoSpaceDE w:val="0"/>
              <w:autoSpaceDN w:val="0"/>
              <w:spacing w:after="0" w:line="240" w:lineRule="auto"/>
              <w:ind w:firstLine="709"/>
              <w:rPr>
                <w:rFonts w:eastAsia="Calibri" w:cs="Arial"/>
                <w:bCs/>
                <w:sz w:val="18"/>
                <w:szCs w:val="18"/>
              </w:rPr>
            </w:pPr>
          </w:p>
        </w:tc>
      </w:tr>
      <w:tr w:rsidR="0092452B" w:rsidRPr="008B4E61" w14:paraId="4E823A15" w14:textId="77777777" w:rsidTr="00A132F1">
        <w:trPr>
          <w:trHeight w:val="175"/>
        </w:trPr>
        <w:tc>
          <w:tcPr>
            <w:tcW w:w="1182" w:type="pct"/>
          </w:tcPr>
          <w:p w14:paraId="05D8841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Cynian sodu </w:t>
            </w:r>
            <w:r w:rsidRPr="008B4E61">
              <w:rPr>
                <w:rFonts w:eastAsia="Calibri" w:cs="Arial"/>
                <w:bCs/>
                <w:sz w:val="18"/>
                <w:szCs w:val="18"/>
              </w:rPr>
              <w:t>Na</w:t>
            </w:r>
            <w:r w:rsidRPr="008B4E61">
              <w:rPr>
                <w:rFonts w:eastAsia="Calibri" w:cs="Arial"/>
                <w:bCs/>
                <w:sz w:val="18"/>
                <w:szCs w:val="18"/>
                <w:vertAlign w:val="subscript"/>
              </w:rPr>
              <w:t>2</w:t>
            </w:r>
            <w:r w:rsidRPr="008B4E61">
              <w:rPr>
                <w:rFonts w:eastAsia="Calibri" w:cs="Arial"/>
                <w:bCs/>
                <w:sz w:val="18"/>
                <w:szCs w:val="18"/>
              </w:rPr>
              <w:t>Sn(OH)</w:t>
            </w:r>
            <w:r w:rsidRPr="008B4E61">
              <w:rPr>
                <w:rFonts w:eastAsia="Calibri" w:cs="Arial"/>
                <w:bCs/>
                <w:sz w:val="18"/>
                <w:szCs w:val="18"/>
                <w:vertAlign w:val="subscript"/>
              </w:rPr>
              <w:t>6</w:t>
            </w:r>
          </w:p>
        </w:tc>
        <w:tc>
          <w:tcPr>
            <w:tcW w:w="2968" w:type="pct"/>
          </w:tcPr>
          <w:p w14:paraId="5E50396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H319, H335, H315</w:t>
            </w:r>
          </w:p>
        </w:tc>
        <w:tc>
          <w:tcPr>
            <w:tcW w:w="849" w:type="pct"/>
          </w:tcPr>
          <w:p w14:paraId="46B5FB9B"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12027-70-2</w:t>
            </w:r>
          </w:p>
        </w:tc>
      </w:tr>
      <w:tr w:rsidR="0092452B" w:rsidRPr="008B4E61" w14:paraId="46C26781" w14:textId="77777777" w:rsidTr="00A132F1">
        <w:trPr>
          <w:trHeight w:val="175"/>
        </w:trPr>
        <w:tc>
          <w:tcPr>
            <w:tcW w:w="1182" w:type="pct"/>
          </w:tcPr>
          <w:p w14:paraId="74FB0A1F"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Ekoelektrolit</w:t>
            </w:r>
            <w:proofErr w:type="spellEnd"/>
          </w:p>
          <w:p w14:paraId="5DC046F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mieszanina: kwas siarkowy</w:t>
            </w:r>
          </w:p>
        </w:tc>
        <w:tc>
          <w:tcPr>
            <w:tcW w:w="2968" w:type="pct"/>
          </w:tcPr>
          <w:p w14:paraId="346E52C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w:t>
            </w:r>
          </w:p>
        </w:tc>
        <w:tc>
          <w:tcPr>
            <w:tcW w:w="849" w:type="pct"/>
          </w:tcPr>
          <w:p w14:paraId="076B9F14" w14:textId="77777777" w:rsidR="0092452B" w:rsidRPr="008B4E61" w:rsidRDefault="0092452B" w:rsidP="00A132F1">
            <w:pPr>
              <w:autoSpaceDE w:val="0"/>
              <w:autoSpaceDN w:val="0"/>
              <w:spacing w:after="0" w:line="240" w:lineRule="auto"/>
              <w:rPr>
                <w:rFonts w:eastAsia="Calibri" w:cs="Arial"/>
                <w:b/>
                <w:bCs/>
                <w:sz w:val="18"/>
                <w:szCs w:val="18"/>
              </w:rPr>
            </w:pPr>
            <w:r w:rsidRPr="008B4E61">
              <w:rPr>
                <w:rFonts w:eastAsia="Calibri" w:cs="Arial"/>
                <w:sz w:val="18"/>
                <w:szCs w:val="18"/>
              </w:rPr>
              <w:t>7664-93-9</w:t>
            </w:r>
          </w:p>
        </w:tc>
      </w:tr>
      <w:tr w:rsidR="0092452B" w:rsidRPr="008B4E61" w14:paraId="1DD608B5" w14:textId="77777777" w:rsidTr="00A132F1">
        <w:trPr>
          <w:trHeight w:val="175"/>
        </w:trPr>
        <w:tc>
          <w:tcPr>
            <w:tcW w:w="1182" w:type="pct"/>
          </w:tcPr>
          <w:p w14:paraId="2B09A445"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Etanol roztwór 96%</w:t>
            </w:r>
          </w:p>
        </w:tc>
        <w:tc>
          <w:tcPr>
            <w:tcW w:w="2968" w:type="pct"/>
          </w:tcPr>
          <w:p w14:paraId="2BEFADD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H225</w:t>
            </w:r>
          </w:p>
        </w:tc>
        <w:tc>
          <w:tcPr>
            <w:tcW w:w="849" w:type="pct"/>
          </w:tcPr>
          <w:p w14:paraId="24EC71C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64-17-5</w:t>
            </w:r>
          </w:p>
        </w:tc>
      </w:tr>
      <w:tr w:rsidR="0092452B" w:rsidRPr="008B4E61" w14:paraId="3F82E01F" w14:textId="77777777" w:rsidTr="00A132F1">
        <w:trPr>
          <w:trHeight w:val="175"/>
        </w:trPr>
        <w:tc>
          <w:tcPr>
            <w:tcW w:w="1182" w:type="pct"/>
          </w:tcPr>
          <w:p w14:paraId="3718D5A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Fosforan </w:t>
            </w:r>
            <w:proofErr w:type="spellStart"/>
            <w:r w:rsidRPr="008B4E61">
              <w:rPr>
                <w:rFonts w:eastAsia="Calibri" w:cs="Arial"/>
                <w:sz w:val="18"/>
                <w:szCs w:val="18"/>
              </w:rPr>
              <w:t>trójsodu</w:t>
            </w:r>
            <w:proofErr w:type="spellEnd"/>
            <w:r w:rsidRPr="008B4E61">
              <w:rPr>
                <w:rFonts w:eastAsia="Calibri" w:cs="Arial"/>
                <w:sz w:val="18"/>
                <w:szCs w:val="18"/>
              </w:rPr>
              <w:t xml:space="preserve"> techniczny</w:t>
            </w:r>
          </w:p>
          <w:p w14:paraId="4ECA4A7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 składniki: </w:t>
            </w:r>
            <w:proofErr w:type="spellStart"/>
            <w:r w:rsidRPr="008B4E61">
              <w:rPr>
                <w:rFonts w:eastAsia="Calibri" w:cs="Arial"/>
                <w:sz w:val="18"/>
                <w:szCs w:val="18"/>
              </w:rPr>
              <w:t>ortofosforan</w:t>
            </w:r>
            <w:proofErr w:type="spellEnd"/>
            <w:r w:rsidRPr="008B4E61">
              <w:rPr>
                <w:rFonts w:eastAsia="Calibri" w:cs="Arial"/>
                <w:sz w:val="18"/>
                <w:szCs w:val="18"/>
              </w:rPr>
              <w:t xml:space="preserve"> trójsodowy &gt;96%</w:t>
            </w:r>
          </w:p>
        </w:tc>
        <w:tc>
          <w:tcPr>
            <w:tcW w:w="2968" w:type="pct"/>
          </w:tcPr>
          <w:p w14:paraId="4197209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H319, H315</w:t>
            </w:r>
          </w:p>
        </w:tc>
        <w:tc>
          <w:tcPr>
            <w:tcW w:w="849" w:type="pct"/>
          </w:tcPr>
          <w:p w14:paraId="5DCA935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10101-89-0</w:t>
            </w:r>
          </w:p>
        </w:tc>
      </w:tr>
      <w:tr w:rsidR="0092452B" w:rsidRPr="008B4E61" w14:paraId="472E2B2A" w14:textId="77777777" w:rsidTr="00A132F1">
        <w:trPr>
          <w:trHeight w:val="175"/>
        </w:trPr>
        <w:tc>
          <w:tcPr>
            <w:tcW w:w="1182" w:type="pct"/>
          </w:tcPr>
          <w:p w14:paraId="1ADCE09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Siarczan </w:t>
            </w:r>
            <w:proofErr w:type="spellStart"/>
            <w:r w:rsidRPr="008B4E61">
              <w:rPr>
                <w:rFonts w:eastAsia="Calibri" w:cs="Arial"/>
                <w:sz w:val="18"/>
                <w:szCs w:val="18"/>
              </w:rPr>
              <w:t>glinu</w:t>
            </w:r>
            <w:proofErr w:type="spellEnd"/>
          </w:p>
        </w:tc>
        <w:tc>
          <w:tcPr>
            <w:tcW w:w="2968" w:type="pct"/>
          </w:tcPr>
          <w:p w14:paraId="26A1378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w:t>
            </w:r>
          </w:p>
        </w:tc>
        <w:tc>
          <w:tcPr>
            <w:tcW w:w="849" w:type="pct"/>
          </w:tcPr>
          <w:p w14:paraId="11DC301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7784-31-8</w:t>
            </w:r>
          </w:p>
        </w:tc>
      </w:tr>
      <w:tr w:rsidR="0092452B" w:rsidRPr="008B4E61" w14:paraId="4B210300" w14:textId="77777777" w:rsidTr="00A132F1">
        <w:trPr>
          <w:trHeight w:val="175"/>
        </w:trPr>
        <w:tc>
          <w:tcPr>
            <w:tcW w:w="1182" w:type="pct"/>
          </w:tcPr>
          <w:p w14:paraId="513ABC4E"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Diwodorotlenek</w:t>
            </w:r>
            <w:proofErr w:type="spellEnd"/>
            <w:r w:rsidRPr="008B4E61">
              <w:rPr>
                <w:rFonts w:eastAsia="Calibri" w:cs="Arial"/>
                <w:sz w:val="18"/>
                <w:szCs w:val="18"/>
              </w:rPr>
              <w:t xml:space="preserve"> wapnia (wapno budowlane)</w:t>
            </w:r>
          </w:p>
        </w:tc>
        <w:tc>
          <w:tcPr>
            <w:tcW w:w="2968" w:type="pct"/>
          </w:tcPr>
          <w:p w14:paraId="5556D23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H315, H318, H335</w:t>
            </w:r>
          </w:p>
        </w:tc>
        <w:tc>
          <w:tcPr>
            <w:tcW w:w="849" w:type="pct"/>
          </w:tcPr>
          <w:p w14:paraId="7ECAF4D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1305-62-0</w:t>
            </w:r>
          </w:p>
        </w:tc>
      </w:tr>
      <w:tr w:rsidR="0092452B" w:rsidRPr="008B4E61" w14:paraId="3567BA88" w14:textId="77777777" w:rsidTr="00A132F1">
        <w:trPr>
          <w:trHeight w:val="175"/>
        </w:trPr>
        <w:tc>
          <w:tcPr>
            <w:tcW w:w="1182" w:type="pct"/>
          </w:tcPr>
          <w:p w14:paraId="4C7CF7B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Kwas borowy  H</w:t>
            </w:r>
            <w:r w:rsidRPr="008B4E61">
              <w:rPr>
                <w:rFonts w:eastAsia="Calibri" w:cs="Arial"/>
                <w:sz w:val="18"/>
                <w:szCs w:val="18"/>
                <w:vertAlign w:val="subscript"/>
              </w:rPr>
              <w:t>3</w:t>
            </w:r>
            <w:r w:rsidRPr="008B4E61">
              <w:rPr>
                <w:rFonts w:eastAsia="Calibri" w:cs="Arial"/>
                <w:sz w:val="18"/>
                <w:szCs w:val="18"/>
              </w:rPr>
              <w:t>BO</w:t>
            </w:r>
            <w:r w:rsidRPr="008B4E61">
              <w:rPr>
                <w:rFonts w:eastAsia="Calibri" w:cs="Arial"/>
                <w:sz w:val="18"/>
                <w:szCs w:val="18"/>
                <w:vertAlign w:val="subscript"/>
              </w:rPr>
              <w:t>3</w:t>
            </w:r>
          </w:p>
        </w:tc>
        <w:tc>
          <w:tcPr>
            <w:tcW w:w="2968" w:type="pct"/>
          </w:tcPr>
          <w:p w14:paraId="7138ADE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H360FD</w:t>
            </w:r>
          </w:p>
        </w:tc>
        <w:tc>
          <w:tcPr>
            <w:tcW w:w="849" w:type="pct"/>
          </w:tcPr>
          <w:p w14:paraId="26736EA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10043-35-3</w:t>
            </w:r>
          </w:p>
        </w:tc>
      </w:tr>
      <w:tr w:rsidR="0092452B" w:rsidRPr="008B4E61" w14:paraId="09454457" w14:textId="77777777" w:rsidTr="00A132F1">
        <w:trPr>
          <w:trHeight w:val="175"/>
        </w:trPr>
        <w:tc>
          <w:tcPr>
            <w:tcW w:w="1182" w:type="pct"/>
          </w:tcPr>
          <w:p w14:paraId="676BB50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Kwas solny (chlorowodór)</w:t>
            </w:r>
          </w:p>
        </w:tc>
        <w:tc>
          <w:tcPr>
            <w:tcW w:w="2968" w:type="pct"/>
          </w:tcPr>
          <w:p w14:paraId="2A0D4555"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 H335, H290</w:t>
            </w:r>
          </w:p>
        </w:tc>
        <w:tc>
          <w:tcPr>
            <w:tcW w:w="849" w:type="pct"/>
          </w:tcPr>
          <w:p w14:paraId="5A299BA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7647-01-0</w:t>
            </w:r>
          </w:p>
        </w:tc>
      </w:tr>
      <w:tr w:rsidR="0092452B" w:rsidRPr="008B4E61" w14:paraId="1BD74690" w14:textId="77777777" w:rsidTr="00A132F1">
        <w:trPr>
          <w:trHeight w:val="175"/>
        </w:trPr>
        <w:tc>
          <w:tcPr>
            <w:tcW w:w="1182" w:type="pct"/>
          </w:tcPr>
          <w:p w14:paraId="415B7BF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Kwas szczawiowy uwodniony </w:t>
            </w:r>
            <w:r w:rsidRPr="008B4E61">
              <w:rPr>
                <w:rFonts w:eastAsia="Calibri" w:cs="Arial"/>
                <w:bCs/>
                <w:sz w:val="18"/>
                <w:szCs w:val="18"/>
              </w:rPr>
              <w:t>C</w:t>
            </w:r>
            <w:r w:rsidRPr="008B4E61">
              <w:rPr>
                <w:rFonts w:eastAsia="Calibri" w:cs="Arial"/>
                <w:bCs/>
                <w:sz w:val="18"/>
                <w:szCs w:val="18"/>
                <w:vertAlign w:val="subscript"/>
              </w:rPr>
              <w:t>2</w:t>
            </w:r>
            <w:r w:rsidRPr="008B4E61">
              <w:rPr>
                <w:rFonts w:eastAsia="Calibri" w:cs="Arial"/>
                <w:bCs/>
                <w:sz w:val="18"/>
                <w:szCs w:val="18"/>
              </w:rPr>
              <w:t>H</w:t>
            </w:r>
            <w:r w:rsidRPr="008B4E61">
              <w:rPr>
                <w:rFonts w:eastAsia="Calibri" w:cs="Arial"/>
                <w:bCs/>
                <w:sz w:val="18"/>
                <w:szCs w:val="18"/>
                <w:vertAlign w:val="subscript"/>
              </w:rPr>
              <w:t>2</w:t>
            </w:r>
            <w:r w:rsidRPr="008B4E61">
              <w:rPr>
                <w:rFonts w:eastAsia="Calibri" w:cs="Arial"/>
                <w:bCs/>
                <w:sz w:val="18"/>
                <w:szCs w:val="18"/>
              </w:rPr>
              <w:t>O</w:t>
            </w:r>
            <w:r w:rsidRPr="008B4E61">
              <w:rPr>
                <w:rFonts w:eastAsia="Calibri" w:cs="Arial"/>
                <w:bCs/>
                <w:sz w:val="18"/>
                <w:szCs w:val="18"/>
                <w:vertAlign w:val="subscript"/>
              </w:rPr>
              <w:t>4</w:t>
            </w:r>
            <w:r w:rsidRPr="008B4E61">
              <w:rPr>
                <w:rFonts w:eastAsia="Calibri" w:cs="Arial"/>
                <w:bCs/>
                <w:sz w:val="18"/>
                <w:szCs w:val="18"/>
              </w:rPr>
              <w:t>•2H</w:t>
            </w:r>
            <w:r w:rsidRPr="008B4E61">
              <w:rPr>
                <w:rFonts w:eastAsia="Calibri" w:cs="Arial"/>
                <w:bCs/>
                <w:sz w:val="18"/>
                <w:szCs w:val="18"/>
                <w:vertAlign w:val="subscript"/>
              </w:rPr>
              <w:t>2</w:t>
            </w:r>
            <w:r w:rsidRPr="008B4E61">
              <w:rPr>
                <w:rFonts w:eastAsia="Calibri" w:cs="Arial"/>
                <w:bCs/>
                <w:sz w:val="18"/>
                <w:szCs w:val="18"/>
              </w:rPr>
              <w:t>O</w:t>
            </w:r>
          </w:p>
        </w:tc>
        <w:tc>
          <w:tcPr>
            <w:tcW w:w="2968" w:type="pct"/>
          </w:tcPr>
          <w:p w14:paraId="6DAED18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H302, H312, H319</w:t>
            </w:r>
          </w:p>
        </w:tc>
        <w:tc>
          <w:tcPr>
            <w:tcW w:w="849" w:type="pct"/>
          </w:tcPr>
          <w:p w14:paraId="66A9D18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6153-56-6</w:t>
            </w:r>
          </w:p>
        </w:tc>
      </w:tr>
      <w:tr w:rsidR="0092452B" w:rsidRPr="008B4E61" w14:paraId="66F88FB7" w14:textId="77777777" w:rsidTr="00A132F1">
        <w:trPr>
          <w:trHeight w:val="175"/>
        </w:trPr>
        <w:tc>
          <w:tcPr>
            <w:tcW w:w="1182" w:type="pct"/>
          </w:tcPr>
          <w:p w14:paraId="2CBAD01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Chlorek sodu</w:t>
            </w:r>
          </w:p>
        </w:tc>
        <w:tc>
          <w:tcPr>
            <w:tcW w:w="2968" w:type="pct"/>
          </w:tcPr>
          <w:p w14:paraId="15CDCAA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w:t>
            </w:r>
          </w:p>
        </w:tc>
        <w:tc>
          <w:tcPr>
            <w:tcW w:w="849" w:type="pct"/>
          </w:tcPr>
          <w:p w14:paraId="12E49A1A"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7647-14-5</w:t>
            </w:r>
          </w:p>
        </w:tc>
      </w:tr>
      <w:tr w:rsidR="0092452B" w:rsidRPr="008B4E61" w14:paraId="4CD884FC" w14:textId="77777777" w:rsidTr="00A132F1">
        <w:trPr>
          <w:trHeight w:val="175"/>
        </w:trPr>
        <w:tc>
          <w:tcPr>
            <w:tcW w:w="1182" w:type="pct"/>
          </w:tcPr>
          <w:p w14:paraId="68AE4921"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Diwodorofosforan</w:t>
            </w:r>
            <w:proofErr w:type="spellEnd"/>
            <w:r w:rsidRPr="008B4E61">
              <w:rPr>
                <w:rFonts w:eastAsia="Calibri" w:cs="Arial"/>
                <w:sz w:val="18"/>
                <w:szCs w:val="18"/>
              </w:rPr>
              <w:t xml:space="preserve"> sodu uwodniony</w:t>
            </w:r>
          </w:p>
        </w:tc>
        <w:tc>
          <w:tcPr>
            <w:tcW w:w="2968" w:type="pct"/>
          </w:tcPr>
          <w:p w14:paraId="0138552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w:t>
            </w:r>
          </w:p>
        </w:tc>
        <w:tc>
          <w:tcPr>
            <w:tcW w:w="849" w:type="pct"/>
          </w:tcPr>
          <w:p w14:paraId="69285F2F" w14:textId="77777777" w:rsidR="0092452B" w:rsidRPr="008B4E61" w:rsidRDefault="0092452B" w:rsidP="00A132F1">
            <w:pPr>
              <w:autoSpaceDE w:val="0"/>
              <w:autoSpaceDN w:val="0"/>
              <w:spacing w:after="0" w:line="240" w:lineRule="auto"/>
              <w:rPr>
                <w:rFonts w:eastAsia="Calibri" w:cs="Arial"/>
                <w:b/>
                <w:bCs/>
                <w:sz w:val="18"/>
                <w:szCs w:val="18"/>
              </w:rPr>
            </w:pPr>
            <w:r w:rsidRPr="008B4E61">
              <w:rPr>
                <w:rFonts w:eastAsia="Calibri" w:cs="Arial"/>
                <w:sz w:val="18"/>
                <w:szCs w:val="18"/>
              </w:rPr>
              <w:t>10049-21-5</w:t>
            </w:r>
          </w:p>
        </w:tc>
      </w:tr>
      <w:tr w:rsidR="0092452B" w:rsidRPr="008B4E61" w14:paraId="5572A4EE" w14:textId="77777777" w:rsidTr="00A132F1">
        <w:trPr>
          <w:trHeight w:val="175"/>
        </w:trPr>
        <w:tc>
          <w:tcPr>
            <w:tcW w:w="1182" w:type="pct"/>
          </w:tcPr>
          <w:p w14:paraId="2972A6F8"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Diwodorofosforan</w:t>
            </w:r>
            <w:proofErr w:type="spellEnd"/>
            <w:r w:rsidRPr="008B4E61">
              <w:rPr>
                <w:rFonts w:eastAsia="Calibri" w:cs="Arial"/>
                <w:sz w:val="18"/>
                <w:szCs w:val="18"/>
              </w:rPr>
              <w:t xml:space="preserve"> sodu bezwodny NaH</w:t>
            </w:r>
            <w:r w:rsidRPr="008B4E61">
              <w:rPr>
                <w:rFonts w:eastAsia="Calibri" w:cs="Arial"/>
                <w:sz w:val="18"/>
                <w:szCs w:val="18"/>
                <w:vertAlign w:val="subscript"/>
              </w:rPr>
              <w:t>2</w:t>
            </w:r>
            <w:r w:rsidRPr="008B4E61">
              <w:rPr>
                <w:rFonts w:eastAsia="Calibri" w:cs="Arial"/>
                <w:sz w:val="18"/>
                <w:szCs w:val="18"/>
              </w:rPr>
              <w:t>PO</w:t>
            </w:r>
            <w:r w:rsidRPr="008B4E61">
              <w:rPr>
                <w:rFonts w:eastAsia="Calibri" w:cs="Arial"/>
                <w:sz w:val="18"/>
                <w:szCs w:val="18"/>
                <w:vertAlign w:val="subscript"/>
              </w:rPr>
              <w:t>4</w:t>
            </w:r>
          </w:p>
        </w:tc>
        <w:tc>
          <w:tcPr>
            <w:tcW w:w="2968" w:type="pct"/>
          </w:tcPr>
          <w:p w14:paraId="2E7C2F6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w:t>
            </w:r>
          </w:p>
        </w:tc>
        <w:tc>
          <w:tcPr>
            <w:tcW w:w="849" w:type="pct"/>
          </w:tcPr>
          <w:p w14:paraId="6D32EB1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7558-80-7</w:t>
            </w:r>
          </w:p>
        </w:tc>
      </w:tr>
      <w:tr w:rsidR="0092452B" w:rsidRPr="008B4E61" w14:paraId="19563162" w14:textId="77777777" w:rsidTr="00A132F1">
        <w:trPr>
          <w:trHeight w:val="118"/>
        </w:trPr>
        <w:tc>
          <w:tcPr>
            <w:tcW w:w="1182" w:type="pct"/>
          </w:tcPr>
          <w:p w14:paraId="2A2E1FC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Fluorek sodu</w:t>
            </w:r>
          </w:p>
        </w:tc>
        <w:tc>
          <w:tcPr>
            <w:tcW w:w="2968" w:type="pct"/>
          </w:tcPr>
          <w:p w14:paraId="468686B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H301, H315, H319</w:t>
            </w:r>
          </w:p>
        </w:tc>
        <w:tc>
          <w:tcPr>
            <w:tcW w:w="849" w:type="pct"/>
          </w:tcPr>
          <w:p w14:paraId="31EAD76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7681-49-4</w:t>
            </w:r>
          </w:p>
        </w:tc>
      </w:tr>
      <w:tr w:rsidR="0092452B" w:rsidRPr="008B4E61" w14:paraId="56D77B08" w14:textId="77777777" w:rsidTr="00A132F1">
        <w:trPr>
          <w:trHeight w:val="175"/>
        </w:trPr>
        <w:tc>
          <w:tcPr>
            <w:tcW w:w="1182" w:type="pct"/>
          </w:tcPr>
          <w:p w14:paraId="1AB1417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Wodorotlenek sodu NaOH</w:t>
            </w:r>
          </w:p>
        </w:tc>
        <w:tc>
          <w:tcPr>
            <w:tcW w:w="2968" w:type="pct"/>
          </w:tcPr>
          <w:p w14:paraId="1D2922F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H290, H314</w:t>
            </w:r>
          </w:p>
        </w:tc>
        <w:tc>
          <w:tcPr>
            <w:tcW w:w="849" w:type="pct"/>
          </w:tcPr>
          <w:p w14:paraId="4E2E073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1310-73-2</w:t>
            </w:r>
          </w:p>
        </w:tc>
      </w:tr>
      <w:tr w:rsidR="0092452B" w:rsidRPr="008B4E61" w14:paraId="7C840134" w14:textId="77777777" w:rsidTr="00A132F1">
        <w:trPr>
          <w:trHeight w:val="175"/>
        </w:trPr>
        <w:tc>
          <w:tcPr>
            <w:tcW w:w="1182" w:type="pct"/>
          </w:tcPr>
          <w:p w14:paraId="2397C8A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Chlorek wapnia bezwodny CaCl</w:t>
            </w:r>
            <w:r w:rsidRPr="008B4E61">
              <w:rPr>
                <w:rFonts w:eastAsia="Calibri" w:cs="Arial"/>
                <w:sz w:val="18"/>
                <w:szCs w:val="18"/>
                <w:vertAlign w:val="subscript"/>
              </w:rPr>
              <w:t>2</w:t>
            </w:r>
          </w:p>
        </w:tc>
        <w:tc>
          <w:tcPr>
            <w:tcW w:w="2968" w:type="pct"/>
          </w:tcPr>
          <w:p w14:paraId="10F8C9D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H319</w:t>
            </w:r>
          </w:p>
        </w:tc>
        <w:tc>
          <w:tcPr>
            <w:tcW w:w="849" w:type="pct"/>
          </w:tcPr>
          <w:p w14:paraId="33631E0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10043-52-4</w:t>
            </w:r>
          </w:p>
        </w:tc>
      </w:tr>
      <w:tr w:rsidR="0092452B" w:rsidRPr="008B4E61" w14:paraId="6BA3FDAE" w14:textId="77777777" w:rsidTr="00A132F1">
        <w:trPr>
          <w:trHeight w:val="175"/>
        </w:trPr>
        <w:tc>
          <w:tcPr>
            <w:tcW w:w="1182" w:type="pct"/>
          </w:tcPr>
          <w:p w14:paraId="6F2F221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Węglan wapnia CaCO</w:t>
            </w:r>
            <w:r w:rsidRPr="008B4E61">
              <w:rPr>
                <w:rFonts w:eastAsia="Calibri" w:cs="Arial"/>
                <w:sz w:val="18"/>
                <w:szCs w:val="18"/>
                <w:vertAlign w:val="subscript"/>
              </w:rPr>
              <w:t>3</w:t>
            </w:r>
          </w:p>
        </w:tc>
        <w:tc>
          <w:tcPr>
            <w:tcW w:w="2968" w:type="pct"/>
          </w:tcPr>
          <w:p w14:paraId="7E3BFCC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 zagrożeń</w:t>
            </w:r>
          </w:p>
        </w:tc>
        <w:tc>
          <w:tcPr>
            <w:tcW w:w="849" w:type="pct"/>
          </w:tcPr>
          <w:p w14:paraId="5E5E886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471-34-1</w:t>
            </w:r>
          </w:p>
        </w:tc>
      </w:tr>
      <w:tr w:rsidR="0092452B" w:rsidRPr="008B4E61" w14:paraId="1BF083BD" w14:textId="77777777" w:rsidTr="00A132F1">
        <w:trPr>
          <w:trHeight w:val="175"/>
        </w:trPr>
        <w:tc>
          <w:tcPr>
            <w:tcW w:w="1182" w:type="pct"/>
          </w:tcPr>
          <w:p w14:paraId="0D47FEB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Żelazo</w:t>
            </w:r>
          </w:p>
        </w:tc>
        <w:tc>
          <w:tcPr>
            <w:tcW w:w="2968" w:type="pct"/>
          </w:tcPr>
          <w:p w14:paraId="1E045C5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 zagrożeń</w:t>
            </w:r>
          </w:p>
        </w:tc>
        <w:tc>
          <w:tcPr>
            <w:tcW w:w="849" w:type="pct"/>
          </w:tcPr>
          <w:p w14:paraId="2856907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7439-89-6</w:t>
            </w:r>
          </w:p>
        </w:tc>
      </w:tr>
      <w:tr w:rsidR="0092452B" w:rsidRPr="008B4E61" w14:paraId="520E43F9" w14:textId="77777777" w:rsidTr="00A132F1">
        <w:trPr>
          <w:trHeight w:val="175"/>
        </w:trPr>
        <w:tc>
          <w:tcPr>
            <w:tcW w:w="5000" w:type="pct"/>
            <w:gridSpan w:val="3"/>
          </w:tcPr>
          <w:p w14:paraId="74FABC14"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sz w:val="18"/>
                <w:szCs w:val="18"/>
              </w:rPr>
              <w:t>PASTY GRAFITOWE</w:t>
            </w:r>
          </w:p>
        </w:tc>
      </w:tr>
      <w:tr w:rsidR="0092452B" w:rsidRPr="008B4E61" w14:paraId="72402C80" w14:textId="77777777" w:rsidTr="00A132F1">
        <w:trPr>
          <w:trHeight w:val="175"/>
        </w:trPr>
        <w:tc>
          <w:tcPr>
            <w:tcW w:w="1182" w:type="pct"/>
          </w:tcPr>
          <w:p w14:paraId="0852994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Tłokowa pasta grafitowa AV-11.xx</w:t>
            </w:r>
            <w:r w:rsidRPr="008B4E61">
              <w:rPr>
                <w:rFonts w:eastAsia="Calibri" w:cs="Arial"/>
                <w:bCs/>
                <w:sz w:val="18"/>
                <w:szCs w:val="18"/>
              </w:rPr>
              <w:t xml:space="preserve"> </w:t>
            </w:r>
          </w:p>
          <w:p w14:paraId="63CEE8E5"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Mieszanka nw. składników z bezpiecznymi domieszkami składniki:</w:t>
            </w:r>
          </w:p>
          <w:p w14:paraId="13C98A90"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bCs/>
                <w:sz w:val="18"/>
                <w:szCs w:val="18"/>
              </w:rPr>
              <w:t xml:space="preserve">- </w:t>
            </w:r>
            <w:r w:rsidRPr="008B4E61">
              <w:rPr>
                <w:rFonts w:eastAsia="Calibri" w:cs="Arial"/>
                <w:bCs/>
                <w:sz w:val="18"/>
                <w:szCs w:val="18"/>
                <w:lang w:val="en-US"/>
              </w:rPr>
              <w:t>2-butoksyetanol;</w:t>
            </w:r>
          </w:p>
          <w:p w14:paraId="35D562F9"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bCs/>
                <w:sz w:val="18"/>
                <w:szCs w:val="18"/>
                <w:lang w:val="en-US"/>
              </w:rPr>
              <w:t xml:space="preserve">- </w:t>
            </w:r>
            <w:proofErr w:type="spellStart"/>
            <w:r w:rsidRPr="008B4E61">
              <w:rPr>
                <w:rFonts w:eastAsia="Calibri" w:cs="Arial"/>
                <w:bCs/>
                <w:sz w:val="18"/>
                <w:szCs w:val="18"/>
                <w:lang w:val="en-US"/>
              </w:rPr>
              <w:t>ksylen</w:t>
            </w:r>
            <w:proofErr w:type="spellEnd"/>
            <w:r w:rsidRPr="008B4E61">
              <w:rPr>
                <w:rFonts w:eastAsia="Calibri" w:cs="Arial"/>
                <w:bCs/>
                <w:sz w:val="18"/>
                <w:szCs w:val="18"/>
                <w:lang w:val="en-US"/>
              </w:rPr>
              <w:t xml:space="preserve"> ;</w:t>
            </w:r>
          </w:p>
          <w:p w14:paraId="5642A7D3"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bCs/>
                <w:sz w:val="18"/>
                <w:szCs w:val="18"/>
                <w:lang w:val="en-US"/>
              </w:rPr>
              <w:t>- butan-1-ol;</w:t>
            </w:r>
          </w:p>
          <w:p w14:paraId="562D1A6D"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bCs/>
                <w:sz w:val="18"/>
                <w:szCs w:val="18"/>
                <w:lang w:val="en-US"/>
              </w:rPr>
              <w:t xml:space="preserve">- </w:t>
            </w:r>
            <w:proofErr w:type="spellStart"/>
            <w:r w:rsidRPr="008B4E61">
              <w:rPr>
                <w:rFonts w:eastAsia="Calibri" w:cs="Arial"/>
                <w:bCs/>
                <w:sz w:val="18"/>
                <w:szCs w:val="18"/>
                <w:lang w:val="en-US"/>
              </w:rPr>
              <w:t>fenol</w:t>
            </w:r>
            <w:proofErr w:type="spellEnd"/>
          </w:p>
          <w:p w14:paraId="1B5B9A1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lang w:val="en-US"/>
              </w:rPr>
              <w:t>- 1-metylo-2-pirolidon</w:t>
            </w:r>
          </w:p>
        </w:tc>
        <w:tc>
          <w:tcPr>
            <w:tcW w:w="2968" w:type="pct"/>
          </w:tcPr>
          <w:p w14:paraId="2433640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H226, H301, H302, H304, H311, H312, H314, H315, H318, H319, H331, H332, H335, H336, H341, H360D, H373</w:t>
            </w:r>
          </w:p>
          <w:p w14:paraId="62917486" w14:textId="77777777" w:rsidR="0092452B" w:rsidRPr="008B4E61" w:rsidRDefault="0092452B" w:rsidP="00A132F1">
            <w:pPr>
              <w:autoSpaceDE w:val="0"/>
              <w:autoSpaceDN w:val="0"/>
              <w:spacing w:after="0" w:line="240" w:lineRule="auto"/>
              <w:ind w:firstLine="709"/>
              <w:rPr>
                <w:rFonts w:eastAsia="Calibri" w:cs="Arial"/>
                <w:bCs/>
                <w:sz w:val="18"/>
                <w:szCs w:val="18"/>
              </w:rPr>
            </w:pPr>
          </w:p>
          <w:p w14:paraId="01302EEC" w14:textId="77777777" w:rsidR="0092452B" w:rsidRPr="008B4E61" w:rsidRDefault="0092452B" w:rsidP="00A132F1">
            <w:pPr>
              <w:autoSpaceDE w:val="0"/>
              <w:autoSpaceDN w:val="0"/>
              <w:spacing w:after="0" w:line="240" w:lineRule="auto"/>
              <w:rPr>
                <w:rFonts w:eastAsia="Calibri" w:cs="Arial"/>
                <w:bCs/>
                <w:sz w:val="18"/>
                <w:szCs w:val="18"/>
              </w:rPr>
            </w:pPr>
          </w:p>
          <w:p w14:paraId="3084B8FA" w14:textId="77777777" w:rsidR="0092452B" w:rsidRPr="008B4E61" w:rsidRDefault="0092452B" w:rsidP="00A132F1">
            <w:pPr>
              <w:autoSpaceDE w:val="0"/>
              <w:autoSpaceDN w:val="0"/>
              <w:spacing w:after="0" w:line="240" w:lineRule="auto"/>
              <w:rPr>
                <w:rFonts w:eastAsia="Calibri" w:cs="Arial"/>
                <w:bCs/>
                <w:sz w:val="18"/>
                <w:szCs w:val="18"/>
              </w:rPr>
            </w:pPr>
          </w:p>
          <w:p w14:paraId="6EB90CDC" w14:textId="77777777" w:rsidR="0092452B" w:rsidRPr="008B4E61" w:rsidRDefault="0092452B" w:rsidP="00A132F1">
            <w:pPr>
              <w:autoSpaceDE w:val="0"/>
              <w:autoSpaceDN w:val="0"/>
              <w:spacing w:after="0" w:line="240" w:lineRule="auto"/>
              <w:rPr>
                <w:rFonts w:eastAsia="Calibri" w:cs="Arial"/>
                <w:bCs/>
                <w:sz w:val="18"/>
                <w:szCs w:val="18"/>
              </w:rPr>
            </w:pPr>
          </w:p>
          <w:p w14:paraId="4C2F488C"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H302, H312, H332, H315; H319</w:t>
            </w:r>
          </w:p>
          <w:p w14:paraId="4CFF0564"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H226, H373, H304, H312, H332, H315, H319</w:t>
            </w:r>
          </w:p>
          <w:p w14:paraId="6E7EA1B2"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H226, H318, H302, H315, H335-H336</w:t>
            </w:r>
          </w:p>
          <w:p w14:paraId="0B0E17BD"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H301, H311, H331, H341, H373, H314</w:t>
            </w:r>
          </w:p>
          <w:p w14:paraId="36B15AB1"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sz w:val="18"/>
                <w:szCs w:val="18"/>
              </w:rPr>
              <w:t>H360D, H315, H319, H335</w:t>
            </w:r>
          </w:p>
        </w:tc>
        <w:tc>
          <w:tcPr>
            <w:tcW w:w="849" w:type="pct"/>
          </w:tcPr>
          <w:p w14:paraId="4CF11882" w14:textId="77777777" w:rsidR="0092452B" w:rsidRPr="008B4E61" w:rsidRDefault="0092452B" w:rsidP="00A132F1">
            <w:pPr>
              <w:autoSpaceDE w:val="0"/>
              <w:autoSpaceDN w:val="0"/>
              <w:spacing w:after="0" w:line="240" w:lineRule="auto"/>
              <w:rPr>
                <w:rFonts w:eastAsia="Calibri" w:cs="Arial"/>
                <w:bCs/>
                <w:sz w:val="18"/>
                <w:szCs w:val="18"/>
              </w:rPr>
            </w:pPr>
          </w:p>
          <w:p w14:paraId="584615C2" w14:textId="77777777" w:rsidR="0092452B" w:rsidRPr="008B4E61" w:rsidRDefault="0092452B" w:rsidP="00A132F1">
            <w:pPr>
              <w:autoSpaceDE w:val="0"/>
              <w:autoSpaceDN w:val="0"/>
              <w:spacing w:after="0" w:line="240" w:lineRule="auto"/>
              <w:rPr>
                <w:rFonts w:eastAsia="Calibri" w:cs="Arial"/>
                <w:bCs/>
                <w:sz w:val="18"/>
                <w:szCs w:val="18"/>
              </w:rPr>
            </w:pPr>
          </w:p>
          <w:p w14:paraId="13BD87D9" w14:textId="77777777" w:rsidR="0092452B" w:rsidRPr="008B4E61" w:rsidRDefault="0092452B" w:rsidP="00A132F1">
            <w:pPr>
              <w:autoSpaceDE w:val="0"/>
              <w:autoSpaceDN w:val="0"/>
              <w:spacing w:after="0" w:line="240" w:lineRule="auto"/>
              <w:rPr>
                <w:rFonts w:eastAsia="Calibri" w:cs="Arial"/>
                <w:bCs/>
                <w:sz w:val="18"/>
                <w:szCs w:val="18"/>
              </w:rPr>
            </w:pPr>
          </w:p>
          <w:p w14:paraId="69115789" w14:textId="77777777" w:rsidR="0092452B" w:rsidRPr="008B4E61" w:rsidRDefault="0092452B" w:rsidP="00A132F1">
            <w:pPr>
              <w:autoSpaceDE w:val="0"/>
              <w:autoSpaceDN w:val="0"/>
              <w:spacing w:after="0" w:line="240" w:lineRule="auto"/>
              <w:rPr>
                <w:rFonts w:eastAsia="Calibri" w:cs="Arial"/>
                <w:bCs/>
                <w:sz w:val="18"/>
                <w:szCs w:val="18"/>
              </w:rPr>
            </w:pPr>
          </w:p>
          <w:p w14:paraId="59581C74" w14:textId="77777777" w:rsidR="0092452B" w:rsidRPr="008B4E61" w:rsidRDefault="0092452B" w:rsidP="00A132F1">
            <w:pPr>
              <w:autoSpaceDE w:val="0"/>
              <w:autoSpaceDN w:val="0"/>
              <w:spacing w:after="0" w:line="240" w:lineRule="auto"/>
              <w:rPr>
                <w:rFonts w:eastAsia="Calibri" w:cs="Arial"/>
                <w:bCs/>
                <w:sz w:val="18"/>
                <w:szCs w:val="18"/>
              </w:rPr>
            </w:pPr>
          </w:p>
          <w:p w14:paraId="24486762" w14:textId="77777777" w:rsidR="0092452B" w:rsidRPr="008B4E61" w:rsidRDefault="0092452B" w:rsidP="00A132F1">
            <w:pPr>
              <w:autoSpaceDE w:val="0"/>
              <w:autoSpaceDN w:val="0"/>
              <w:spacing w:after="0" w:line="240" w:lineRule="auto"/>
              <w:rPr>
                <w:rFonts w:eastAsia="Calibri" w:cs="Arial"/>
                <w:bCs/>
                <w:sz w:val="18"/>
                <w:szCs w:val="18"/>
              </w:rPr>
            </w:pPr>
          </w:p>
          <w:p w14:paraId="08B2DAE5" w14:textId="77777777" w:rsidR="0092452B" w:rsidRPr="008B4E61" w:rsidRDefault="0092452B" w:rsidP="00A132F1">
            <w:pPr>
              <w:autoSpaceDE w:val="0"/>
              <w:autoSpaceDN w:val="0"/>
              <w:spacing w:after="0" w:line="240" w:lineRule="auto"/>
              <w:rPr>
                <w:rFonts w:eastAsia="Calibri" w:cs="Arial"/>
                <w:bCs/>
                <w:sz w:val="18"/>
                <w:szCs w:val="18"/>
              </w:rPr>
            </w:pPr>
          </w:p>
          <w:p w14:paraId="508430D2"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111-76-2</w:t>
            </w:r>
          </w:p>
          <w:p w14:paraId="7A51D9E1"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1330-20-7</w:t>
            </w:r>
          </w:p>
          <w:p w14:paraId="312074AA"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71-36-3</w:t>
            </w:r>
          </w:p>
          <w:p w14:paraId="45287533"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108-95-2</w:t>
            </w:r>
          </w:p>
          <w:p w14:paraId="3C24FE65"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872-50-4</w:t>
            </w:r>
          </w:p>
        </w:tc>
      </w:tr>
      <w:tr w:rsidR="0092452B" w:rsidRPr="008B4E61" w14:paraId="4F56E472" w14:textId="77777777" w:rsidTr="00A132F1">
        <w:trPr>
          <w:trHeight w:val="175"/>
        </w:trPr>
        <w:tc>
          <w:tcPr>
            <w:tcW w:w="1182" w:type="pct"/>
          </w:tcPr>
          <w:p w14:paraId="22F8131A"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 xml:space="preserve">AV-13.xx, </w:t>
            </w:r>
            <w:proofErr w:type="spellStart"/>
            <w:r w:rsidRPr="008B4E61">
              <w:rPr>
                <w:rFonts w:eastAsia="Calibri" w:cs="Arial"/>
                <w:bCs/>
                <w:sz w:val="18"/>
                <w:szCs w:val="18"/>
              </w:rPr>
              <w:t>Graphite</w:t>
            </w:r>
            <w:proofErr w:type="spellEnd"/>
            <w:r w:rsidRPr="008B4E61">
              <w:rPr>
                <w:rFonts w:eastAsia="Calibri" w:cs="Arial"/>
                <w:bCs/>
                <w:sz w:val="18"/>
                <w:szCs w:val="18"/>
              </w:rPr>
              <w:t xml:space="preserve"> </w:t>
            </w:r>
            <w:proofErr w:type="spellStart"/>
            <w:r w:rsidRPr="008B4E61">
              <w:rPr>
                <w:rFonts w:eastAsia="Calibri" w:cs="Arial"/>
                <w:bCs/>
                <w:sz w:val="18"/>
                <w:szCs w:val="18"/>
              </w:rPr>
              <w:t>Coating</w:t>
            </w:r>
            <w:proofErr w:type="spellEnd"/>
            <w:r w:rsidRPr="008B4E61">
              <w:rPr>
                <w:rFonts w:eastAsia="Calibri" w:cs="Arial"/>
                <w:bCs/>
                <w:sz w:val="18"/>
                <w:szCs w:val="18"/>
              </w:rPr>
              <w:t xml:space="preserve"> </w:t>
            </w:r>
          </w:p>
          <w:p w14:paraId="220195CD"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Mieszanka nw. składników z bezpiecznymi domieszkami:</w:t>
            </w:r>
          </w:p>
          <w:p w14:paraId="31DCACA5"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sz w:val="18"/>
                <w:szCs w:val="18"/>
              </w:rPr>
              <w:t>- 2,2'-oksybisetanol</w:t>
            </w:r>
          </w:p>
          <w:p w14:paraId="79D8013E"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- 2-butoksyetanol</w:t>
            </w:r>
          </w:p>
          <w:p w14:paraId="6EB4966A"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butan-1-ol</w:t>
            </w:r>
          </w:p>
          <w:p w14:paraId="20FB5A1E"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xml:space="preserve">- </w:t>
            </w:r>
            <w:proofErr w:type="spellStart"/>
            <w:r w:rsidRPr="008B4E61">
              <w:rPr>
                <w:rFonts w:eastAsia="Calibri" w:cs="Arial"/>
                <w:sz w:val="18"/>
                <w:szCs w:val="18"/>
                <w:lang w:val="en-US"/>
              </w:rPr>
              <w:t>fenol</w:t>
            </w:r>
            <w:proofErr w:type="spellEnd"/>
          </w:p>
        </w:tc>
        <w:tc>
          <w:tcPr>
            <w:tcW w:w="2968" w:type="pct"/>
          </w:tcPr>
          <w:p w14:paraId="65BD033E"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sz w:val="18"/>
                <w:szCs w:val="18"/>
                <w:lang w:val="en-US"/>
              </w:rPr>
              <w:t>H226, H301, H302, H311, H312, H314, H315, H318, H319, H331, H332, H335, H336, H341, H373.</w:t>
            </w:r>
            <w:r w:rsidRPr="008B4E61">
              <w:rPr>
                <w:rFonts w:eastAsia="Calibri" w:cs="Arial"/>
                <w:bCs/>
                <w:sz w:val="18"/>
                <w:szCs w:val="18"/>
                <w:lang w:val="en-US"/>
              </w:rPr>
              <w:t xml:space="preserve"> </w:t>
            </w:r>
          </w:p>
          <w:p w14:paraId="1F325344" w14:textId="77777777" w:rsidR="0092452B" w:rsidRPr="008B4E61" w:rsidRDefault="0092452B" w:rsidP="00A132F1">
            <w:pPr>
              <w:autoSpaceDE w:val="0"/>
              <w:autoSpaceDN w:val="0"/>
              <w:spacing w:after="0" w:line="240" w:lineRule="auto"/>
              <w:ind w:firstLine="709"/>
              <w:rPr>
                <w:rFonts w:eastAsia="Calibri" w:cs="Arial"/>
                <w:bCs/>
                <w:sz w:val="18"/>
                <w:szCs w:val="18"/>
                <w:lang w:val="en-US"/>
              </w:rPr>
            </w:pPr>
          </w:p>
          <w:p w14:paraId="68B12733" w14:textId="77777777" w:rsidR="0092452B" w:rsidRPr="008B4E61" w:rsidRDefault="0092452B" w:rsidP="00A132F1">
            <w:pPr>
              <w:autoSpaceDE w:val="0"/>
              <w:autoSpaceDN w:val="0"/>
              <w:spacing w:after="0" w:line="240" w:lineRule="auto"/>
              <w:rPr>
                <w:rFonts w:eastAsia="Calibri" w:cs="Arial"/>
                <w:bCs/>
                <w:sz w:val="18"/>
                <w:szCs w:val="18"/>
              </w:rPr>
            </w:pPr>
          </w:p>
          <w:p w14:paraId="6F39C503" w14:textId="77777777" w:rsidR="0092452B" w:rsidRPr="008B4E61" w:rsidRDefault="0092452B" w:rsidP="00A132F1">
            <w:pPr>
              <w:autoSpaceDE w:val="0"/>
              <w:autoSpaceDN w:val="0"/>
              <w:spacing w:after="0" w:line="240" w:lineRule="auto"/>
              <w:rPr>
                <w:rFonts w:eastAsia="Calibri" w:cs="Arial"/>
                <w:bCs/>
                <w:sz w:val="18"/>
                <w:szCs w:val="18"/>
              </w:rPr>
            </w:pPr>
          </w:p>
          <w:p w14:paraId="1647FD1A" w14:textId="77777777" w:rsidR="0092452B" w:rsidRPr="008B4E61" w:rsidRDefault="0092452B" w:rsidP="00A132F1">
            <w:pPr>
              <w:autoSpaceDE w:val="0"/>
              <w:autoSpaceDN w:val="0"/>
              <w:spacing w:after="0" w:line="240" w:lineRule="auto"/>
              <w:rPr>
                <w:rFonts w:eastAsia="Calibri" w:cs="Arial"/>
                <w:bCs/>
                <w:sz w:val="18"/>
                <w:szCs w:val="18"/>
              </w:rPr>
            </w:pPr>
          </w:p>
          <w:p w14:paraId="62C58F68"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H373, H302</w:t>
            </w:r>
          </w:p>
          <w:p w14:paraId="501B7520"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H302, H312, H332, H315, H319</w:t>
            </w:r>
          </w:p>
          <w:p w14:paraId="48693F7D"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jw.</w:t>
            </w:r>
          </w:p>
          <w:p w14:paraId="08B589B6"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jw.</w:t>
            </w:r>
          </w:p>
        </w:tc>
        <w:tc>
          <w:tcPr>
            <w:tcW w:w="849" w:type="pct"/>
          </w:tcPr>
          <w:p w14:paraId="3770C2CA" w14:textId="77777777" w:rsidR="0092452B" w:rsidRPr="008B4E61" w:rsidRDefault="0092452B" w:rsidP="00A132F1">
            <w:pPr>
              <w:autoSpaceDE w:val="0"/>
              <w:autoSpaceDN w:val="0"/>
              <w:spacing w:after="0" w:line="240" w:lineRule="auto"/>
              <w:rPr>
                <w:rFonts w:eastAsia="Calibri" w:cs="Arial"/>
                <w:sz w:val="18"/>
                <w:szCs w:val="18"/>
                <w:lang w:val="en-US"/>
              </w:rPr>
            </w:pPr>
          </w:p>
          <w:p w14:paraId="7BED97A5" w14:textId="77777777" w:rsidR="0092452B" w:rsidRPr="008B4E61" w:rsidRDefault="0092452B" w:rsidP="00A132F1">
            <w:pPr>
              <w:autoSpaceDE w:val="0"/>
              <w:autoSpaceDN w:val="0"/>
              <w:spacing w:after="0" w:line="240" w:lineRule="auto"/>
              <w:rPr>
                <w:rFonts w:eastAsia="Calibri" w:cs="Arial"/>
                <w:sz w:val="18"/>
                <w:szCs w:val="18"/>
                <w:lang w:val="en-US"/>
              </w:rPr>
            </w:pPr>
          </w:p>
          <w:p w14:paraId="64DF9418" w14:textId="77777777" w:rsidR="0092452B" w:rsidRPr="008B4E61" w:rsidRDefault="0092452B" w:rsidP="00A132F1">
            <w:pPr>
              <w:autoSpaceDE w:val="0"/>
              <w:autoSpaceDN w:val="0"/>
              <w:spacing w:after="0" w:line="240" w:lineRule="auto"/>
              <w:rPr>
                <w:rFonts w:eastAsia="Calibri" w:cs="Arial"/>
                <w:sz w:val="18"/>
                <w:szCs w:val="18"/>
                <w:lang w:val="en-US"/>
              </w:rPr>
            </w:pPr>
          </w:p>
          <w:p w14:paraId="70413FFF" w14:textId="77777777" w:rsidR="0092452B" w:rsidRPr="008B4E61" w:rsidRDefault="0092452B" w:rsidP="00A132F1">
            <w:pPr>
              <w:autoSpaceDE w:val="0"/>
              <w:autoSpaceDN w:val="0"/>
              <w:spacing w:after="0" w:line="240" w:lineRule="auto"/>
              <w:rPr>
                <w:rFonts w:eastAsia="Calibri" w:cs="Arial"/>
                <w:sz w:val="18"/>
                <w:szCs w:val="18"/>
                <w:lang w:val="en-US"/>
              </w:rPr>
            </w:pPr>
          </w:p>
          <w:p w14:paraId="12410D54" w14:textId="77777777" w:rsidR="0092452B" w:rsidRPr="008B4E61" w:rsidRDefault="0092452B" w:rsidP="00A132F1">
            <w:pPr>
              <w:autoSpaceDE w:val="0"/>
              <w:autoSpaceDN w:val="0"/>
              <w:spacing w:after="0" w:line="240" w:lineRule="auto"/>
              <w:rPr>
                <w:rFonts w:eastAsia="Calibri" w:cs="Arial"/>
                <w:sz w:val="18"/>
                <w:szCs w:val="18"/>
                <w:lang w:val="en-US"/>
              </w:rPr>
            </w:pPr>
          </w:p>
          <w:p w14:paraId="64A9145F" w14:textId="77777777" w:rsidR="0092452B" w:rsidRPr="008B4E61" w:rsidRDefault="0092452B" w:rsidP="00A132F1">
            <w:pPr>
              <w:autoSpaceDE w:val="0"/>
              <w:autoSpaceDN w:val="0"/>
              <w:spacing w:after="0" w:line="240" w:lineRule="auto"/>
              <w:rPr>
                <w:rFonts w:eastAsia="Calibri" w:cs="Arial"/>
                <w:sz w:val="18"/>
                <w:szCs w:val="18"/>
                <w:lang w:val="en-US"/>
              </w:rPr>
            </w:pPr>
          </w:p>
          <w:p w14:paraId="457F7DF1"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111-46-6</w:t>
            </w:r>
          </w:p>
          <w:p w14:paraId="470F62F0"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111-76-2</w:t>
            </w:r>
          </w:p>
          <w:p w14:paraId="3453699B"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71-36-3</w:t>
            </w:r>
          </w:p>
          <w:p w14:paraId="7F071FAB"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108-95-2</w:t>
            </w:r>
          </w:p>
        </w:tc>
      </w:tr>
      <w:tr w:rsidR="0092452B" w:rsidRPr="008B4E61" w14:paraId="762C878A" w14:textId="77777777" w:rsidTr="00A132F1">
        <w:trPr>
          <w:trHeight w:val="175"/>
        </w:trPr>
        <w:tc>
          <w:tcPr>
            <w:tcW w:w="1182" w:type="pct"/>
          </w:tcPr>
          <w:p w14:paraId="5386D70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 xml:space="preserve">AV-15.00, </w:t>
            </w:r>
            <w:proofErr w:type="spellStart"/>
            <w:r w:rsidRPr="008B4E61">
              <w:rPr>
                <w:rFonts w:eastAsia="Calibri" w:cs="Arial"/>
                <w:bCs/>
                <w:sz w:val="18"/>
                <w:szCs w:val="18"/>
              </w:rPr>
              <w:t>Graphite</w:t>
            </w:r>
            <w:proofErr w:type="spellEnd"/>
            <w:r w:rsidRPr="008B4E61">
              <w:rPr>
                <w:rFonts w:eastAsia="Calibri" w:cs="Arial"/>
                <w:bCs/>
                <w:sz w:val="18"/>
                <w:szCs w:val="18"/>
              </w:rPr>
              <w:t xml:space="preserve"> </w:t>
            </w:r>
            <w:proofErr w:type="spellStart"/>
            <w:r w:rsidRPr="008B4E61">
              <w:rPr>
                <w:rFonts w:eastAsia="Calibri" w:cs="Arial"/>
                <w:bCs/>
                <w:sz w:val="18"/>
                <w:szCs w:val="18"/>
              </w:rPr>
              <w:t>Coating</w:t>
            </w:r>
            <w:proofErr w:type="spellEnd"/>
            <w:r w:rsidRPr="008B4E61">
              <w:rPr>
                <w:rFonts w:eastAsia="Calibri" w:cs="Arial"/>
                <w:sz w:val="18"/>
                <w:szCs w:val="18"/>
              </w:rPr>
              <w:t xml:space="preserve"> </w:t>
            </w:r>
          </w:p>
          <w:p w14:paraId="76F4442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Mieszanina:</w:t>
            </w:r>
          </w:p>
          <w:p w14:paraId="13E70B0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- 2-metylopropan-1-ol</w:t>
            </w:r>
          </w:p>
          <w:p w14:paraId="219F897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butan-1-ol</w:t>
            </w:r>
          </w:p>
        </w:tc>
        <w:tc>
          <w:tcPr>
            <w:tcW w:w="2968" w:type="pct"/>
          </w:tcPr>
          <w:p w14:paraId="0069D70E"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H226, H302, H315, H318, H335, H336</w:t>
            </w:r>
          </w:p>
          <w:p w14:paraId="776BDD5E" w14:textId="77777777" w:rsidR="0092452B" w:rsidRPr="008B4E61" w:rsidRDefault="0092452B" w:rsidP="00A132F1">
            <w:pPr>
              <w:autoSpaceDE w:val="0"/>
              <w:autoSpaceDN w:val="0"/>
              <w:spacing w:after="0" w:line="240" w:lineRule="auto"/>
              <w:ind w:firstLine="709"/>
              <w:rPr>
                <w:rFonts w:eastAsia="Calibri" w:cs="Arial"/>
                <w:bCs/>
                <w:sz w:val="18"/>
                <w:szCs w:val="18"/>
                <w:lang w:val="en-US"/>
              </w:rPr>
            </w:pPr>
          </w:p>
          <w:p w14:paraId="00186294" w14:textId="77777777" w:rsidR="0092452B" w:rsidRPr="008B4E61" w:rsidRDefault="0092452B" w:rsidP="00A132F1">
            <w:pPr>
              <w:autoSpaceDE w:val="0"/>
              <w:autoSpaceDN w:val="0"/>
              <w:spacing w:after="0" w:line="240" w:lineRule="auto"/>
              <w:ind w:firstLine="709"/>
              <w:rPr>
                <w:rFonts w:eastAsia="Calibri" w:cs="Arial"/>
                <w:bCs/>
                <w:sz w:val="18"/>
                <w:szCs w:val="18"/>
                <w:lang w:val="en-US"/>
              </w:rPr>
            </w:pPr>
          </w:p>
          <w:p w14:paraId="428A7A31"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bCs/>
                <w:sz w:val="18"/>
                <w:szCs w:val="18"/>
                <w:lang w:val="en-US"/>
              </w:rPr>
              <w:t>H226, H318, H315, H335-H336</w:t>
            </w:r>
          </w:p>
          <w:p w14:paraId="557E8D02"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jw.</w:t>
            </w:r>
          </w:p>
        </w:tc>
        <w:tc>
          <w:tcPr>
            <w:tcW w:w="849" w:type="pct"/>
          </w:tcPr>
          <w:p w14:paraId="72F459B8" w14:textId="77777777" w:rsidR="0092452B" w:rsidRPr="008B4E61" w:rsidRDefault="0092452B" w:rsidP="00A132F1">
            <w:pPr>
              <w:autoSpaceDE w:val="0"/>
              <w:autoSpaceDN w:val="0"/>
              <w:spacing w:after="0" w:line="240" w:lineRule="auto"/>
              <w:rPr>
                <w:rFonts w:eastAsia="Calibri" w:cs="Arial"/>
                <w:sz w:val="18"/>
                <w:szCs w:val="18"/>
                <w:lang w:val="en-US"/>
              </w:rPr>
            </w:pPr>
          </w:p>
          <w:p w14:paraId="2322D970" w14:textId="77777777" w:rsidR="0092452B" w:rsidRPr="008B4E61" w:rsidRDefault="0092452B" w:rsidP="00A132F1">
            <w:pPr>
              <w:autoSpaceDE w:val="0"/>
              <w:autoSpaceDN w:val="0"/>
              <w:spacing w:after="0" w:line="240" w:lineRule="auto"/>
              <w:rPr>
                <w:rFonts w:eastAsia="Calibri" w:cs="Arial"/>
                <w:sz w:val="18"/>
                <w:szCs w:val="18"/>
                <w:lang w:val="en-US"/>
              </w:rPr>
            </w:pPr>
          </w:p>
          <w:p w14:paraId="0AFC5F41" w14:textId="77777777" w:rsidR="0092452B" w:rsidRPr="008B4E61" w:rsidRDefault="0092452B" w:rsidP="00A132F1">
            <w:pPr>
              <w:autoSpaceDE w:val="0"/>
              <w:autoSpaceDN w:val="0"/>
              <w:spacing w:after="0" w:line="240" w:lineRule="auto"/>
              <w:rPr>
                <w:rFonts w:eastAsia="Calibri" w:cs="Arial"/>
                <w:sz w:val="18"/>
                <w:szCs w:val="18"/>
                <w:lang w:val="en-US"/>
              </w:rPr>
            </w:pPr>
          </w:p>
          <w:p w14:paraId="0EDEF19F"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xml:space="preserve">78-83-1 </w:t>
            </w:r>
          </w:p>
          <w:p w14:paraId="19E80C4C"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71-36-3</w:t>
            </w:r>
          </w:p>
        </w:tc>
      </w:tr>
      <w:tr w:rsidR="0092452B" w:rsidRPr="008B4E61" w14:paraId="032CB79D" w14:textId="77777777" w:rsidTr="00A132F1">
        <w:trPr>
          <w:trHeight w:val="175"/>
        </w:trPr>
        <w:tc>
          <w:tcPr>
            <w:tcW w:w="1182" w:type="pct"/>
          </w:tcPr>
          <w:p w14:paraId="2558A15C"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 xml:space="preserve">AV-17.xx, </w:t>
            </w:r>
            <w:proofErr w:type="spellStart"/>
            <w:r w:rsidRPr="008B4E61">
              <w:rPr>
                <w:rFonts w:eastAsia="Calibri" w:cs="Arial"/>
                <w:bCs/>
                <w:sz w:val="18"/>
                <w:szCs w:val="18"/>
              </w:rPr>
              <w:t>Graphite</w:t>
            </w:r>
            <w:proofErr w:type="spellEnd"/>
            <w:r w:rsidRPr="008B4E61">
              <w:rPr>
                <w:rFonts w:eastAsia="Calibri" w:cs="Arial"/>
                <w:bCs/>
                <w:sz w:val="18"/>
                <w:szCs w:val="18"/>
              </w:rPr>
              <w:t xml:space="preserve"> </w:t>
            </w:r>
            <w:proofErr w:type="spellStart"/>
            <w:r w:rsidRPr="008B4E61">
              <w:rPr>
                <w:rFonts w:eastAsia="Calibri" w:cs="Arial"/>
                <w:bCs/>
                <w:sz w:val="18"/>
                <w:szCs w:val="18"/>
              </w:rPr>
              <w:t>Coating</w:t>
            </w:r>
            <w:proofErr w:type="spellEnd"/>
          </w:p>
          <w:p w14:paraId="5433135F"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 xml:space="preserve">AV-19.xx, </w:t>
            </w:r>
            <w:proofErr w:type="spellStart"/>
            <w:r w:rsidRPr="008B4E61">
              <w:rPr>
                <w:rFonts w:eastAsia="Calibri" w:cs="Arial"/>
                <w:bCs/>
                <w:sz w:val="18"/>
                <w:szCs w:val="18"/>
              </w:rPr>
              <w:t>Graphite</w:t>
            </w:r>
            <w:proofErr w:type="spellEnd"/>
            <w:r w:rsidRPr="008B4E61">
              <w:rPr>
                <w:rFonts w:eastAsia="Calibri" w:cs="Arial"/>
                <w:bCs/>
                <w:sz w:val="18"/>
                <w:szCs w:val="18"/>
              </w:rPr>
              <w:t xml:space="preserve"> </w:t>
            </w:r>
            <w:proofErr w:type="spellStart"/>
            <w:r w:rsidRPr="008B4E61">
              <w:rPr>
                <w:rFonts w:eastAsia="Calibri" w:cs="Arial"/>
                <w:bCs/>
                <w:sz w:val="18"/>
                <w:szCs w:val="18"/>
              </w:rPr>
              <w:t>Coating</w:t>
            </w:r>
            <w:proofErr w:type="spellEnd"/>
          </w:p>
          <w:p w14:paraId="467B124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Mieszanka z niżej wymienionych składników z bezpiecznymi domieszkami:</w:t>
            </w:r>
          </w:p>
          <w:p w14:paraId="7A783348"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- 2,2'-oksybisetanol</w:t>
            </w:r>
          </w:p>
          <w:p w14:paraId="70545208"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- 2-butoksyetanol</w:t>
            </w:r>
          </w:p>
          <w:p w14:paraId="6DDBE6ED"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sz w:val="18"/>
                <w:szCs w:val="18"/>
                <w:lang w:val="en-US"/>
              </w:rPr>
              <w:t>- butan-1-ol</w:t>
            </w:r>
          </w:p>
          <w:p w14:paraId="28371333"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sz w:val="18"/>
                <w:szCs w:val="18"/>
                <w:lang w:val="en-US"/>
              </w:rPr>
              <w:t xml:space="preserve">- </w:t>
            </w:r>
            <w:proofErr w:type="spellStart"/>
            <w:r w:rsidRPr="008B4E61">
              <w:rPr>
                <w:rFonts w:eastAsia="Calibri" w:cs="Arial"/>
                <w:sz w:val="18"/>
                <w:szCs w:val="18"/>
                <w:lang w:val="en-US"/>
              </w:rPr>
              <w:t>fenol</w:t>
            </w:r>
            <w:proofErr w:type="spellEnd"/>
          </w:p>
        </w:tc>
        <w:tc>
          <w:tcPr>
            <w:tcW w:w="2968" w:type="pct"/>
          </w:tcPr>
          <w:p w14:paraId="63E8642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H226, H301, H302, H311, H312, H314, H315, H318, H319, H331, H332, H335, H336, H341, H373. </w:t>
            </w:r>
          </w:p>
          <w:p w14:paraId="65579AE3" w14:textId="77777777" w:rsidR="0092452B" w:rsidRPr="008B4E61" w:rsidRDefault="0092452B" w:rsidP="00A132F1">
            <w:pPr>
              <w:autoSpaceDE w:val="0"/>
              <w:autoSpaceDN w:val="0"/>
              <w:spacing w:after="0" w:line="240" w:lineRule="auto"/>
              <w:ind w:firstLine="709"/>
              <w:rPr>
                <w:rFonts w:eastAsia="Calibri" w:cs="Arial"/>
                <w:sz w:val="18"/>
                <w:szCs w:val="18"/>
              </w:rPr>
            </w:pPr>
          </w:p>
          <w:p w14:paraId="6CDDEB6D" w14:textId="77777777" w:rsidR="0092452B" w:rsidRPr="008B4E61" w:rsidRDefault="0092452B" w:rsidP="00A132F1">
            <w:pPr>
              <w:autoSpaceDE w:val="0"/>
              <w:autoSpaceDN w:val="0"/>
              <w:spacing w:after="0" w:line="240" w:lineRule="auto"/>
              <w:rPr>
                <w:rFonts w:eastAsia="Calibri" w:cs="Arial"/>
                <w:sz w:val="18"/>
                <w:szCs w:val="18"/>
              </w:rPr>
            </w:pPr>
          </w:p>
          <w:p w14:paraId="189DA332" w14:textId="77777777" w:rsidR="0092452B" w:rsidRPr="008B4E61" w:rsidRDefault="0092452B" w:rsidP="00A132F1">
            <w:pPr>
              <w:autoSpaceDE w:val="0"/>
              <w:autoSpaceDN w:val="0"/>
              <w:spacing w:after="0" w:line="240" w:lineRule="auto"/>
              <w:rPr>
                <w:rFonts w:eastAsia="Calibri" w:cs="Arial"/>
                <w:sz w:val="18"/>
                <w:szCs w:val="18"/>
              </w:rPr>
            </w:pPr>
          </w:p>
          <w:p w14:paraId="728A6C89" w14:textId="77777777" w:rsidR="0092452B" w:rsidRPr="008B4E61" w:rsidRDefault="0092452B" w:rsidP="00A132F1">
            <w:pPr>
              <w:autoSpaceDE w:val="0"/>
              <w:autoSpaceDN w:val="0"/>
              <w:spacing w:after="0" w:line="240" w:lineRule="auto"/>
              <w:rPr>
                <w:rFonts w:eastAsia="Calibri" w:cs="Arial"/>
                <w:sz w:val="18"/>
                <w:szCs w:val="18"/>
              </w:rPr>
            </w:pPr>
          </w:p>
          <w:p w14:paraId="4372A686" w14:textId="77777777" w:rsidR="0092452B" w:rsidRPr="008B4E61" w:rsidRDefault="0092452B" w:rsidP="00A132F1">
            <w:pPr>
              <w:autoSpaceDE w:val="0"/>
              <w:autoSpaceDN w:val="0"/>
              <w:spacing w:after="0" w:line="240" w:lineRule="auto"/>
              <w:rPr>
                <w:rFonts w:eastAsia="Calibri" w:cs="Arial"/>
                <w:sz w:val="18"/>
                <w:szCs w:val="18"/>
              </w:rPr>
            </w:pPr>
          </w:p>
          <w:p w14:paraId="206B4C1B" w14:textId="77777777" w:rsidR="0092452B" w:rsidRPr="008B4E61" w:rsidRDefault="0092452B" w:rsidP="00A132F1">
            <w:pPr>
              <w:autoSpaceDE w:val="0"/>
              <w:autoSpaceDN w:val="0"/>
              <w:spacing w:after="0" w:line="240" w:lineRule="auto"/>
              <w:rPr>
                <w:rFonts w:eastAsia="Calibri" w:cs="Arial"/>
                <w:sz w:val="18"/>
                <w:szCs w:val="18"/>
              </w:rPr>
            </w:pPr>
          </w:p>
          <w:p w14:paraId="4F537116" w14:textId="77777777" w:rsidR="0092452B" w:rsidRPr="008B4E61" w:rsidRDefault="0092452B" w:rsidP="00A132F1">
            <w:pPr>
              <w:autoSpaceDE w:val="0"/>
              <w:autoSpaceDN w:val="0"/>
              <w:spacing w:after="0" w:line="240" w:lineRule="auto"/>
              <w:rPr>
                <w:rFonts w:eastAsia="Calibri" w:cs="Arial"/>
                <w:sz w:val="18"/>
                <w:szCs w:val="18"/>
              </w:rPr>
            </w:pPr>
          </w:p>
          <w:p w14:paraId="4F264B8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H373, H302</w:t>
            </w:r>
          </w:p>
          <w:p w14:paraId="0B2D7C6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H302, H312, H332, H315, H319</w:t>
            </w:r>
          </w:p>
          <w:p w14:paraId="6B09370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jw.</w:t>
            </w:r>
          </w:p>
          <w:p w14:paraId="5B9104A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jw.</w:t>
            </w:r>
          </w:p>
        </w:tc>
        <w:tc>
          <w:tcPr>
            <w:tcW w:w="849" w:type="pct"/>
          </w:tcPr>
          <w:p w14:paraId="656D2182" w14:textId="77777777" w:rsidR="0092452B" w:rsidRPr="008B4E61" w:rsidRDefault="0092452B" w:rsidP="00A132F1">
            <w:pPr>
              <w:autoSpaceDE w:val="0"/>
              <w:autoSpaceDN w:val="0"/>
              <w:spacing w:after="0" w:line="240" w:lineRule="auto"/>
              <w:ind w:firstLine="709"/>
              <w:rPr>
                <w:rFonts w:eastAsia="Calibri" w:cs="Arial"/>
                <w:sz w:val="18"/>
                <w:szCs w:val="18"/>
              </w:rPr>
            </w:pPr>
          </w:p>
          <w:p w14:paraId="26AB6F11" w14:textId="77777777" w:rsidR="0092452B" w:rsidRPr="008B4E61" w:rsidRDefault="0092452B" w:rsidP="00A132F1">
            <w:pPr>
              <w:autoSpaceDE w:val="0"/>
              <w:autoSpaceDN w:val="0"/>
              <w:spacing w:after="0" w:line="240" w:lineRule="auto"/>
              <w:ind w:firstLine="709"/>
              <w:rPr>
                <w:rFonts w:eastAsia="Calibri" w:cs="Arial"/>
                <w:sz w:val="18"/>
                <w:szCs w:val="18"/>
              </w:rPr>
            </w:pPr>
          </w:p>
          <w:p w14:paraId="19D095CD" w14:textId="77777777" w:rsidR="0092452B" w:rsidRPr="008B4E61" w:rsidRDefault="0092452B" w:rsidP="00A132F1">
            <w:pPr>
              <w:autoSpaceDE w:val="0"/>
              <w:autoSpaceDN w:val="0"/>
              <w:spacing w:after="0" w:line="240" w:lineRule="auto"/>
              <w:ind w:firstLine="709"/>
              <w:rPr>
                <w:rFonts w:eastAsia="Calibri" w:cs="Arial"/>
                <w:sz w:val="18"/>
                <w:szCs w:val="18"/>
              </w:rPr>
            </w:pPr>
          </w:p>
          <w:p w14:paraId="720F9CE8" w14:textId="77777777" w:rsidR="0092452B" w:rsidRPr="008B4E61" w:rsidRDefault="0092452B" w:rsidP="00A132F1">
            <w:pPr>
              <w:autoSpaceDE w:val="0"/>
              <w:autoSpaceDN w:val="0"/>
              <w:spacing w:after="0" w:line="240" w:lineRule="auto"/>
              <w:ind w:firstLine="709"/>
              <w:rPr>
                <w:rFonts w:eastAsia="Calibri" w:cs="Arial"/>
                <w:sz w:val="18"/>
                <w:szCs w:val="18"/>
              </w:rPr>
            </w:pPr>
          </w:p>
          <w:p w14:paraId="5C035C67" w14:textId="77777777" w:rsidR="0092452B" w:rsidRPr="008B4E61" w:rsidRDefault="0092452B" w:rsidP="00A132F1">
            <w:pPr>
              <w:autoSpaceDE w:val="0"/>
              <w:autoSpaceDN w:val="0"/>
              <w:spacing w:after="0" w:line="240" w:lineRule="auto"/>
              <w:ind w:firstLine="709"/>
              <w:rPr>
                <w:rFonts w:eastAsia="Calibri" w:cs="Arial"/>
                <w:sz w:val="18"/>
                <w:szCs w:val="18"/>
              </w:rPr>
            </w:pPr>
          </w:p>
          <w:p w14:paraId="07FCB975" w14:textId="77777777" w:rsidR="0092452B" w:rsidRPr="008B4E61" w:rsidRDefault="0092452B" w:rsidP="00A132F1">
            <w:pPr>
              <w:autoSpaceDE w:val="0"/>
              <w:autoSpaceDN w:val="0"/>
              <w:spacing w:after="0" w:line="240" w:lineRule="auto"/>
              <w:rPr>
                <w:rFonts w:eastAsia="Calibri" w:cs="Arial"/>
                <w:sz w:val="18"/>
                <w:szCs w:val="18"/>
              </w:rPr>
            </w:pPr>
          </w:p>
          <w:p w14:paraId="05636F69" w14:textId="77777777" w:rsidR="0092452B" w:rsidRPr="008B4E61" w:rsidRDefault="0092452B" w:rsidP="00A132F1">
            <w:pPr>
              <w:autoSpaceDE w:val="0"/>
              <w:autoSpaceDN w:val="0"/>
              <w:spacing w:after="0" w:line="240" w:lineRule="auto"/>
              <w:rPr>
                <w:rFonts w:eastAsia="Calibri" w:cs="Arial"/>
                <w:sz w:val="18"/>
                <w:szCs w:val="18"/>
              </w:rPr>
            </w:pPr>
          </w:p>
          <w:p w14:paraId="52B5C192" w14:textId="77777777" w:rsidR="0092452B" w:rsidRPr="008B4E61" w:rsidRDefault="0092452B" w:rsidP="00A132F1">
            <w:pPr>
              <w:autoSpaceDE w:val="0"/>
              <w:autoSpaceDN w:val="0"/>
              <w:spacing w:after="0" w:line="240" w:lineRule="auto"/>
              <w:rPr>
                <w:rFonts w:eastAsia="Calibri" w:cs="Arial"/>
                <w:sz w:val="18"/>
                <w:szCs w:val="18"/>
              </w:rPr>
            </w:pPr>
          </w:p>
          <w:p w14:paraId="21CFE13F" w14:textId="77777777" w:rsidR="0092452B" w:rsidRPr="008B4E61" w:rsidRDefault="0092452B" w:rsidP="00A132F1">
            <w:pPr>
              <w:autoSpaceDE w:val="0"/>
              <w:autoSpaceDN w:val="0"/>
              <w:spacing w:after="0" w:line="240" w:lineRule="auto"/>
              <w:rPr>
                <w:rFonts w:eastAsia="Calibri" w:cs="Arial"/>
                <w:sz w:val="18"/>
                <w:szCs w:val="18"/>
              </w:rPr>
            </w:pPr>
          </w:p>
          <w:p w14:paraId="3F00F43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111-46-6</w:t>
            </w:r>
          </w:p>
          <w:p w14:paraId="22A6DDDE"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111-76-2</w:t>
            </w:r>
          </w:p>
          <w:p w14:paraId="769A645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71-36-3</w:t>
            </w:r>
          </w:p>
          <w:p w14:paraId="1C083D84"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108-95-2</w:t>
            </w:r>
          </w:p>
        </w:tc>
      </w:tr>
      <w:tr w:rsidR="0092452B" w:rsidRPr="008B4E61" w14:paraId="63C2C140" w14:textId="77777777" w:rsidTr="00A132F1">
        <w:trPr>
          <w:trHeight w:val="175"/>
        </w:trPr>
        <w:tc>
          <w:tcPr>
            <w:tcW w:w="5000" w:type="pct"/>
            <w:gridSpan w:val="3"/>
          </w:tcPr>
          <w:p w14:paraId="658CC086" w14:textId="77777777" w:rsidR="0092452B" w:rsidRPr="008B4E61" w:rsidRDefault="0092452B" w:rsidP="00A132F1">
            <w:pPr>
              <w:autoSpaceDE w:val="0"/>
              <w:autoSpaceDN w:val="0"/>
              <w:spacing w:after="0" w:line="240" w:lineRule="auto"/>
              <w:jc w:val="center"/>
              <w:rPr>
                <w:rFonts w:eastAsia="Calibri" w:cs="Arial"/>
                <w:sz w:val="18"/>
                <w:szCs w:val="18"/>
              </w:rPr>
            </w:pPr>
            <w:r w:rsidRPr="008B4E61">
              <w:rPr>
                <w:rFonts w:eastAsia="Calibri" w:cs="Arial"/>
                <w:sz w:val="18"/>
                <w:szCs w:val="18"/>
              </w:rPr>
              <w:t>ŚRODKI CZYSZCZĄCE</w:t>
            </w:r>
          </w:p>
        </w:tc>
      </w:tr>
      <w:tr w:rsidR="0092452B" w:rsidRPr="008B4E61" w14:paraId="1374D783" w14:textId="77777777" w:rsidTr="00A132F1">
        <w:trPr>
          <w:trHeight w:val="175"/>
        </w:trPr>
        <w:tc>
          <w:tcPr>
            <w:tcW w:w="1182" w:type="pct"/>
          </w:tcPr>
          <w:p w14:paraId="417CACA9"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 xml:space="preserve">VK-46.xx, </w:t>
            </w:r>
          </w:p>
          <w:p w14:paraId="66F8A543"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1-metoksypropan-2-ol</w:t>
            </w:r>
          </w:p>
        </w:tc>
        <w:tc>
          <w:tcPr>
            <w:tcW w:w="2968" w:type="pct"/>
          </w:tcPr>
          <w:p w14:paraId="6BE8DB52" w14:textId="77777777" w:rsidR="0092452B" w:rsidRPr="008B4E61" w:rsidRDefault="0092452B" w:rsidP="00A132F1">
            <w:pPr>
              <w:autoSpaceDE w:val="0"/>
              <w:autoSpaceDN w:val="0"/>
              <w:spacing w:after="0" w:line="240" w:lineRule="auto"/>
              <w:rPr>
                <w:rFonts w:eastAsia="Calibri" w:cs="Arial"/>
                <w:sz w:val="18"/>
                <w:szCs w:val="18"/>
              </w:rPr>
            </w:pPr>
          </w:p>
          <w:p w14:paraId="5F32CCC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H226, H336</w:t>
            </w:r>
          </w:p>
        </w:tc>
        <w:tc>
          <w:tcPr>
            <w:tcW w:w="849" w:type="pct"/>
          </w:tcPr>
          <w:p w14:paraId="3AE6CF07" w14:textId="77777777" w:rsidR="0092452B" w:rsidRPr="008B4E61" w:rsidRDefault="0092452B" w:rsidP="00A132F1">
            <w:pPr>
              <w:autoSpaceDE w:val="0"/>
              <w:autoSpaceDN w:val="0"/>
              <w:spacing w:after="0" w:line="240" w:lineRule="auto"/>
              <w:rPr>
                <w:rFonts w:eastAsia="Calibri" w:cs="Arial"/>
                <w:sz w:val="18"/>
                <w:szCs w:val="18"/>
              </w:rPr>
            </w:pPr>
          </w:p>
          <w:p w14:paraId="43A1062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107-98-2</w:t>
            </w:r>
          </w:p>
        </w:tc>
      </w:tr>
      <w:tr w:rsidR="0092452B" w:rsidRPr="008B4E61" w14:paraId="37526FAF" w14:textId="77777777" w:rsidTr="00A132F1">
        <w:trPr>
          <w:trHeight w:val="175"/>
        </w:trPr>
        <w:tc>
          <w:tcPr>
            <w:tcW w:w="1182" w:type="pct"/>
          </w:tcPr>
          <w:p w14:paraId="047C86E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 xml:space="preserve">GARDOBOND G </w:t>
            </w:r>
            <w:smartTag w:uri="urn:schemas-microsoft-com:office:smarttags" w:element="metricconverter">
              <w:smartTagPr>
                <w:attr w:name="ProductID" w:val="4058 A"/>
              </w:smartTagPr>
              <w:r w:rsidRPr="008B4E61">
                <w:rPr>
                  <w:rFonts w:eastAsia="Calibri" w:cs="Arial"/>
                  <w:bCs/>
                  <w:sz w:val="18"/>
                  <w:szCs w:val="18"/>
                </w:rPr>
                <w:t>4058 A</w:t>
              </w:r>
            </w:smartTag>
            <w:r w:rsidRPr="008B4E61">
              <w:rPr>
                <w:rFonts w:eastAsia="Calibri" w:cs="Arial"/>
                <w:sz w:val="18"/>
                <w:szCs w:val="18"/>
              </w:rPr>
              <w:t xml:space="preserve"> </w:t>
            </w:r>
          </w:p>
          <w:p w14:paraId="3850C66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mieszanina soli nieorganicznych: </w:t>
            </w:r>
          </w:p>
          <w:p w14:paraId="0DD83FE1"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tetrafluoroboran</w:t>
            </w:r>
            <w:proofErr w:type="spellEnd"/>
            <w:r w:rsidRPr="008B4E61">
              <w:rPr>
                <w:rFonts w:eastAsia="Calibri" w:cs="Arial"/>
                <w:sz w:val="18"/>
                <w:szCs w:val="18"/>
              </w:rPr>
              <w:t xml:space="preserve"> sodu </w:t>
            </w:r>
          </w:p>
        </w:tc>
        <w:tc>
          <w:tcPr>
            <w:tcW w:w="2968" w:type="pct"/>
          </w:tcPr>
          <w:p w14:paraId="3C1741C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brak</w:t>
            </w:r>
          </w:p>
          <w:p w14:paraId="63433B1E" w14:textId="77777777" w:rsidR="0092452B" w:rsidRPr="008B4E61" w:rsidRDefault="0092452B" w:rsidP="00A132F1">
            <w:pPr>
              <w:autoSpaceDE w:val="0"/>
              <w:autoSpaceDN w:val="0"/>
              <w:spacing w:after="0" w:line="240" w:lineRule="auto"/>
              <w:ind w:firstLine="709"/>
              <w:rPr>
                <w:rFonts w:eastAsia="Calibri" w:cs="Arial"/>
                <w:sz w:val="18"/>
                <w:szCs w:val="18"/>
              </w:rPr>
            </w:pPr>
          </w:p>
        </w:tc>
        <w:tc>
          <w:tcPr>
            <w:tcW w:w="849" w:type="pct"/>
          </w:tcPr>
          <w:p w14:paraId="253FE736" w14:textId="77777777" w:rsidR="0092452B" w:rsidRPr="008B4E61" w:rsidRDefault="0092452B" w:rsidP="00A132F1">
            <w:pPr>
              <w:autoSpaceDE w:val="0"/>
              <w:autoSpaceDN w:val="0"/>
              <w:spacing w:after="0" w:line="240" w:lineRule="auto"/>
              <w:ind w:firstLine="709"/>
              <w:rPr>
                <w:rFonts w:eastAsia="Calibri" w:cs="Arial"/>
                <w:sz w:val="18"/>
                <w:szCs w:val="18"/>
              </w:rPr>
            </w:pPr>
          </w:p>
          <w:p w14:paraId="1F95B904" w14:textId="77777777" w:rsidR="0092452B" w:rsidRPr="008B4E61" w:rsidRDefault="0092452B" w:rsidP="00A132F1">
            <w:pPr>
              <w:autoSpaceDE w:val="0"/>
              <w:autoSpaceDN w:val="0"/>
              <w:spacing w:after="0" w:line="240" w:lineRule="auto"/>
              <w:ind w:firstLine="709"/>
              <w:rPr>
                <w:rFonts w:eastAsia="Calibri" w:cs="Arial"/>
                <w:sz w:val="18"/>
                <w:szCs w:val="18"/>
              </w:rPr>
            </w:pPr>
          </w:p>
          <w:p w14:paraId="4DE7A359" w14:textId="77777777" w:rsidR="0092452B" w:rsidRPr="008B4E61" w:rsidRDefault="0092452B" w:rsidP="00A132F1">
            <w:pPr>
              <w:autoSpaceDE w:val="0"/>
              <w:autoSpaceDN w:val="0"/>
              <w:spacing w:after="0" w:line="240" w:lineRule="auto"/>
              <w:rPr>
                <w:rFonts w:eastAsia="Calibri" w:cs="Arial"/>
                <w:sz w:val="18"/>
                <w:szCs w:val="18"/>
              </w:rPr>
            </w:pPr>
          </w:p>
          <w:p w14:paraId="4A725F74" w14:textId="77777777" w:rsidR="0092452B" w:rsidRPr="008B4E61" w:rsidRDefault="0092452B" w:rsidP="00A132F1">
            <w:pPr>
              <w:autoSpaceDE w:val="0"/>
              <w:autoSpaceDN w:val="0"/>
              <w:spacing w:after="0" w:line="240" w:lineRule="auto"/>
              <w:rPr>
                <w:rFonts w:eastAsia="Calibri" w:cs="Arial"/>
                <w:sz w:val="18"/>
                <w:szCs w:val="18"/>
              </w:rPr>
            </w:pPr>
          </w:p>
          <w:p w14:paraId="20C4C1F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13755-29-8 </w:t>
            </w:r>
          </w:p>
        </w:tc>
      </w:tr>
      <w:tr w:rsidR="0092452B" w:rsidRPr="008B4E61" w14:paraId="0DED77C6" w14:textId="77777777" w:rsidTr="00A132F1">
        <w:trPr>
          <w:trHeight w:val="175"/>
        </w:trPr>
        <w:tc>
          <w:tcPr>
            <w:tcW w:w="1182" w:type="pct"/>
          </w:tcPr>
          <w:p w14:paraId="70935A92" w14:textId="77777777" w:rsidR="0092452B" w:rsidRPr="008B4E61" w:rsidRDefault="0092452B" w:rsidP="00A132F1">
            <w:pPr>
              <w:autoSpaceDE w:val="0"/>
              <w:autoSpaceDN w:val="0"/>
              <w:spacing w:after="0" w:line="240" w:lineRule="auto"/>
              <w:rPr>
                <w:rFonts w:eastAsia="Calibri" w:cs="Arial"/>
                <w:sz w:val="18"/>
                <w:szCs w:val="18"/>
                <w:lang w:val="en-US"/>
              </w:rPr>
            </w:pPr>
            <w:r w:rsidRPr="008B4E61">
              <w:rPr>
                <w:rFonts w:eastAsia="Calibri" w:cs="Arial"/>
                <w:bCs/>
                <w:sz w:val="18"/>
                <w:szCs w:val="18"/>
                <w:lang w:val="en-US"/>
              </w:rPr>
              <w:t>GARDOBOND-ADDITIVE H 7134</w:t>
            </w:r>
            <w:r w:rsidRPr="008B4E61">
              <w:rPr>
                <w:rFonts w:eastAsia="Calibri" w:cs="Arial"/>
                <w:sz w:val="18"/>
                <w:szCs w:val="18"/>
                <w:lang w:val="en-US"/>
              </w:rPr>
              <w:t xml:space="preserve"> </w:t>
            </w:r>
          </w:p>
          <w:p w14:paraId="6006969D" w14:textId="77777777" w:rsidR="0092452B" w:rsidRPr="008B4E61" w:rsidRDefault="0092452B" w:rsidP="00A132F1">
            <w:pPr>
              <w:autoSpaceDE w:val="0"/>
              <w:autoSpaceDN w:val="0"/>
              <w:spacing w:after="0" w:line="240" w:lineRule="auto"/>
              <w:rPr>
                <w:rFonts w:eastAsia="Calibri" w:cs="Arial"/>
                <w:bCs/>
                <w:sz w:val="18"/>
                <w:szCs w:val="18"/>
                <w:lang w:val="en-US"/>
              </w:rPr>
            </w:pPr>
            <w:r w:rsidRPr="008B4E61">
              <w:rPr>
                <w:rFonts w:eastAsia="Calibri" w:cs="Arial"/>
                <w:sz w:val="18"/>
                <w:szCs w:val="18"/>
              </w:rPr>
              <w:t>kwas borowy</w:t>
            </w:r>
          </w:p>
        </w:tc>
        <w:tc>
          <w:tcPr>
            <w:tcW w:w="2968" w:type="pct"/>
          </w:tcPr>
          <w:p w14:paraId="77CCDD5F" w14:textId="77777777" w:rsidR="0092452B" w:rsidRPr="008B4E61" w:rsidRDefault="0092452B" w:rsidP="00A132F1">
            <w:pPr>
              <w:autoSpaceDE w:val="0"/>
              <w:autoSpaceDN w:val="0"/>
              <w:spacing w:after="0" w:line="240" w:lineRule="auto"/>
              <w:rPr>
                <w:rFonts w:eastAsia="Calibri" w:cs="Arial"/>
                <w:sz w:val="18"/>
                <w:szCs w:val="18"/>
              </w:rPr>
            </w:pPr>
          </w:p>
          <w:p w14:paraId="09558BA3" w14:textId="77777777" w:rsidR="0092452B" w:rsidRPr="008B4E61" w:rsidRDefault="0092452B" w:rsidP="00A132F1">
            <w:pPr>
              <w:autoSpaceDE w:val="0"/>
              <w:autoSpaceDN w:val="0"/>
              <w:spacing w:after="0" w:line="240" w:lineRule="auto"/>
              <w:rPr>
                <w:rFonts w:eastAsia="Calibri" w:cs="Arial"/>
                <w:sz w:val="18"/>
                <w:szCs w:val="18"/>
              </w:rPr>
            </w:pPr>
          </w:p>
          <w:p w14:paraId="31DAA51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H360FD</w:t>
            </w:r>
          </w:p>
        </w:tc>
        <w:tc>
          <w:tcPr>
            <w:tcW w:w="849" w:type="pct"/>
          </w:tcPr>
          <w:p w14:paraId="2BFC11AA" w14:textId="77777777" w:rsidR="0092452B" w:rsidRPr="008B4E61" w:rsidRDefault="0092452B" w:rsidP="00A132F1">
            <w:pPr>
              <w:autoSpaceDE w:val="0"/>
              <w:autoSpaceDN w:val="0"/>
              <w:spacing w:after="0" w:line="240" w:lineRule="auto"/>
              <w:ind w:firstLine="709"/>
              <w:rPr>
                <w:rFonts w:eastAsia="Calibri" w:cs="Arial"/>
                <w:sz w:val="18"/>
                <w:szCs w:val="18"/>
              </w:rPr>
            </w:pPr>
          </w:p>
          <w:p w14:paraId="003E63FA" w14:textId="77777777" w:rsidR="0092452B" w:rsidRPr="008B4E61" w:rsidRDefault="0092452B" w:rsidP="00A132F1">
            <w:pPr>
              <w:autoSpaceDE w:val="0"/>
              <w:autoSpaceDN w:val="0"/>
              <w:spacing w:after="0" w:line="240" w:lineRule="auto"/>
              <w:ind w:firstLine="709"/>
              <w:rPr>
                <w:rFonts w:eastAsia="Calibri" w:cs="Arial"/>
                <w:sz w:val="18"/>
                <w:szCs w:val="18"/>
              </w:rPr>
            </w:pPr>
          </w:p>
          <w:p w14:paraId="748E30A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10043-35-3 </w:t>
            </w:r>
          </w:p>
        </w:tc>
      </w:tr>
      <w:tr w:rsidR="0092452B" w:rsidRPr="008B4E61" w14:paraId="7EFC7AAE" w14:textId="77777777" w:rsidTr="00A132F1">
        <w:trPr>
          <w:trHeight w:val="175"/>
        </w:trPr>
        <w:tc>
          <w:tcPr>
            <w:tcW w:w="1182" w:type="pct"/>
          </w:tcPr>
          <w:p w14:paraId="6A18A79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GARDOBOND-ADDITIVE H 7169</w:t>
            </w:r>
            <w:r w:rsidRPr="008B4E61">
              <w:rPr>
                <w:rFonts w:eastAsia="Calibri" w:cs="Arial"/>
                <w:sz w:val="18"/>
                <w:szCs w:val="18"/>
              </w:rPr>
              <w:t xml:space="preserve"> </w:t>
            </w:r>
          </w:p>
          <w:p w14:paraId="4EE242B1"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mieszanina kwasów </w:t>
            </w:r>
            <w:proofErr w:type="spellStart"/>
            <w:r w:rsidRPr="008B4E61">
              <w:rPr>
                <w:rFonts w:eastAsia="Calibri" w:cs="Arial"/>
                <w:sz w:val="18"/>
                <w:szCs w:val="18"/>
              </w:rPr>
              <w:t>nieorg</w:t>
            </w:r>
            <w:proofErr w:type="spellEnd"/>
            <w:r w:rsidRPr="008B4E61">
              <w:rPr>
                <w:rFonts w:eastAsia="Calibri" w:cs="Arial"/>
                <w:sz w:val="18"/>
                <w:szCs w:val="18"/>
              </w:rPr>
              <w:t>.:</w:t>
            </w:r>
          </w:p>
          <w:p w14:paraId="59255D4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kwas azotowy</w:t>
            </w:r>
          </w:p>
          <w:p w14:paraId="0978A352"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sz w:val="18"/>
                <w:szCs w:val="18"/>
              </w:rPr>
              <w:t>kwas ortofosforowy</w:t>
            </w:r>
          </w:p>
        </w:tc>
        <w:tc>
          <w:tcPr>
            <w:tcW w:w="2968" w:type="pct"/>
          </w:tcPr>
          <w:p w14:paraId="741E468B" w14:textId="77777777" w:rsidR="0092452B" w:rsidRPr="008B4E61" w:rsidRDefault="0092452B" w:rsidP="00A132F1">
            <w:pPr>
              <w:autoSpaceDE w:val="0"/>
              <w:autoSpaceDN w:val="0"/>
              <w:spacing w:after="0" w:line="240" w:lineRule="auto"/>
              <w:ind w:firstLine="709"/>
              <w:rPr>
                <w:rFonts w:eastAsia="Calibri" w:cs="Arial"/>
                <w:sz w:val="18"/>
                <w:szCs w:val="18"/>
              </w:rPr>
            </w:pPr>
          </w:p>
          <w:p w14:paraId="488546D2" w14:textId="77777777" w:rsidR="0092452B" w:rsidRPr="008B4E61" w:rsidRDefault="0092452B" w:rsidP="00A132F1">
            <w:pPr>
              <w:autoSpaceDE w:val="0"/>
              <w:autoSpaceDN w:val="0"/>
              <w:spacing w:after="0" w:line="240" w:lineRule="auto"/>
              <w:ind w:firstLine="709"/>
              <w:rPr>
                <w:rFonts w:eastAsia="Calibri" w:cs="Arial"/>
                <w:sz w:val="18"/>
                <w:szCs w:val="18"/>
              </w:rPr>
            </w:pPr>
          </w:p>
          <w:p w14:paraId="3BFAB7BD" w14:textId="77777777" w:rsidR="0092452B" w:rsidRPr="008B4E61" w:rsidRDefault="0092452B" w:rsidP="00A132F1">
            <w:pPr>
              <w:autoSpaceDE w:val="0"/>
              <w:autoSpaceDN w:val="0"/>
              <w:spacing w:after="0" w:line="240" w:lineRule="auto"/>
              <w:ind w:firstLine="709"/>
              <w:rPr>
                <w:rFonts w:eastAsia="Calibri" w:cs="Arial"/>
                <w:sz w:val="18"/>
                <w:szCs w:val="18"/>
              </w:rPr>
            </w:pPr>
          </w:p>
          <w:p w14:paraId="1C679226" w14:textId="77777777" w:rsidR="0092452B" w:rsidRPr="008B4E61" w:rsidRDefault="0092452B" w:rsidP="00A132F1">
            <w:pPr>
              <w:autoSpaceDE w:val="0"/>
              <w:autoSpaceDN w:val="0"/>
              <w:spacing w:after="0" w:line="240" w:lineRule="auto"/>
              <w:rPr>
                <w:rFonts w:eastAsia="Calibri" w:cs="Arial"/>
                <w:sz w:val="18"/>
                <w:szCs w:val="18"/>
              </w:rPr>
            </w:pPr>
          </w:p>
          <w:p w14:paraId="4C5E700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H272 , H314</w:t>
            </w:r>
          </w:p>
          <w:p w14:paraId="5DFCAD89"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H314</w:t>
            </w:r>
          </w:p>
        </w:tc>
        <w:tc>
          <w:tcPr>
            <w:tcW w:w="849" w:type="pct"/>
          </w:tcPr>
          <w:p w14:paraId="419A3750" w14:textId="77777777" w:rsidR="0092452B" w:rsidRPr="008B4E61" w:rsidRDefault="0092452B" w:rsidP="00A132F1">
            <w:pPr>
              <w:autoSpaceDE w:val="0"/>
              <w:autoSpaceDN w:val="0"/>
              <w:spacing w:after="0" w:line="240" w:lineRule="auto"/>
              <w:ind w:firstLine="709"/>
              <w:rPr>
                <w:rFonts w:eastAsia="Calibri" w:cs="Arial"/>
                <w:sz w:val="18"/>
                <w:szCs w:val="18"/>
              </w:rPr>
            </w:pPr>
          </w:p>
          <w:p w14:paraId="5448CA08" w14:textId="77777777" w:rsidR="0092452B" w:rsidRPr="008B4E61" w:rsidRDefault="0092452B" w:rsidP="00A132F1">
            <w:pPr>
              <w:autoSpaceDE w:val="0"/>
              <w:autoSpaceDN w:val="0"/>
              <w:spacing w:after="0" w:line="240" w:lineRule="auto"/>
              <w:ind w:firstLine="709"/>
              <w:rPr>
                <w:rFonts w:eastAsia="Calibri" w:cs="Arial"/>
                <w:sz w:val="18"/>
                <w:szCs w:val="18"/>
              </w:rPr>
            </w:pPr>
          </w:p>
          <w:p w14:paraId="077B8A2C" w14:textId="77777777" w:rsidR="0092452B" w:rsidRPr="008B4E61" w:rsidRDefault="0092452B" w:rsidP="00A132F1">
            <w:pPr>
              <w:autoSpaceDE w:val="0"/>
              <w:autoSpaceDN w:val="0"/>
              <w:spacing w:after="0" w:line="240" w:lineRule="auto"/>
              <w:ind w:firstLine="709"/>
              <w:rPr>
                <w:rFonts w:eastAsia="Calibri" w:cs="Arial"/>
                <w:sz w:val="18"/>
                <w:szCs w:val="18"/>
              </w:rPr>
            </w:pPr>
          </w:p>
          <w:p w14:paraId="297077BA" w14:textId="77777777" w:rsidR="0092452B" w:rsidRPr="008B4E61" w:rsidRDefault="0092452B" w:rsidP="00A132F1">
            <w:pPr>
              <w:autoSpaceDE w:val="0"/>
              <w:autoSpaceDN w:val="0"/>
              <w:spacing w:after="0" w:line="240" w:lineRule="auto"/>
              <w:rPr>
                <w:rFonts w:eastAsia="Calibri" w:cs="Arial"/>
                <w:sz w:val="18"/>
                <w:szCs w:val="18"/>
              </w:rPr>
            </w:pPr>
          </w:p>
          <w:p w14:paraId="5AADE7D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7697-37-2</w:t>
            </w:r>
          </w:p>
          <w:p w14:paraId="5CA3478B"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7664-38-2</w:t>
            </w:r>
          </w:p>
        </w:tc>
      </w:tr>
      <w:tr w:rsidR="0092452B" w:rsidRPr="008B4E61" w14:paraId="271FBCDF" w14:textId="77777777" w:rsidTr="00A132F1">
        <w:trPr>
          <w:trHeight w:val="175"/>
        </w:trPr>
        <w:tc>
          <w:tcPr>
            <w:tcW w:w="1182" w:type="pct"/>
          </w:tcPr>
          <w:p w14:paraId="36FB679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GARDOBOND-ADDITIVE H 7259</w:t>
            </w:r>
            <w:r w:rsidRPr="008B4E61">
              <w:rPr>
                <w:rFonts w:eastAsia="Calibri" w:cs="Arial"/>
                <w:sz w:val="18"/>
                <w:szCs w:val="18"/>
              </w:rPr>
              <w:t xml:space="preserve"> </w:t>
            </w:r>
          </w:p>
          <w:p w14:paraId="65C1C16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Mieszanina soli nieorganicznych:</w:t>
            </w:r>
          </w:p>
          <w:p w14:paraId="55266DEE"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sz w:val="18"/>
                <w:szCs w:val="18"/>
              </w:rPr>
              <w:t>kwaśny fluorek sodu</w:t>
            </w:r>
          </w:p>
        </w:tc>
        <w:tc>
          <w:tcPr>
            <w:tcW w:w="2968" w:type="pct"/>
          </w:tcPr>
          <w:p w14:paraId="3E541C8D" w14:textId="77777777" w:rsidR="0092452B" w:rsidRPr="008B4E61" w:rsidRDefault="0092452B" w:rsidP="00A132F1">
            <w:pPr>
              <w:autoSpaceDE w:val="0"/>
              <w:autoSpaceDN w:val="0"/>
              <w:spacing w:after="0" w:line="240" w:lineRule="auto"/>
              <w:ind w:firstLine="709"/>
              <w:rPr>
                <w:rFonts w:eastAsia="Calibri" w:cs="Arial"/>
                <w:sz w:val="18"/>
                <w:szCs w:val="18"/>
              </w:rPr>
            </w:pPr>
          </w:p>
          <w:p w14:paraId="3BD825F0" w14:textId="77777777" w:rsidR="0092452B" w:rsidRPr="008B4E61" w:rsidRDefault="0092452B" w:rsidP="00A132F1">
            <w:pPr>
              <w:autoSpaceDE w:val="0"/>
              <w:autoSpaceDN w:val="0"/>
              <w:spacing w:after="0" w:line="240" w:lineRule="auto"/>
              <w:ind w:firstLine="709"/>
              <w:rPr>
                <w:rFonts w:eastAsia="Calibri" w:cs="Arial"/>
                <w:sz w:val="18"/>
                <w:szCs w:val="18"/>
              </w:rPr>
            </w:pPr>
          </w:p>
          <w:p w14:paraId="6E34446C" w14:textId="77777777" w:rsidR="0092452B" w:rsidRPr="008B4E61" w:rsidRDefault="0092452B" w:rsidP="00A132F1">
            <w:pPr>
              <w:autoSpaceDE w:val="0"/>
              <w:autoSpaceDN w:val="0"/>
              <w:spacing w:after="0" w:line="240" w:lineRule="auto"/>
              <w:ind w:firstLine="709"/>
              <w:rPr>
                <w:rFonts w:eastAsia="Calibri" w:cs="Arial"/>
                <w:sz w:val="18"/>
                <w:szCs w:val="18"/>
              </w:rPr>
            </w:pPr>
          </w:p>
          <w:p w14:paraId="6631D413" w14:textId="77777777" w:rsidR="0092452B" w:rsidRPr="008B4E61" w:rsidRDefault="0092452B" w:rsidP="00A132F1">
            <w:pPr>
              <w:autoSpaceDE w:val="0"/>
              <w:autoSpaceDN w:val="0"/>
              <w:spacing w:after="0" w:line="240" w:lineRule="auto"/>
              <w:ind w:firstLine="709"/>
              <w:rPr>
                <w:rFonts w:eastAsia="Calibri" w:cs="Arial"/>
                <w:sz w:val="18"/>
                <w:szCs w:val="18"/>
              </w:rPr>
            </w:pPr>
          </w:p>
          <w:p w14:paraId="20A1CC0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H301, H314 </w:t>
            </w:r>
          </w:p>
        </w:tc>
        <w:tc>
          <w:tcPr>
            <w:tcW w:w="849" w:type="pct"/>
          </w:tcPr>
          <w:p w14:paraId="7A1CC3F7" w14:textId="77777777" w:rsidR="0092452B" w:rsidRPr="008B4E61" w:rsidRDefault="0092452B" w:rsidP="00A132F1">
            <w:pPr>
              <w:autoSpaceDE w:val="0"/>
              <w:autoSpaceDN w:val="0"/>
              <w:spacing w:after="0" w:line="240" w:lineRule="auto"/>
              <w:ind w:firstLine="709"/>
              <w:rPr>
                <w:rFonts w:eastAsia="Calibri" w:cs="Arial"/>
                <w:sz w:val="18"/>
                <w:szCs w:val="18"/>
              </w:rPr>
            </w:pPr>
          </w:p>
          <w:p w14:paraId="3C96C701" w14:textId="77777777" w:rsidR="0092452B" w:rsidRPr="008B4E61" w:rsidRDefault="0092452B" w:rsidP="00A132F1">
            <w:pPr>
              <w:autoSpaceDE w:val="0"/>
              <w:autoSpaceDN w:val="0"/>
              <w:spacing w:after="0" w:line="240" w:lineRule="auto"/>
              <w:ind w:firstLine="709"/>
              <w:rPr>
                <w:rFonts w:eastAsia="Calibri" w:cs="Arial"/>
                <w:sz w:val="18"/>
                <w:szCs w:val="18"/>
              </w:rPr>
            </w:pPr>
          </w:p>
          <w:p w14:paraId="7F5D36F8" w14:textId="77777777" w:rsidR="0092452B" w:rsidRPr="008B4E61" w:rsidRDefault="0092452B" w:rsidP="00A132F1">
            <w:pPr>
              <w:autoSpaceDE w:val="0"/>
              <w:autoSpaceDN w:val="0"/>
              <w:spacing w:after="0" w:line="240" w:lineRule="auto"/>
              <w:ind w:firstLine="709"/>
              <w:rPr>
                <w:rFonts w:eastAsia="Calibri" w:cs="Arial"/>
                <w:sz w:val="18"/>
                <w:szCs w:val="18"/>
              </w:rPr>
            </w:pPr>
          </w:p>
          <w:p w14:paraId="3612BE7B" w14:textId="77777777" w:rsidR="0092452B" w:rsidRPr="008B4E61" w:rsidRDefault="0092452B" w:rsidP="00A132F1">
            <w:pPr>
              <w:autoSpaceDE w:val="0"/>
              <w:autoSpaceDN w:val="0"/>
              <w:spacing w:after="0" w:line="240" w:lineRule="auto"/>
              <w:rPr>
                <w:rFonts w:eastAsia="Calibri" w:cs="Arial"/>
                <w:sz w:val="18"/>
                <w:szCs w:val="18"/>
              </w:rPr>
            </w:pPr>
          </w:p>
          <w:p w14:paraId="08224E3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1333-83-1</w:t>
            </w:r>
          </w:p>
        </w:tc>
      </w:tr>
      <w:tr w:rsidR="0092452B" w:rsidRPr="008B4E61" w14:paraId="1E04B40E" w14:textId="77777777" w:rsidTr="00A132F1">
        <w:trPr>
          <w:trHeight w:val="175"/>
        </w:trPr>
        <w:tc>
          <w:tcPr>
            <w:tcW w:w="1182" w:type="pct"/>
          </w:tcPr>
          <w:p w14:paraId="079D7A87"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bCs/>
                <w:sz w:val="18"/>
                <w:szCs w:val="18"/>
              </w:rPr>
              <w:t>GARDOCLEAN T 5375</w:t>
            </w:r>
            <w:r w:rsidRPr="008B4E61">
              <w:rPr>
                <w:rFonts w:eastAsia="Calibri" w:cs="Arial"/>
                <w:sz w:val="18"/>
                <w:szCs w:val="18"/>
              </w:rPr>
              <w:t xml:space="preserve"> </w:t>
            </w:r>
          </w:p>
          <w:p w14:paraId="3F72336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mieszanina soli nieorganicznych:</w:t>
            </w:r>
          </w:p>
          <w:p w14:paraId="1B2AF69F"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dekahydrat</w:t>
            </w:r>
            <w:proofErr w:type="spellEnd"/>
            <w:r w:rsidRPr="008B4E61">
              <w:rPr>
                <w:rFonts w:eastAsia="Calibri" w:cs="Arial"/>
                <w:sz w:val="18"/>
                <w:szCs w:val="18"/>
              </w:rPr>
              <w:t xml:space="preserve"> </w:t>
            </w:r>
            <w:proofErr w:type="spellStart"/>
            <w:r w:rsidRPr="008B4E61">
              <w:rPr>
                <w:rFonts w:eastAsia="Calibri" w:cs="Arial"/>
                <w:sz w:val="18"/>
                <w:szCs w:val="18"/>
              </w:rPr>
              <w:t>tetraboranu</w:t>
            </w:r>
            <w:proofErr w:type="spellEnd"/>
            <w:r w:rsidRPr="008B4E61">
              <w:rPr>
                <w:rFonts w:eastAsia="Calibri" w:cs="Arial"/>
                <w:sz w:val="18"/>
                <w:szCs w:val="18"/>
              </w:rPr>
              <w:t xml:space="preserve"> </w:t>
            </w:r>
            <w:proofErr w:type="spellStart"/>
            <w:r w:rsidRPr="008B4E61">
              <w:rPr>
                <w:rFonts w:eastAsia="Calibri" w:cs="Arial"/>
                <w:sz w:val="18"/>
                <w:szCs w:val="18"/>
              </w:rPr>
              <w:t>disodu</w:t>
            </w:r>
            <w:proofErr w:type="spellEnd"/>
            <w:r w:rsidRPr="008B4E61">
              <w:rPr>
                <w:rFonts w:eastAsia="Calibri" w:cs="Arial"/>
                <w:sz w:val="18"/>
                <w:szCs w:val="18"/>
              </w:rPr>
              <w:t xml:space="preserve"> </w:t>
            </w:r>
          </w:p>
          <w:p w14:paraId="5A44036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węglan sodu</w:t>
            </w:r>
          </w:p>
          <w:p w14:paraId="7E4492B6"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pirofosforan</w:t>
            </w:r>
            <w:proofErr w:type="spellEnd"/>
            <w:r w:rsidRPr="008B4E61">
              <w:rPr>
                <w:rFonts w:eastAsia="Calibri" w:cs="Arial"/>
                <w:sz w:val="18"/>
                <w:szCs w:val="18"/>
              </w:rPr>
              <w:t xml:space="preserve"> </w:t>
            </w:r>
            <w:proofErr w:type="spellStart"/>
            <w:r w:rsidRPr="008B4E61">
              <w:rPr>
                <w:rFonts w:eastAsia="Calibri" w:cs="Arial"/>
                <w:sz w:val="18"/>
                <w:szCs w:val="18"/>
              </w:rPr>
              <w:t>tetrasodu</w:t>
            </w:r>
            <w:proofErr w:type="spellEnd"/>
            <w:r w:rsidRPr="008B4E61">
              <w:rPr>
                <w:rFonts w:eastAsia="Calibri" w:cs="Arial"/>
                <w:sz w:val="18"/>
                <w:szCs w:val="18"/>
              </w:rPr>
              <w:t xml:space="preserve"> </w:t>
            </w:r>
          </w:p>
          <w:p w14:paraId="27BD44B5"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ortofosforan</w:t>
            </w:r>
            <w:proofErr w:type="spellEnd"/>
            <w:r w:rsidRPr="008B4E61">
              <w:rPr>
                <w:rFonts w:eastAsia="Calibri" w:cs="Arial"/>
                <w:sz w:val="18"/>
                <w:szCs w:val="18"/>
              </w:rPr>
              <w:t xml:space="preserve"> </w:t>
            </w:r>
            <w:proofErr w:type="spellStart"/>
            <w:r w:rsidRPr="008B4E61">
              <w:rPr>
                <w:rFonts w:eastAsia="Calibri" w:cs="Arial"/>
                <w:sz w:val="18"/>
                <w:szCs w:val="18"/>
              </w:rPr>
              <w:t>trisodu</w:t>
            </w:r>
            <w:proofErr w:type="spellEnd"/>
            <w:r w:rsidRPr="008B4E61">
              <w:rPr>
                <w:rFonts w:eastAsia="Calibri" w:cs="Arial"/>
                <w:sz w:val="18"/>
                <w:szCs w:val="18"/>
              </w:rPr>
              <w:t xml:space="preserve"> </w:t>
            </w:r>
          </w:p>
          <w:p w14:paraId="23019F82"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etoksylowane</w:t>
            </w:r>
            <w:proofErr w:type="spellEnd"/>
            <w:r w:rsidRPr="008B4E61">
              <w:rPr>
                <w:rFonts w:eastAsia="Calibri" w:cs="Arial"/>
                <w:sz w:val="18"/>
                <w:szCs w:val="18"/>
              </w:rPr>
              <w:t xml:space="preserve"> alkohole, C9-16</w:t>
            </w:r>
          </w:p>
        </w:tc>
        <w:tc>
          <w:tcPr>
            <w:tcW w:w="2968" w:type="pct"/>
          </w:tcPr>
          <w:p w14:paraId="10510A35"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 xml:space="preserve">H302, H315, H318, H319, H335, 360FD, H412.  </w:t>
            </w:r>
          </w:p>
          <w:p w14:paraId="10014DC7" w14:textId="77777777" w:rsidR="0092452B" w:rsidRPr="008B4E61" w:rsidRDefault="0092452B" w:rsidP="00A132F1">
            <w:pPr>
              <w:autoSpaceDE w:val="0"/>
              <w:autoSpaceDN w:val="0"/>
              <w:spacing w:after="0" w:line="240" w:lineRule="auto"/>
              <w:ind w:firstLine="709"/>
              <w:rPr>
                <w:rFonts w:eastAsia="Calibri" w:cs="Arial"/>
                <w:sz w:val="18"/>
                <w:szCs w:val="18"/>
              </w:rPr>
            </w:pPr>
          </w:p>
          <w:p w14:paraId="1D117974" w14:textId="77777777" w:rsidR="0092452B" w:rsidRPr="008B4E61" w:rsidRDefault="0092452B" w:rsidP="00A132F1">
            <w:pPr>
              <w:autoSpaceDE w:val="0"/>
              <w:autoSpaceDN w:val="0"/>
              <w:spacing w:after="0" w:line="240" w:lineRule="auto"/>
              <w:ind w:firstLine="709"/>
              <w:rPr>
                <w:rFonts w:eastAsia="Calibri" w:cs="Arial"/>
                <w:sz w:val="18"/>
                <w:szCs w:val="18"/>
              </w:rPr>
            </w:pPr>
          </w:p>
          <w:p w14:paraId="426D066C" w14:textId="77777777" w:rsidR="0092452B" w:rsidRPr="008B4E61" w:rsidRDefault="0092452B" w:rsidP="00A132F1">
            <w:pPr>
              <w:autoSpaceDE w:val="0"/>
              <w:autoSpaceDN w:val="0"/>
              <w:spacing w:after="0" w:line="240" w:lineRule="auto"/>
              <w:ind w:firstLine="709"/>
              <w:rPr>
                <w:rFonts w:eastAsia="Calibri" w:cs="Arial"/>
                <w:sz w:val="18"/>
                <w:szCs w:val="18"/>
              </w:rPr>
            </w:pPr>
          </w:p>
          <w:p w14:paraId="6B9C284F"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H319, H360FD</w:t>
            </w:r>
          </w:p>
          <w:p w14:paraId="60C35F0D" w14:textId="77777777" w:rsidR="0092452B" w:rsidRPr="008B4E61" w:rsidRDefault="0092452B" w:rsidP="00A132F1">
            <w:pPr>
              <w:autoSpaceDE w:val="0"/>
              <w:autoSpaceDN w:val="0"/>
              <w:spacing w:after="0" w:line="240" w:lineRule="auto"/>
              <w:ind w:firstLine="709"/>
              <w:rPr>
                <w:rFonts w:eastAsia="Calibri" w:cs="Arial"/>
                <w:sz w:val="18"/>
                <w:szCs w:val="18"/>
              </w:rPr>
            </w:pPr>
          </w:p>
          <w:p w14:paraId="42225568"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H319</w:t>
            </w:r>
          </w:p>
          <w:p w14:paraId="3A334EE6"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H302, H318</w:t>
            </w:r>
          </w:p>
          <w:p w14:paraId="5D669868"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H315, H319, H335</w:t>
            </w:r>
          </w:p>
          <w:p w14:paraId="43F1B93A" w14:textId="77777777" w:rsidR="0092452B" w:rsidRPr="008B4E61" w:rsidRDefault="0092452B" w:rsidP="00A132F1">
            <w:pPr>
              <w:autoSpaceDE w:val="0"/>
              <w:autoSpaceDN w:val="0"/>
              <w:spacing w:after="0" w:line="240" w:lineRule="auto"/>
              <w:ind w:firstLine="709"/>
              <w:rPr>
                <w:rFonts w:eastAsia="Calibri" w:cs="Arial"/>
                <w:sz w:val="18"/>
                <w:szCs w:val="18"/>
              </w:rPr>
            </w:pPr>
            <w:r w:rsidRPr="008B4E61">
              <w:rPr>
                <w:rFonts w:eastAsia="Calibri" w:cs="Arial"/>
                <w:sz w:val="18"/>
                <w:szCs w:val="18"/>
              </w:rPr>
              <w:t>H302, H318</w:t>
            </w:r>
          </w:p>
        </w:tc>
        <w:tc>
          <w:tcPr>
            <w:tcW w:w="849" w:type="pct"/>
          </w:tcPr>
          <w:p w14:paraId="2B5BD20B" w14:textId="77777777" w:rsidR="0092452B" w:rsidRPr="008B4E61" w:rsidRDefault="0092452B" w:rsidP="00A132F1">
            <w:pPr>
              <w:autoSpaceDE w:val="0"/>
              <w:autoSpaceDN w:val="0"/>
              <w:spacing w:after="0" w:line="240" w:lineRule="auto"/>
              <w:ind w:firstLine="709"/>
              <w:rPr>
                <w:rFonts w:eastAsia="Calibri" w:cs="Arial"/>
                <w:sz w:val="18"/>
                <w:szCs w:val="18"/>
              </w:rPr>
            </w:pPr>
          </w:p>
          <w:p w14:paraId="7C95C004" w14:textId="77777777" w:rsidR="0092452B" w:rsidRPr="008B4E61" w:rsidRDefault="0092452B" w:rsidP="00A132F1">
            <w:pPr>
              <w:autoSpaceDE w:val="0"/>
              <w:autoSpaceDN w:val="0"/>
              <w:spacing w:after="0" w:line="240" w:lineRule="auto"/>
              <w:rPr>
                <w:rFonts w:eastAsia="Calibri" w:cs="Arial"/>
                <w:sz w:val="18"/>
                <w:szCs w:val="18"/>
              </w:rPr>
            </w:pPr>
          </w:p>
          <w:p w14:paraId="17F4595C" w14:textId="77777777" w:rsidR="0092452B" w:rsidRPr="008B4E61" w:rsidRDefault="0092452B" w:rsidP="00A132F1">
            <w:pPr>
              <w:autoSpaceDE w:val="0"/>
              <w:autoSpaceDN w:val="0"/>
              <w:spacing w:after="0" w:line="240" w:lineRule="auto"/>
              <w:rPr>
                <w:rFonts w:eastAsia="Calibri" w:cs="Arial"/>
                <w:sz w:val="18"/>
                <w:szCs w:val="18"/>
              </w:rPr>
            </w:pPr>
          </w:p>
          <w:p w14:paraId="1414D44C" w14:textId="77777777" w:rsidR="0092452B" w:rsidRPr="008B4E61" w:rsidRDefault="0092452B" w:rsidP="00A132F1">
            <w:pPr>
              <w:autoSpaceDE w:val="0"/>
              <w:autoSpaceDN w:val="0"/>
              <w:spacing w:after="0" w:line="240" w:lineRule="auto"/>
              <w:rPr>
                <w:rFonts w:eastAsia="Calibri" w:cs="Arial"/>
                <w:sz w:val="18"/>
                <w:szCs w:val="18"/>
              </w:rPr>
            </w:pPr>
          </w:p>
          <w:p w14:paraId="7E21321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1303-96-4 </w:t>
            </w:r>
          </w:p>
          <w:p w14:paraId="5A8B64F6" w14:textId="77777777" w:rsidR="0092452B" w:rsidRPr="008B4E61" w:rsidRDefault="0092452B" w:rsidP="00A132F1">
            <w:pPr>
              <w:autoSpaceDE w:val="0"/>
              <w:autoSpaceDN w:val="0"/>
              <w:spacing w:after="0" w:line="240" w:lineRule="auto"/>
              <w:rPr>
                <w:rFonts w:eastAsia="Calibri" w:cs="Arial"/>
                <w:sz w:val="18"/>
                <w:szCs w:val="18"/>
              </w:rPr>
            </w:pPr>
          </w:p>
          <w:p w14:paraId="30AD0BA8"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497-19-8</w:t>
            </w:r>
          </w:p>
          <w:p w14:paraId="79A50126"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7722-88-5 </w:t>
            </w:r>
          </w:p>
          <w:p w14:paraId="4A29F5D5"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 xml:space="preserve">7601-54-9 </w:t>
            </w:r>
          </w:p>
          <w:p w14:paraId="46C8BCED"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97043-91-9</w:t>
            </w:r>
          </w:p>
        </w:tc>
      </w:tr>
      <w:tr w:rsidR="0092452B" w:rsidRPr="008B4E61" w14:paraId="65821382" w14:textId="77777777" w:rsidTr="00A132F1">
        <w:trPr>
          <w:trHeight w:val="175"/>
        </w:trPr>
        <w:tc>
          <w:tcPr>
            <w:tcW w:w="1182" w:type="pct"/>
          </w:tcPr>
          <w:p w14:paraId="357C3C67" w14:textId="77777777" w:rsidR="0092452B" w:rsidRPr="008B4E61" w:rsidRDefault="0092452B" w:rsidP="00A132F1">
            <w:pPr>
              <w:autoSpaceDE w:val="0"/>
              <w:autoSpaceDN w:val="0"/>
              <w:spacing w:after="0" w:line="240" w:lineRule="auto"/>
              <w:rPr>
                <w:rFonts w:eastAsia="Calibri" w:cs="Arial"/>
                <w:bCs/>
                <w:sz w:val="18"/>
                <w:szCs w:val="18"/>
              </w:rPr>
            </w:pPr>
            <w:r w:rsidRPr="008B4E61">
              <w:rPr>
                <w:rFonts w:eastAsia="Calibri" w:cs="Arial"/>
                <w:bCs/>
                <w:sz w:val="18"/>
                <w:szCs w:val="18"/>
              </w:rPr>
              <w:t>GARDOCLEAN S 5173</w:t>
            </w:r>
          </w:p>
          <w:p w14:paraId="7A26018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wodny roztwór soli nieorganicznych:</w:t>
            </w:r>
          </w:p>
          <w:p w14:paraId="1F1658AA"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wodorotlenek potasu</w:t>
            </w:r>
          </w:p>
          <w:p w14:paraId="37542E87" w14:textId="77777777" w:rsidR="0092452B" w:rsidRPr="008B4E61" w:rsidRDefault="0092452B" w:rsidP="00A132F1">
            <w:pPr>
              <w:autoSpaceDE w:val="0"/>
              <w:autoSpaceDN w:val="0"/>
              <w:spacing w:after="0" w:line="240" w:lineRule="auto"/>
              <w:rPr>
                <w:rFonts w:eastAsia="Calibri" w:cs="Arial"/>
                <w:sz w:val="18"/>
                <w:szCs w:val="18"/>
              </w:rPr>
            </w:pPr>
            <w:proofErr w:type="spellStart"/>
            <w:r w:rsidRPr="008B4E61">
              <w:rPr>
                <w:rFonts w:eastAsia="Calibri" w:cs="Arial"/>
                <w:sz w:val="18"/>
                <w:szCs w:val="18"/>
              </w:rPr>
              <w:t>pirofosforan</w:t>
            </w:r>
            <w:proofErr w:type="spellEnd"/>
            <w:r w:rsidRPr="008B4E61">
              <w:rPr>
                <w:rFonts w:eastAsia="Calibri" w:cs="Arial"/>
                <w:sz w:val="18"/>
                <w:szCs w:val="18"/>
              </w:rPr>
              <w:t xml:space="preserve"> </w:t>
            </w:r>
            <w:proofErr w:type="spellStart"/>
            <w:r w:rsidRPr="008B4E61">
              <w:rPr>
                <w:rFonts w:eastAsia="Calibri" w:cs="Arial"/>
                <w:sz w:val="18"/>
                <w:szCs w:val="18"/>
              </w:rPr>
              <w:t>tetrapotasu</w:t>
            </w:r>
            <w:proofErr w:type="spellEnd"/>
          </w:p>
        </w:tc>
        <w:tc>
          <w:tcPr>
            <w:tcW w:w="2968" w:type="pct"/>
          </w:tcPr>
          <w:p w14:paraId="3389B06F"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H290, H302, H314, H319</w:t>
            </w:r>
          </w:p>
          <w:p w14:paraId="44425F6D" w14:textId="77777777" w:rsidR="0092452B" w:rsidRPr="008B4E61" w:rsidRDefault="0092452B" w:rsidP="00A132F1">
            <w:pPr>
              <w:autoSpaceDE w:val="0"/>
              <w:autoSpaceDN w:val="0"/>
              <w:spacing w:after="0" w:line="240" w:lineRule="auto"/>
              <w:ind w:firstLine="709"/>
              <w:rPr>
                <w:rFonts w:eastAsia="Calibri" w:cs="Arial"/>
                <w:sz w:val="18"/>
                <w:szCs w:val="18"/>
              </w:rPr>
            </w:pPr>
          </w:p>
          <w:p w14:paraId="4153AEEA" w14:textId="77777777" w:rsidR="0092452B" w:rsidRPr="008B4E61" w:rsidRDefault="0092452B" w:rsidP="00A132F1">
            <w:pPr>
              <w:autoSpaceDE w:val="0"/>
              <w:autoSpaceDN w:val="0"/>
              <w:spacing w:after="0" w:line="240" w:lineRule="auto"/>
              <w:rPr>
                <w:rFonts w:eastAsia="Calibri" w:cs="Arial"/>
                <w:sz w:val="18"/>
                <w:szCs w:val="18"/>
              </w:rPr>
            </w:pPr>
          </w:p>
          <w:p w14:paraId="426A2A70" w14:textId="77777777" w:rsidR="0092452B" w:rsidRPr="008B4E61" w:rsidRDefault="0092452B" w:rsidP="00A132F1">
            <w:pPr>
              <w:autoSpaceDE w:val="0"/>
              <w:autoSpaceDN w:val="0"/>
              <w:spacing w:after="0" w:line="240" w:lineRule="auto"/>
              <w:rPr>
                <w:rFonts w:eastAsia="Calibri" w:cs="Arial"/>
                <w:sz w:val="18"/>
                <w:szCs w:val="18"/>
              </w:rPr>
            </w:pPr>
          </w:p>
          <w:p w14:paraId="7DEAE5F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H290, H302, H314</w:t>
            </w:r>
          </w:p>
          <w:p w14:paraId="37847E42"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H319</w:t>
            </w:r>
          </w:p>
        </w:tc>
        <w:tc>
          <w:tcPr>
            <w:tcW w:w="849" w:type="pct"/>
          </w:tcPr>
          <w:p w14:paraId="70EC81DD" w14:textId="77777777" w:rsidR="0092452B" w:rsidRPr="008B4E61" w:rsidRDefault="0092452B" w:rsidP="00A132F1">
            <w:pPr>
              <w:autoSpaceDE w:val="0"/>
              <w:autoSpaceDN w:val="0"/>
              <w:spacing w:after="0" w:line="240" w:lineRule="auto"/>
              <w:ind w:firstLine="709"/>
              <w:rPr>
                <w:rFonts w:eastAsia="Calibri" w:cs="Arial"/>
                <w:sz w:val="18"/>
                <w:szCs w:val="18"/>
              </w:rPr>
            </w:pPr>
          </w:p>
          <w:p w14:paraId="3C3EFDF6" w14:textId="77777777" w:rsidR="0092452B" w:rsidRPr="008B4E61" w:rsidRDefault="0092452B" w:rsidP="00A132F1">
            <w:pPr>
              <w:autoSpaceDE w:val="0"/>
              <w:autoSpaceDN w:val="0"/>
              <w:spacing w:after="0" w:line="240" w:lineRule="auto"/>
              <w:ind w:firstLine="709"/>
              <w:rPr>
                <w:rFonts w:eastAsia="Calibri" w:cs="Arial"/>
                <w:sz w:val="18"/>
                <w:szCs w:val="18"/>
              </w:rPr>
            </w:pPr>
          </w:p>
          <w:p w14:paraId="57A197D0" w14:textId="77777777" w:rsidR="0092452B" w:rsidRPr="008B4E61" w:rsidRDefault="0092452B" w:rsidP="00A132F1">
            <w:pPr>
              <w:autoSpaceDE w:val="0"/>
              <w:autoSpaceDN w:val="0"/>
              <w:spacing w:after="0" w:line="240" w:lineRule="auto"/>
              <w:rPr>
                <w:rFonts w:eastAsia="Calibri" w:cs="Arial"/>
                <w:sz w:val="18"/>
                <w:szCs w:val="18"/>
              </w:rPr>
            </w:pPr>
          </w:p>
          <w:p w14:paraId="6D49F168" w14:textId="77777777" w:rsidR="0092452B" w:rsidRPr="008B4E61" w:rsidRDefault="0092452B" w:rsidP="00A132F1">
            <w:pPr>
              <w:autoSpaceDE w:val="0"/>
              <w:autoSpaceDN w:val="0"/>
              <w:spacing w:after="0" w:line="240" w:lineRule="auto"/>
              <w:rPr>
                <w:rFonts w:eastAsia="Calibri" w:cs="Arial"/>
                <w:sz w:val="18"/>
                <w:szCs w:val="18"/>
              </w:rPr>
            </w:pPr>
          </w:p>
          <w:p w14:paraId="48BF23BC"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1310-58-3</w:t>
            </w:r>
          </w:p>
          <w:p w14:paraId="67CAAE00" w14:textId="77777777" w:rsidR="0092452B" w:rsidRPr="008B4E61" w:rsidRDefault="0092452B" w:rsidP="00A132F1">
            <w:pPr>
              <w:autoSpaceDE w:val="0"/>
              <w:autoSpaceDN w:val="0"/>
              <w:spacing w:after="0" w:line="240" w:lineRule="auto"/>
              <w:rPr>
                <w:rFonts w:eastAsia="Calibri" w:cs="Arial"/>
                <w:sz w:val="18"/>
                <w:szCs w:val="18"/>
              </w:rPr>
            </w:pPr>
            <w:r w:rsidRPr="008B4E61">
              <w:rPr>
                <w:rFonts w:eastAsia="Calibri" w:cs="Arial"/>
                <w:sz w:val="18"/>
                <w:szCs w:val="18"/>
              </w:rPr>
              <w:t>7320-34-5</w:t>
            </w:r>
          </w:p>
        </w:tc>
      </w:tr>
    </w:tbl>
    <w:p w14:paraId="4A335671" w14:textId="429E6BAE" w:rsidR="0092452B" w:rsidRPr="00EF6E09" w:rsidRDefault="0092452B" w:rsidP="0092452B">
      <w:pPr>
        <w:pStyle w:val="Default"/>
        <w:ind w:firstLine="708"/>
        <w:jc w:val="both"/>
        <w:rPr>
          <w:rFonts w:ascii="Arial" w:hAnsi="Arial" w:cs="Arial"/>
        </w:rPr>
      </w:pPr>
      <w:r w:rsidRPr="005B29FA">
        <w:rPr>
          <w:rFonts w:ascii="Arial" w:hAnsi="Arial" w:cs="Arial"/>
        </w:rPr>
        <w:t xml:space="preserve">Z uwagi na fakt wykorzystywania w procesie produkcyjnym ww. substancji </w:t>
      </w:r>
      <w:r w:rsidRPr="005B29FA">
        <w:rPr>
          <w:rFonts w:ascii="Arial" w:hAnsi="Arial" w:cs="Arial"/>
          <w:bCs/>
        </w:rPr>
        <w:t>w</w:t>
      </w:r>
      <w:r w:rsidR="001E41DA">
        <w:rPr>
          <w:rFonts w:ascii="Arial" w:hAnsi="Arial" w:cs="Arial"/>
          <w:bCs/>
        </w:rPr>
        <w:t> </w:t>
      </w:r>
      <w:r w:rsidRPr="005B29FA">
        <w:rPr>
          <w:rFonts w:ascii="Arial" w:hAnsi="Arial" w:cs="Arial"/>
          <w:bCs/>
        </w:rPr>
        <w:t>niniejszej decyzji określono</w:t>
      </w:r>
      <w:r w:rsidRPr="005B29FA">
        <w:rPr>
          <w:rFonts w:ascii="Arial" w:hAnsi="Arial" w:cs="Arial"/>
        </w:rPr>
        <w:t xml:space="preserve"> sposób i częstotliwość wykonywania badań zanieczyszczenia gleby i ziemi substancjami powodującymi ryzyko oraz pomiarów zawartości tych substancji w wodach gruntowych.</w:t>
      </w:r>
    </w:p>
    <w:p w14:paraId="2E87FC54" w14:textId="77777777" w:rsidR="0092452B" w:rsidRPr="008B4E61" w:rsidRDefault="0092452B" w:rsidP="0092452B">
      <w:pPr>
        <w:pStyle w:val="Tekstpodstawowy3"/>
        <w:ind w:firstLine="709"/>
        <w:jc w:val="both"/>
        <w:rPr>
          <w:rFonts w:ascii="Arial" w:hAnsi="Arial" w:cs="Arial"/>
          <w:bCs/>
          <w:sz w:val="24"/>
          <w:szCs w:val="24"/>
        </w:rPr>
      </w:pPr>
      <w:r w:rsidRPr="008B4E61">
        <w:rPr>
          <w:rFonts w:ascii="Arial" w:hAnsi="Arial" w:cs="Arial"/>
          <w:bCs/>
          <w:sz w:val="24"/>
          <w:szCs w:val="24"/>
        </w:rPr>
        <w:t>Analizę instalacji pod kątem najlepszych dostępnych technik przeprowadzono w odniesieniu do dokumentów:</w:t>
      </w:r>
    </w:p>
    <w:p w14:paraId="31E7DCBC" w14:textId="5F2F3FBB" w:rsidR="0092452B" w:rsidRPr="00EF6E09" w:rsidRDefault="0092452B" w:rsidP="0092452B">
      <w:pPr>
        <w:pStyle w:val="Default"/>
        <w:numPr>
          <w:ilvl w:val="0"/>
          <w:numId w:val="98"/>
        </w:numPr>
        <w:ind w:left="284" w:hanging="284"/>
        <w:jc w:val="both"/>
        <w:rPr>
          <w:rFonts w:ascii="Arial" w:hAnsi="Arial" w:cs="Arial"/>
        </w:rPr>
      </w:pPr>
      <w:r w:rsidRPr="00EF6E09">
        <w:rPr>
          <w:rFonts w:ascii="Arial" w:hAnsi="Arial" w:cs="Arial"/>
          <w:lang w:val="en-US"/>
        </w:rPr>
        <w:t xml:space="preserve">Reference Document on Best Available Techniques in the Non Ferrous Metals Industries. </w:t>
      </w:r>
      <w:r w:rsidRPr="00EF6E09">
        <w:rPr>
          <w:rFonts w:ascii="Arial" w:hAnsi="Arial" w:cs="Arial"/>
        </w:rPr>
        <w:t>Dokument referencyjny BAT dla najlepszych dostępnych technik w</w:t>
      </w:r>
      <w:r w:rsidR="001E41DA">
        <w:rPr>
          <w:rFonts w:ascii="Arial" w:hAnsi="Arial" w:cs="Arial"/>
        </w:rPr>
        <w:t> </w:t>
      </w:r>
      <w:r w:rsidRPr="00EF6E09">
        <w:rPr>
          <w:rFonts w:ascii="Arial" w:hAnsi="Arial" w:cs="Arial"/>
        </w:rPr>
        <w:t xml:space="preserve">produkcji metali nieżelaznych, grudzień 2001. </w:t>
      </w:r>
    </w:p>
    <w:p w14:paraId="270BF74F" w14:textId="77777777" w:rsidR="0092452B" w:rsidRPr="00EF6E09" w:rsidRDefault="0092452B" w:rsidP="0092452B">
      <w:pPr>
        <w:pStyle w:val="Default"/>
        <w:numPr>
          <w:ilvl w:val="0"/>
          <w:numId w:val="98"/>
        </w:numPr>
        <w:ind w:left="284" w:hanging="284"/>
        <w:jc w:val="both"/>
        <w:rPr>
          <w:rFonts w:ascii="Arial" w:hAnsi="Arial" w:cs="Arial"/>
        </w:rPr>
      </w:pPr>
      <w:r w:rsidRPr="00EF6E09">
        <w:rPr>
          <w:rFonts w:ascii="Arial" w:hAnsi="Arial" w:cs="Arial"/>
        </w:rPr>
        <w:t xml:space="preserve">Przewodnik w zakresie najlepszych dostępnych technik, wytyczne dla branży odlewniczej; Ministerstwo Środowiska wrzesień 2005 (sporządzony na podstawie Reference </w:t>
      </w:r>
      <w:proofErr w:type="spellStart"/>
      <w:r w:rsidRPr="00EF6E09">
        <w:rPr>
          <w:rFonts w:ascii="Arial" w:hAnsi="Arial" w:cs="Arial"/>
        </w:rPr>
        <w:t>Document</w:t>
      </w:r>
      <w:proofErr w:type="spellEnd"/>
      <w:r w:rsidRPr="00EF6E09">
        <w:rPr>
          <w:rFonts w:ascii="Arial" w:hAnsi="Arial" w:cs="Arial"/>
        </w:rPr>
        <w:t xml:space="preserve"> on Best </w:t>
      </w:r>
      <w:proofErr w:type="spellStart"/>
      <w:r w:rsidRPr="00EF6E09">
        <w:rPr>
          <w:rFonts w:ascii="Arial" w:hAnsi="Arial" w:cs="Arial"/>
        </w:rPr>
        <w:t>Available</w:t>
      </w:r>
      <w:proofErr w:type="spellEnd"/>
      <w:r w:rsidRPr="00EF6E09">
        <w:rPr>
          <w:rFonts w:ascii="Arial" w:hAnsi="Arial" w:cs="Arial"/>
        </w:rPr>
        <w:t xml:space="preserve"> </w:t>
      </w:r>
      <w:proofErr w:type="spellStart"/>
      <w:r w:rsidRPr="00EF6E09">
        <w:rPr>
          <w:rFonts w:ascii="Arial" w:hAnsi="Arial" w:cs="Arial"/>
        </w:rPr>
        <w:t>Techniques</w:t>
      </w:r>
      <w:proofErr w:type="spellEnd"/>
      <w:r w:rsidRPr="00EF6E09">
        <w:rPr>
          <w:rFonts w:ascii="Arial" w:hAnsi="Arial" w:cs="Arial"/>
        </w:rPr>
        <w:t xml:space="preserve"> in the </w:t>
      </w:r>
      <w:proofErr w:type="spellStart"/>
      <w:r w:rsidRPr="00EF6E09">
        <w:rPr>
          <w:rFonts w:ascii="Arial" w:hAnsi="Arial" w:cs="Arial"/>
        </w:rPr>
        <w:t>Smitheries</w:t>
      </w:r>
      <w:proofErr w:type="spellEnd"/>
      <w:r w:rsidRPr="00EF6E09">
        <w:rPr>
          <w:rFonts w:ascii="Arial" w:hAnsi="Arial" w:cs="Arial"/>
        </w:rPr>
        <w:t xml:space="preserve"> and </w:t>
      </w:r>
      <w:proofErr w:type="spellStart"/>
      <w:r w:rsidRPr="00EF6E09">
        <w:rPr>
          <w:rFonts w:ascii="Arial" w:hAnsi="Arial" w:cs="Arial"/>
        </w:rPr>
        <w:t>Foundries</w:t>
      </w:r>
      <w:proofErr w:type="spellEnd"/>
      <w:r w:rsidRPr="00EF6E09">
        <w:rPr>
          <w:rFonts w:ascii="Arial" w:hAnsi="Arial" w:cs="Arial"/>
        </w:rPr>
        <w:t xml:space="preserve"> </w:t>
      </w:r>
      <w:proofErr w:type="spellStart"/>
      <w:r w:rsidRPr="00EF6E09">
        <w:rPr>
          <w:rFonts w:ascii="Arial" w:hAnsi="Arial" w:cs="Arial"/>
        </w:rPr>
        <w:t>Industry</w:t>
      </w:r>
      <w:proofErr w:type="spellEnd"/>
      <w:r w:rsidRPr="00EF6E09">
        <w:rPr>
          <w:rFonts w:ascii="Arial" w:hAnsi="Arial" w:cs="Arial"/>
        </w:rPr>
        <w:t>, May 2005. Dokument Referencyjny Najlepsze dostępne techniki w</w:t>
      </w:r>
      <w:r>
        <w:rPr>
          <w:rFonts w:ascii="Arial" w:hAnsi="Arial" w:cs="Arial"/>
        </w:rPr>
        <w:t> </w:t>
      </w:r>
      <w:r w:rsidRPr="00EF6E09">
        <w:rPr>
          <w:rFonts w:ascii="Arial" w:hAnsi="Arial" w:cs="Arial"/>
        </w:rPr>
        <w:t>kuźnictwie i przemyśle odlewniczym, tłumaczenie Ministerstwo Środowiska, Warszawa, grudzień 2007).</w:t>
      </w:r>
    </w:p>
    <w:p w14:paraId="111B5177" w14:textId="77777777" w:rsidR="0092452B" w:rsidRPr="00616E09" w:rsidRDefault="0092452B" w:rsidP="0092452B">
      <w:pPr>
        <w:numPr>
          <w:ilvl w:val="0"/>
          <w:numId w:val="98"/>
        </w:numPr>
        <w:autoSpaceDE w:val="0"/>
        <w:autoSpaceDN w:val="0"/>
        <w:adjustRightInd w:val="0"/>
        <w:spacing w:after="0" w:line="240" w:lineRule="auto"/>
        <w:ind w:left="284" w:hanging="284"/>
        <w:jc w:val="both"/>
        <w:rPr>
          <w:rFonts w:cs="Arial"/>
          <w:bCs/>
          <w:szCs w:val="24"/>
        </w:rPr>
      </w:pPr>
      <w:r w:rsidRPr="00AC679C">
        <w:rPr>
          <w:rFonts w:cs="Arial"/>
          <w:szCs w:val="24"/>
        </w:rPr>
        <w:t xml:space="preserve">Dokument </w:t>
      </w:r>
      <w:r>
        <w:rPr>
          <w:rFonts w:cs="Arial"/>
          <w:szCs w:val="24"/>
        </w:rPr>
        <w:t>Referencyjny na temat</w:t>
      </w:r>
      <w:r w:rsidRPr="00AC679C">
        <w:rPr>
          <w:rFonts w:cs="Arial"/>
          <w:szCs w:val="24"/>
        </w:rPr>
        <w:t xml:space="preserve"> Najlepszych Dostępnych Technik </w:t>
      </w:r>
      <w:r>
        <w:rPr>
          <w:rFonts w:cs="Arial"/>
          <w:szCs w:val="24"/>
        </w:rPr>
        <w:t xml:space="preserve">Obróbki Powierzchniowej Metali i Tworzyw Sztucznych </w:t>
      </w:r>
      <w:r w:rsidRPr="00AC679C">
        <w:rPr>
          <w:rFonts w:cs="Arial"/>
          <w:szCs w:val="24"/>
        </w:rPr>
        <w:t xml:space="preserve">(Reference </w:t>
      </w:r>
      <w:proofErr w:type="spellStart"/>
      <w:r w:rsidRPr="00AC679C">
        <w:rPr>
          <w:rFonts w:cs="Arial"/>
          <w:szCs w:val="24"/>
        </w:rPr>
        <w:t>Document</w:t>
      </w:r>
      <w:proofErr w:type="spellEnd"/>
      <w:r w:rsidRPr="00AC679C">
        <w:rPr>
          <w:rFonts w:cs="Arial"/>
          <w:szCs w:val="24"/>
        </w:rPr>
        <w:t xml:space="preserve"> on Best </w:t>
      </w:r>
      <w:proofErr w:type="spellStart"/>
      <w:r w:rsidRPr="00AC679C">
        <w:rPr>
          <w:rFonts w:cs="Arial"/>
          <w:szCs w:val="24"/>
        </w:rPr>
        <w:t>Available</w:t>
      </w:r>
      <w:proofErr w:type="spellEnd"/>
      <w:r w:rsidRPr="00AC679C">
        <w:rPr>
          <w:rFonts w:cs="Arial"/>
          <w:szCs w:val="24"/>
        </w:rPr>
        <w:t xml:space="preserve"> </w:t>
      </w:r>
      <w:proofErr w:type="spellStart"/>
      <w:r w:rsidRPr="00AC679C">
        <w:rPr>
          <w:rFonts w:cs="Arial"/>
          <w:szCs w:val="24"/>
        </w:rPr>
        <w:t>Techniques</w:t>
      </w:r>
      <w:proofErr w:type="spellEnd"/>
      <w:r w:rsidRPr="00AC679C">
        <w:rPr>
          <w:rFonts w:cs="Arial"/>
          <w:szCs w:val="24"/>
        </w:rPr>
        <w:t xml:space="preserve"> for</w:t>
      </w:r>
      <w:r>
        <w:rPr>
          <w:rFonts w:cs="Arial"/>
          <w:szCs w:val="24"/>
        </w:rPr>
        <w:t xml:space="preserve"> the Surface </w:t>
      </w:r>
      <w:proofErr w:type="spellStart"/>
      <w:r>
        <w:rPr>
          <w:rFonts w:cs="Arial"/>
          <w:szCs w:val="24"/>
        </w:rPr>
        <w:t>Treatment</w:t>
      </w:r>
      <w:proofErr w:type="spellEnd"/>
      <w:r>
        <w:rPr>
          <w:rFonts w:cs="Arial"/>
          <w:szCs w:val="24"/>
        </w:rPr>
        <w:t xml:space="preserve"> of </w:t>
      </w:r>
      <w:proofErr w:type="spellStart"/>
      <w:r>
        <w:rPr>
          <w:rFonts w:cs="Arial"/>
          <w:szCs w:val="24"/>
        </w:rPr>
        <w:t>Metals</w:t>
      </w:r>
      <w:proofErr w:type="spellEnd"/>
      <w:r>
        <w:rPr>
          <w:rFonts w:cs="Arial"/>
          <w:szCs w:val="24"/>
        </w:rPr>
        <w:t xml:space="preserve"> and Plastics</w:t>
      </w:r>
      <w:r w:rsidRPr="00AC679C">
        <w:rPr>
          <w:rFonts w:cs="Arial"/>
          <w:szCs w:val="24"/>
        </w:rPr>
        <w:t>)</w:t>
      </w:r>
      <w:r>
        <w:rPr>
          <w:rFonts w:cs="Arial"/>
          <w:szCs w:val="24"/>
        </w:rPr>
        <w:t>, sierpień 2006.</w:t>
      </w:r>
    </w:p>
    <w:p w14:paraId="60110BCF" w14:textId="77777777" w:rsidR="0092452B" w:rsidRPr="00EF6E09" w:rsidRDefault="0092452B" w:rsidP="0092452B">
      <w:pPr>
        <w:pStyle w:val="Default"/>
        <w:numPr>
          <w:ilvl w:val="0"/>
          <w:numId w:val="98"/>
        </w:numPr>
        <w:ind w:left="284" w:hanging="284"/>
        <w:jc w:val="both"/>
        <w:rPr>
          <w:rFonts w:ascii="Arial" w:hAnsi="Arial" w:cs="Arial"/>
        </w:rPr>
      </w:pPr>
      <w:r w:rsidRPr="00EF6E09">
        <w:rPr>
          <w:rFonts w:ascii="Arial" w:hAnsi="Arial" w:cs="Arial"/>
          <w:lang w:val="en-US"/>
        </w:rPr>
        <w:t xml:space="preserve">Reference Document on Best Available Techniques on Emissions from Storage of Bul or Dangerous Materials. </w:t>
      </w:r>
      <w:r w:rsidRPr="00EF6E09">
        <w:rPr>
          <w:rFonts w:ascii="Arial" w:hAnsi="Arial" w:cs="Arial"/>
        </w:rPr>
        <w:t xml:space="preserve">Streszczenie. Dokument Referencyjny BREF dotyczący zastosowania Najlepszych Dostępnych Technik w zakresie emisji powstających przy magazynowaniu, lipiec 2006. </w:t>
      </w:r>
    </w:p>
    <w:p w14:paraId="08FEEC47" w14:textId="77777777" w:rsidR="0092452B" w:rsidRPr="00EF6E09" w:rsidRDefault="0092452B" w:rsidP="0092452B">
      <w:pPr>
        <w:pStyle w:val="Default"/>
        <w:numPr>
          <w:ilvl w:val="0"/>
          <w:numId w:val="98"/>
        </w:numPr>
        <w:ind w:left="284" w:hanging="284"/>
        <w:jc w:val="both"/>
        <w:rPr>
          <w:rFonts w:ascii="Arial" w:hAnsi="Arial" w:cs="Arial"/>
        </w:rPr>
      </w:pPr>
      <w:r w:rsidRPr="00EF6E09">
        <w:rPr>
          <w:rFonts w:ascii="Arial" w:hAnsi="Arial" w:cs="Arial"/>
          <w:lang w:val="en-US"/>
        </w:rPr>
        <w:t xml:space="preserve">Reference Document on the General Principles of Monitoring. </w:t>
      </w:r>
      <w:r w:rsidRPr="00EF6E09">
        <w:rPr>
          <w:rFonts w:ascii="Arial" w:hAnsi="Arial" w:cs="Arial"/>
        </w:rPr>
        <w:t xml:space="preserve">Dokument Referencyjny BREF dla ogólnych zasad monitoringu, lipiec 2003. </w:t>
      </w:r>
    </w:p>
    <w:p w14:paraId="36BB1EBC" w14:textId="32ACD80E" w:rsidR="0092452B" w:rsidRPr="00EF6E09" w:rsidRDefault="0092452B" w:rsidP="0092452B">
      <w:pPr>
        <w:numPr>
          <w:ilvl w:val="0"/>
          <w:numId w:val="98"/>
        </w:numPr>
        <w:autoSpaceDE w:val="0"/>
        <w:autoSpaceDN w:val="0"/>
        <w:adjustRightInd w:val="0"/>
        <w:spacing w:after="0" w:line="240" w:lineRule="auto"/>
        <w:ind w:left="284" w:hanging="284"/>
        <w:jc w:val="both"/>
        <w:rPr>
          <w:rFonts w:cs="Arial"/>
          <w:bCs/>
          <w:szCs w:val="24"/>
        </w:rPr>
      </w:pPr>
      <w:r w:rsidRPr="00EF6E09">
        <w:rPr>
          <w:rFonts w:cs="Arial"/>
          <w:szCs w:val="24"/>
          <w:lang w:val="en-US"/>
        </w:rPr>
        <w:t xml:space="preserve">Reference Document on Best Available Techniques for Energy Efficiency. </w:t>
      </w:r>
      <w:r w:rsidRPr="00EF6E09">
        <w:rPr>
          <w:rFonts w:cs="Arial"/>
          <w:szCs w:val="24"/>
        </w:rPr>
        <w:t xml:space="preserve">Dokument Referencyjny BREF w zakresie efektywności energetycznej, luty 2009. </w:t>
      </w:r>
    </w:p>
    <w:p w14:paraId="4396DBF4" w14:textId="77777777" w:rsidR="0092452B" w:rsidRDefault="0092452B" w:rsidP="0092452B">
      <w:pPr>
        <w:autoSpaceDE w:val="0"/>
        <w:autoSpaceDN w:val="0"/>
        <w:spacing w:line="240" w:lineRule="auto"/>
        <w:rPr>
          <w:rFonts w:cs="Arial"/>
          <w:szCs w:val="24"/>
        </w:rPr>
      </w:pPr>
      <w:r w:rsidRPr="00EF6E09">
        <w:rPr>
          <w:rFonts w:cs="Arial"/>
          <w:szCs w:val="24"/>
        </w:rPr>
        <w:t>W poniższej tabeli zestawiono analizę spełnienia wymogów najlepszej dostępnej techniki: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przedstawia analizę instalacji pod kątem najlepszych dostępnych technik. "/>
      </w:tblPr>
      <w:tblGrid>
        <w:gridCol w:w="1831"/>
        <w:gridCol w:w="2586"/>
        <w:gridCol w:w="1720"/>
        <w:gridCol w:w="2817"/>
      </w:tblGrid>
      <w:tr w:rsidR="0092452B" w:rsidRPr="008B4E61" w14:paraId="0D10847D" w14:textId="77777777" w:rsidTr="00A132F1">
        <w:tc>
          <w:tcPr>
            <w:tcW w:w="4498" w:type="dxa"/>
            <w:gridSpan w:val="2"/>
            <w:vAlign w:val="center"/>
          </w:tcPr>
          <w:p w14:paraId="0D80E853" w14:textId="77777777" w:rsidR="0092452B" w:rsidRPr="008B4E61" w:rsidRDefault="0092452B" w:rsidP="00A132F1">
            <w:pPr>
              <w:pStyle w:val="Standardowy1"/>
              <w:spacing w:after="0" w:line="240" w:lineRule="auto"/>
              <w:jc w:val="left"/>
              <w:rPr>
                <w:rFonts w:ascii="Arial" w:hAnsi="Arial" w:cs="Arial"/>
                <w:b/>
                <w:color w:val="auto"/>
                <w:sz w:val="20"/>
              </w:rPr>
            </w:pPr>
            <w:r w:rsidRPr="008B4E61">
              <w:rPr>
                <w:rFonts w:ascii="Arial" w:hAnsi="Arial" w:cs="Arial"/>
                <w:b/>
                <w:color w:val="auto"/>
                <w:sz w:val="20"/>
              </w:rPr>
              <w:br w:type="page"/>
            </w:r>
            <w:r w:rsidRPr="008B4E61">
              <w:rPr>
                <w:rFonts w:ascii="Arial" w:hAnsi="Arial" w:cs="Arial"/>
                <w:b/>
                <w:sz w:val="20"/>
              </w:rPr>
              <w:t>Wymagania BAT określone dokumentami referencyjnymi i prawem krajowym</w:t>
            </w:r>
          </w:p>
        </w:tc>
        <w:tc>
          <w:tcPr>
            <w:tcW w:w="4606" w:type="dxa"/>
            <w:gridSpan w:val="2"/>
            <w:vAlign w:val="center"/>
          </w:tcPr>
          <w:p w14:paraId="255D72F9" w14:textId="77777777" w:rsidR="0092452B" w:rsidRPr="008B4E61" w:rsidRDefault="0092452B" w:rsidP="00A132F1">
            <w:pPr>
              <w:pStyle w:val="Standardowy1"/>
              <w:spacing w:after="0" w:line="240" w:lineRule="auto"/>
              <w:jc w:val="left"/>
              <w:rPr>
                <w:rFonts w:ascii="Arial" w:hAnsi="Arial" w:cs="Arial"/>
                <w:b/>
                <w:color w:val="auto"/>
                <w:sz w:val="20"/>
              </w:rPr>
            </w:pPr>
            <w:r w:rsidRPr="008B4E61">
              <w:rPr>
                <w:rFonts w:ascii="Arial" w:hAnsi="Arial" w:cs="Arial"/>
                <w:b/>
                <w:color w:val="auto"/>
                <w:sz w:val="20"/>
              </w:rPr>
              <w:t>Spełnienie przez zakład wymogów BAT</w:t>
            </w:r>
          </w:p>
        </w:tc>
      </w:tr>
      <w:tr w:rsidR="0092452B" w:rsidRPr="008B4E61" w14:paraId="5072C0E1" w14:textId="77777777" w:rsidTr="00A132F1">
        <w:tc>
          <w:tcPr>
            <w:tcW w:w="4498" w:type="dxa"/>
            <w:gridSpan w:val="2"/>
            <w:vAlign w:val="center"/>
          </w:tcPr>
          <w:p w14:paraId="4DB77492" w14:textId="77777777" w:rsidR="0092452B" w:rsidRPr="008B4E61" w:rsidRDefault="0092452B" w:rsidP="00A132F1">
            <w:pPr>
              <w:spacing w:line="240" w:lineRule="auto"/>
              <w:rPr>
                <w:rFonts w:cs="Arial"/>
                <w:sz w:val="20"/>
                <w:szCs w:val="20"/>
              </w:rPr>
            </w:pPr>
            <w:r w:rsidRPr="008B4E61">
              <w:rPr>
                <w:rFonts w:cs="Arial"/>
                <w:sz w:val="20"/>
                <w:szCs w:val="20"/>
              </w:rPr>
              <w:t xml:space="preserve">Prowadzący instalację oraz użytkownik urządzenia zobowiązani są do zapewnienie ich prawidłowej eksploatacji polegającej </w:t>
            </w:r>
            <w:r w:rsidRPr="008B4E61">
              <w:rPr>
                <w:rFonts w:cs="Arial"/>
                <w:sz w:val="20"/>
                <w:szCs w:val="20"/>
              </w:rPr>
              <w:br/>
              <w:t>w szczególności na:</w:t>
            </w:r>
          </w:p>
          <w:p w14:paraId="11FFD19E" w14:textId="77777777" w:rsidR="0092452B" w:rsidRPr="008B4E61" w:rsidRDefault="0092452B" w:rsidP="00A132F1">
            <w:pPr>
              <w:numPr>
                <w:ilvl w:val="0"/>
                <w:numId w:val="99"/>
              </w:numPr>
              <w:spacing w:after="0" w:line="240" w:lineRule="auto"/>
              <w:rPr>
                <w:rFonts w:cs="Arial"/>
                <w:sz w:val="20"/>
                <w:szCs w:val="20"/>
              </w:rPr>
            </w:pPr>
            <w:r w:rsidRPr="008B4E61">
              <w:rPr>
                <w:rFonts w:cs="Arial"/>
                <w:sz w:val="20"/>
                <w:szCs w:val="20"/>
              </w:rPr>
              <w:t xml:space="preserve">stosowaniu paliw, surowców </w:t>
            </w:r>
            <w:r w:rsidRPr="008B4E61">
              <w:rPr>
                <w:rFonts w:cs="Arial"/>
                <w:sz w:val="20"/>
                <w:szCs w:val="20"/>
              </w:rPr>
              <w:br/>
              <w:t xml:space="preserve">i materiałów eksploatacyjnych zapewniających ograniczenie ich negatywnego oddziaływania </w:t>
            </w:r>
            <w:r w:rsidRPr="008B4E61">
              <w:rPr>
                <w:rFonts w:cs="Arial"/>
                <w:sz w:val="20"/>
                <w:szCs w:val="20"/>
              </w:rPr>
              <w:br/>
              <w:t>na środowisko.</w:t>
            </w:r>
          </w:p>
          <w:p w14:paraId="1E19664E" w14:textId="77777777" w:rsidR="0092452B" w:rsidRPr="008B4E61" w:rsidRDefault="0092452B" w:rsidP="00A132F1">
            <w:pPr>
              <w:numPr>
                <w:ilvl w:val="0"/>
                <w:numId w:val="99"/>
              </w:numPr>
              <w:spacing w:after="0" w:line="240" w:lineRule="auto"/>
              <w:rPr>
                <w:rFonts w:cs="Arial"/>
                <w:sz w:val="20"/>
                <w:szCs w:val="20"/>
              </w:rPr>
            </w:pPr>
            <w:r w:rsidRPr="008B4E61">
              <w:rPr>
                <w:rFonts w:cs="Arial"/>
                <w:sz w:val="20"/>
                <w:szCs w:val="20"/>
              </w:rPr>
              <w:t xml:space="preserve">podejmowaniu odpowiednich działań w przypadku powstania zakłóceń </w:t>
            </w:r>
            <w:r w:rsidRPr="008B4E61">
              <w:rPr>
                <w:rFonts w:cs="Arial"/>
                <w:sz w:val="20"/>
                <w:szCs w:val="20"/>
              </w:rPr>
              <w:br/>
              <w:t xml:space="preserve">w procesach technologicznych </w:t>
            </w:r>
            <w:r w:rsidRPr="008B4E61">
              <w:rPr>
                <w:rFonts w:cs="Arial"/>
                <w:sz w:val="20"/>
                <w:szCs w:val="20"/>
              </w:rPr>
              <w:br/>
              <w:t>i operacjach technicznych w celu ograniczenia ich skutków dla środowiska.</w:t>
            </w:r>
          </w:p>
        </w:tc>
        <w:tc>
          <w:tcPr>
            <w:tcW w:w="4606" w:type="dxa"/>
            <w:gridSpan w:val="2"/>
            <w:vAlign w:val="center"/>
          </w:tcPr>
          <w:p w14:paraId="4F7671E3" w14:textId="77777777" w:rsidR="0092452B" w:rsidRPr="008B4E61" w:rsidRDefault="0092452B" w:rsidP="00A132F1">
            <w:pPr>
              <w:spacing w:line="240" w:lineRule="auto"/>
              <w:rPr>
                <w:rFonts w:cs="Arial"/>
                <w:sz w:val="20"/>
                <w:szCs w:val="20"/>
              </w:rPr>
            </w:pPr>
            <w:r w:rsidRPr="008B4E61">
              <w:rPr>
                <w:rFonts w:cs="Arial"/>
                <w:sz w:val="20"/>
                <w:szCs w:val="20"/>
              </w:rPr>
              <w:t xml:space="preserve">Zakład stosuje gaz o parametrach odpowiadających parametrom zawartych </w:t>
            </w:r>
            <w:r w:rsidRPr="008B4E61">
              <w:rPr>
                <w:rFonts w:cs="Arial"/>
                <w:sz w:val="20"/>
                <w:szCs w:val="20"/>
              </w:rPr>
              <w:br/>
              <w:t xml:space="preserve">w Dokumentacji </w:t>
            </w:r>
            <w:proofErr w:type="spellStart"/>
            <w:r w:rsidRPr="008B4E61">
              <w:rPr>
                <w:rFonts w:cs="Arial"/>
                <w:sz w:val="20"/>
                <w:szCs w:val="20"/>
              </w:rPr>
              <w:t>Techniczno</w:t>
            </w:r>
            <w:proofErr w:type="spellEnd"/>
            <w:r w:rsidRPr="008B4E61">
              <w:rPr>
                <w:rFonts w:cs="Arial"/>
                <w:sz w:val="20"/>
                <w:szCs w:val="20"/>
              </w:rPr>
              <w:t xml:space="preserve"> Ruchowej kotłów. Przy zastosowaniu tego paliwa osiąga się dobre wyniki energetyczne. Spełnione są również obowiązujące standardy emisyjne.</w:t>
            </w:r>
          </w:p>
          <w:p w14:paraId="0DFBEA1C" w14:textId="77777777" w:rsidR="0092452B" w:rsidRPr="008B4E61" w:rsidRDefault="0092452B" w:rsidP="00A132F1">
            <w:pPr>
              <w:spacing w:line="240" w:lineRule="auto"/>
              <w:rPr>
                <w:rFonts w:cs="Arial"/>
                <w:sz w:val="20"/>
                <w:szCs w:val="20"/>
              </w:rPr>
            </w:pPr>
            <w:r w:rsidRPr="008B4E61">
              <w:rPr>
                <w:rFonts w:cs="Arial"/>
                <w:sz w:val="20"/>
                <w:szCs w:val="20"/>
              </w:rPr>
              <w:t xml:space="preserve">Zakład stosuje w procesie wytopu i odlewania czyste, bardzo dobre jakościowo stopy aluminium, co pozwala ograniczyć do minimum emisję w trakcie tych procesów. </w:t>
            </w:r>
          </w:p>
          <w:p w14:paraId="1450E314" w14:textId="77777777" w:rsidR="0092452B" w:rsidRPr="008B4E61" w:rsidRDefault="0092452B" w:rsidP="00A132F1">
            <w:pPr>
              <w:spacing w:line="240" w:lineRule="auto"/>
              <w:rPr>
                <w:rFonts w:cs="Arial"/>
                <w:sz w:val="20"/>
                <w:szCs w:val="20"/>
              </w:rPr>
            </w:pPr>
            <w:r w:rsidRPr="008B4E61">
              <w:rPr>
                <w:rFonts w:cs="Arial"/>
                <w:sz w:val="20"/>
                <w:szCs w:val="20"/>
              </w:rPr>
              <w:t xml:space="preserve">Powstające w procesie wytopu, odlewania </w:t>
            </w:r>
            <w:r w:rsidRPr="008B4E61">
              <w:rPr>
                <w:rFonts w:cs="Arial"/>
                <w:sz w:val="20"/>
                <w:szCs w:val="20"/>
              </w:rPr>
              <w:br/>
              <w:t xml:space="preserve">i obróbki odpady aluminium, z uwagi </w:t>
            </w:r>
            <w:r w:rsidRPr="008B4E61">
              <w:rPr>
                <w:rFonts w:cs="Arial"/>
                <w:sz w:val="20"/>
                <w:szCs w:val="20"/>
              </w:rPr>
              <w:br/>
              <w:t xml:space="preserve">na zachowanie właściwej jakości i składu </w:t>
            </w:r>
            <w:r w:rsidRPr="008B4E61">
              <w:rPr>
                <w:rFonts w:cs="Arial"/>
                <w:sz w:val="20"/>
                <w:szCs w:val="20"/>
              </w:rPr>
              <w:br/>
              <w:t>są powtórnie wykorzystywane do wytopu.</w:t>
            </w:r>
          </w:p>
          <w:p w14:paraId="7E2444DD" w14:textId="77777777" w:rsidR="0092452B" w:rsidRPr="008B4E61" w:rsidRDefault="0092452B" w:rsidP="00A132F1">
            <w:pPr>
              <w:spacing w:line="240" w:lineRule="auto"/>
              <w:rPr>
                <w:rFonts w:cs="Arial"/>
                <w:sz w:val="20"/>
                <w:szCs w:val="20"/>
              </w:rPr>
            </w:pPr>
            <w:r w:rsidRPr="008B4E61">
              <w:rPr>
                <w:rFonts w:cs="Arial"/>
                <w:sz w:val="20"/>
                <w:szCs w:val="20"/>
              </w:rPr>
              <w:t>Proces produkcyjny jest monitorowany w sposób ciągły, co pozwala na wyeliminowanie możliwości wpływu na stan środowiska w przypadku zakłóceń procesów technologicznych i operacji technicznych. Ponadto w Zakładzie funkcjonuje System Zarządzania Środowiskowego ISO 14001.</w:t>
            </w:r>
          </w:p>
        </w:tc>
      </w:tr>
      <w:tr w:rsidR="0092452B" w:rsidRPr="008B4E61" w14:paraId="313CBE09" w14:textId="77777777" w:rsidTr="00A132F1">
        <w:tc>
          <w:tcPr>
            <w:tcW w:w="4498" w:type="dxa"/>
            <w:gridSpan w:val="2"/>
            <w:vAlign w:val="center"/>
          </w:tcPr>
          <w:p w14:paraId="5D5E5579" w14:textId="77777777" w:rsidR="0092452B" w:rsidRPr="008B4E61" w:rsidRDefault="0092452B" w:rsidP="00A132F1">
            <w:pPr>
              <w:spacing w:line="240" w:lineRule="auto"/>
              <w:rPr>
                <w:rFonts w:cs="Arial"/>
                <w:sz w:val="20"/>
                <w:szCs w:val="20"/>
              </w:rPr>
            </w:pPr>
            <w:r w:rsidRPr="008B4E61">
              <w:rPr>
                <w:rFonts w:cs="Arial"/>
                <w:sz w:val="20"/>
                <w:szCs w:val="20"/>
              </w:rPr>
              <w:t>Prowadzący instalację oraz użytkownik urządzenia są obowiązani do okresowych pomiarów wielkości emisji i pomiarów ilości zużywanej wody.</w:t>
            </w:r>
          </w:p>
        </w:tc>
        <w:tc>
          <w:tcPr>
            <w:tcW w:w="4606" w:type="dxa"/>
            <w:gridSpan w:val="2"/>
            <w:vAlign w:val="center"/>
          </w:tcPr>
          <w:p w14:paraId="0701E5B7" w14:textId="77777777" w:rsidR="0092452B" w:rsidRPr="008B4E61" w:rsidRDefault="0092452B" w:rsidP="00A132F1">
            <w:pPr>
              <w:spacing w:line="240" w:lineRule="auto"/>
              <w:rPr>
                <w:rFonts w:cs="Arial"/>
                <w:sz w:val="20"/>
                <w:szCs w:val="20"/>
              </w:rPr>
            </w:pPr>
            <w:r w:rsidRPr="008B4E61">
              <w:rPr>
                <w:rFonts w:cs="Arial"/>
                <w:sz w:val="20"/>
                <w:szCs w:val="20"/>
              </w:rPr>
              <w:t xml:space="preserve">Pomiary wykonywane są zgodnie </w:t>
            </w:r>
            <w:r w:rsidRPr="008B4E61">
              <w:rPr>
                <w:rFonts w:cs="Arial"/>
                <w:sz w:val="20"/>
                <w:szCs w:val="20"/>
              </w:rPr>
              <w:br/>
              <w:t xml:space="preserve">z wymaganiami prawa polskiego jak również dotychczasowymi zaleceniami obowiązujących pozwoleń. </w:t>
            </w:r>
          </w:p>
          <w:p w14:paraId="6ED66064" w14:textId="77777777" w:rsidR="0092452B" w:rsidRPr="008B4E61" w:rsidRDefault="0092452B" w:rsidP="00A132F1">
            <w:pPr>
              <w:spacing w:line="240" w:lineRule="auto"/>
              <w:rPr>
                <w:rFonts w:cs="Arial"/>
                <w:sz w:val="20"/>
                <w:szCs w:val="20"/>
              </w:rPr>
            </w:pPr>
            <w:r w:rsidRPr="008B4E61">
              <w:rPr>
                <w:rFonts w:cs="Arial"/>
                <w:sz w:val="20"/>
                <w:szCs w:val="20"/>
              </w:rPr>
              <w:t>Pomiar ilości zużywanej wody na podstawie zainstalowanych wodomierzy.</w:t>
            </w:r>
          </w:p>
        </w:tc>
      </w:tr>
      <w:tr w:rsidR="0092452B" w:rsidRPr="008B4E61" w14:paraId="3E6C47BC" w14:textId="77777777" w:rsidTr="00A132F1">
        <w:tc>
          <w:tcPr>
            <w:tcW w:w="4498" w:type="dxa"/>
            <w:gridSpan w:val="2"/>
            <w:vAlign w:val="center"/>
          </w:tcPr>
          <w:p w14:paraId="025333B8" w14:textId="77777777" w:rsidR="0092452B" w:rsidRPr="008B4E61" w:rsidRDefault="0092452B" w:rsidP="00A132F1">
            <w:pPr>
              <w:spacing w:line="240" w:lineRule="auto"/>
              <w:rPr>
                <w:rFonts w:cs="Arial"/>
                <w:sz w:val="20"/>
                <w:szCs w:val="20"/>
              </w:rPr>
            </w:pPr>
            <w:r w:rsidRPr="008B4E61">
              <w:rPr>
                <w:rFonts w:cs="Arial"/>
                <w:sz w:val="20"/>
                <w:szCs w:val="20"/>
              </w:rPr>
              <w:t>Prowadzący instalację zobowiązany jest do ewidencjonowania wyników przeprowadzonych pomiarów oraz ich przechowywania przez 5 lat od zakończenia roku kalendarzowego.</w:t>
            </w:r>
          </w:p>
        </w:tc>
        <w:tc>
          <w:tcPr>
            <w:tcW w:w="4606" w:type="dxa"/>
            <w:gridSpan w:val="2"/>
            <w:vAlign w:val="center"/>
          </w:tcPr>
          <w:p w14:paraId="4CF3C228" w14:textId="77777777" w:rsidR="0092452B" w:rsidRPr="008B4E61" w:rsidRDefault="0092452B" w:rsidP="00A132F1">
            <w:pPr>
              <w:pStyle w:val="Tekstpodstawowywcity2"/>
              <w:spacing w:line="240" w:lineRule="auto"/>
              <w:ind w:left="0"/>
              <w:rPr>
                <w:rFonts w:ascii="Arial" w:hAnsi="Arial" w:cs="Arial"/>
              </w:rPr>
            </w:pPr>
            <w:r w:rsidRPr="008B4E61">
              <w:rPr>
                <w:rFonts w:ascii="Arial" w:hAnsi="Arial" w:cs="Arial"/>
              </w:rPr>
              <w:t xml:space="preserve">Sposób prowadzenia ewidencji i przekazywania danych jest zgodny z zaleceniami rozporządzenia Ministra Środowiska w sprawie rodzajów wyników pomiarów prowadzonych </w:t>
            </w:r>
            <w:r w:rsidRPr="008B4E61">
              <w:rPr>
                <w:rFonts w:ascii="Arial" w:hAnsi="Arial" w:cs="Arial"/>
              </w:rPr>
              <w:br/>
              <w:t xml:space="preserve">w związku z eksploatacją instalacji lub urządzenia, przekazywanych właściwym organom ochrony środowiska oraz terminu </w:t>
            </w:r>
            <w:r w:rsidRPr="008B4E61">
              <w:rPr>
                <w:rFonts w:ascii="Arial" w:hAnsi="Arial" w:cs="Arial"/>
              </w:rPr>
              <w:br/>
              <w:t>i sposobów ich prezentacji.</w:t>
            </w:r>
          </w:p>
        </w:tc>
      </w:tr>
      <w:tr w:rsidR="0092452B" w:rsidRPr="008B4E61" w14:paraId="56947F2F" w14:textId="77777777" w:rsidTr="00A132F1">
        <w:tc>
          <w:tcPr>
            <w:tcW w:w="4498" w:type="dxa"/>
            <w:gridSpan w:val="2"/>
            <w:vAlign w:val="center"/>
          </w:tcPr>
          <w:p w14:paraId="5B08C18D" w14:textId="77777777" w:rsidR="0092452B" w:rsidRPr="008B4E61" w:rsidRDefault="0092452B" w:rsidP="00A132F1">
            <w:pPr>
              <w:spacing w:line="240" w:lineRule="auto"/>
              <w:rPr>
                <w:rFonts w:cs="Arial"/>
                <w:sz w:val="20"/>
                <w:szCs w:val="20"/>
              </w:rPr>
            </w:pPr>
            <w:r w:rsidRPr="008B4E61">
              <w:rPr>
                <w:rFonts w:cs="Arial"/>
                <w:sz w:val="20"/>
                <w:szCs w:val="20"/>
              </w:rPr>
              <w:t xml:space="preserve">Woda powinna być wykorzystywana w obiegu zamkniętym w tym samym procesie </w:t>
            </w:r>
            <w:r w:rsidRPr="008B4E61">
              <w:rPr>
                <w:rFonts w:cs="Arial"/>
                <w:sz w:val="20"/>
                <w:szCs w:val="20"/>
              </w:rPr>
              <w:br/>
              <w:t xml:space="preserve">po wcześniejszym podczyszczeniu jeśli to jest konieczne. Jeżeli nie jest to możliwe, powinna być wykorzystywana w innych procesach, </w:t>
            </w:r>
            <w:r w:rsidRPr="008B4E61">
              <w:rPr>
                <w:rFonts w:cs="Arial"/>
                <w:sz w:val="20"/>
                <w:szCs w:val="20"/>
              </w:rPr>
              <w:br/>
              <w:t>w których wymagania w stosunku do jakości wody są niższe.</w:t>
            </w:r>
          </w:p>
        </w:tc>
        <w:tc>
          <w:tcPr>
            <w:tcW w:w="4606" w:type="dxa"/>
            <w:gridSpan w:val="2"/>
            <w:vAlign w:val="center"/>
          </w:tcPr>
          <w:p w14:paraId="79F61849" w14:textId="77777777" w:rsidR="0092452B" w:rsidRPr="008B4E61" w:rsidRDefault="0092452B" w:rsidP="00A132F1">
            <w:pPr>
              <w:spacing w:after="0" w:line="240" w:lineRule="auto"/>
              <w:rPr>
                <w:rFonts w:cs="Arial"/>
                <w:sz w:val="20"/>
                <w:szCs w:val="20"/>
              </w:rPr>
            </w:pPr>
            <w:r w:rsidRPr="008B4E61">
              <w:rPr>
                <w:rFonts w:cs="Arial"/>
                <w:sz w:val="20"/>
                <w:szCs w:val="20"/>
              </w:rPr>
              <w:t xml:space="preserve">Woda jest wykorzystywana do uzupełniania układu ciepłowniczego, zamkniętego oraz </w:t>
            </w:r>
            <w:r w:rsidRPr="008B4E61">
              <w:rPr>
                <w:rFonts w:cs="Arial"/>
                <w:sz w:val="20"/>
                <w:szCs w:val="20"/>
              </w:rPr>
              <w:br/>
              <w:t xml:space="preserve">do procesów związanych ze stosowaną technologią produkcji zgodnie z wymogami technicznymi. </w:t>
            </w:r>
          </w:p>
          <w:p w14:paraId="710E8F18" w14:textId="77777777" w:rsidR="0092452B" w:rsidRPr="008B4E61" w:rsidRDefault="0092452B" w:rsidP="00A132F1">
            <w:pPr>
              <w:spacing w:line="240" w:lineRule="auto"/>
              <w:rPr>
                <w:rFonts w:cs="Arial"/>
                <w:sz w:val="20"/>
                <w:szCs w:val="20"/>
              </w:rPr>
            </w:pPr>
            <w:r w:rsidRPr="008B4E61">
              <w:rPr>
                <w:rFonts w:cs="Arial"/>
                <w:sz w:val="20"/>
                <w:szCs w:val="20"/>
              </w:rPr>
              <w:t>Zakład posiada zamknięty obieg wody chłodniczej.</w:t>
            </w:r>
          </w:p>
        </w:tc>
      </w:tr>
      <w:tr w:rsidR="0092452B" w:rsidRPr="008B4E61" w14:paraId="43E3C9D8" w14:textId="77777777" w:rsidTr="00A132F1">
        <w:tc>
          <w:tcPr>
            <w:tcW w:w="4498" w:type="dxa"/>
            <w:gridSpan w:val="2"/>
            <w:vAlign w:val="center"/>
          </w:tcPr>
          <w:p w14:paraId="19E00478" w14:textId="77777777" w:rsidR="0092452B" w:rsidRPr="008B4E61" w:rsidRDefault="0092452B" w:rsidP="00A132F1">
            <w:pPr>
              <w:spacing w:line="240" w:lineRule="auto"/>
              <w:rPr>
                <w:rFonts w:cs="Arial"/>
                <w:sz w:val="20"/>
                <w:szCs w:val="20"/>
              </w:rPr>
            </w:pPr>
            <w:r w:rsidRPr="008B4E61">
              <w:rPr>
                <w:rFonts w:cs="Arial"/>
                <w:sz w:val="20"/>
                <w:szCs w:val="20"/>
              </w:rPr>
              <w:t>Prowadzący instalację jest zobowiązany do efektywnego wykorzystywania energii.</w:t>
            </w:r>
          </w:p>
        </w:tc>
        <w:tc>
          <w:tcPr>
            <w:tcW w:w="4606" w:type="dxa"/>
            <w:gridSpan w:val="2"/>
            <w:vAlign w:val="center"/>
          </w:tcPr>
          <w:p w14:paraId="421833A1" w14:textId="77777777" w:rsidR="0092452B" w:rsidRPr="008B4E61" w:rsidRDefault="0092452B" w:rsidP="00A132F1">
            <w:pPr>
              <w:spacing w:line="240" w:lineRule="auto"/>
              <w:rPr>
                <w:rFonts w:cs="Arial"/>
                <w:sz w:val="20"/>
                <w:szCs w:val="20"/>
              </w:rPr>
            </w:pPr>
            <w:r w:rsidRPr="008B4E61">
              <w:rPr>
                <w:rFonts w:cs="Arial"/>
                <w:sz w:val="20"/>
                <w:szCs w:val="20"/>
              </w:rPr>
              <w:t>W Zakładzie w procesie produkcyjnym stosowane są nowoczesne maszyny pozwalające na oszczędne wykorzystywanie energii.</w:t>
            </w:r>
          </w:p>
          <w:p w14:paraId="35817EA1" w14:textId="77777777" w:rsidR="0092452B" w:rsidRPr="008B4E61" w:rsidRDefault="0092452B" w:rsidP="00A132F1">
            <w:pPr>
              <w:spacing w:line="240" w:lineRule="auto"/>
              <w:rPr>
                <w:rFonts w:cs="Arial"/>
                <w:sz w:val="20"/>
                <w:szCs w:val="20"/>
              </w:rPr>
            </w:pPr>
            <w:r w:rsidRPr="008B4E61">
              <w:rPr>
                <w:rFonts w:cs="Arial"/>
                <w:sz w:val="20"/>
                <w:szCs w:val="20"/>
              </w:rPr>
              <w:t>W całym procesie produkcyjnym tłoków zużycie gazu wynosi 0,18 m</w:t>
            </w:r>
            <w:r w:rsidRPr="008B4E61">
              <w:rPr>
                <w:rFonts w:cs="Arial"/>
                <w:sz w:val="20"/>
                <w:szCs w:val="20"/>
                <w:vertAlign w:val="superscript"/>
              </w:rPr>
              <w:t>3</w:t>
            </w:r>
            <w:r w:rsidRPr="008B4E61">
              <w:rPr>
                <w:rFonts w:cs="Arial"/>
                <w:sz w:val="20"/>
                <w:szCs w:val="20"/>
              </w:rPr>
              <w:t xml:space="preserve">/ </w:t>
            </w:r>
            <w:proofErr w:type="spellStart"/>
            <w:r w:rsidRPr="008B4E61">
              <w:rPr>
                <w:rFonts w:cs="Arial"/>
                <w:sz w:val="20"/>
                <w:szCs w:val="20"/>
              </w:rPr>
              <w:t>kgAl</w:t>
            </w:r>
            <w:proofErr w:type="spellEnd"/>
            <w:r w:rsidRPr="008B4E61">
              <w:rPr>
                <w:rFonts w:cs="Arial"/>
                <w:sz w:val="20"/>
                <w:szCs w:val="20"/>
              </w:rPr>
              <w:t xml:space="preserve">, zaś prądu </w:t>
            </w:r>
            <w:r w:rsidRPr="008B4E61">
              <w:rPr>
                <w:rFonts w:cs="Arial"/>
                <w:sz w:val="20"/>
                <w:szCs w:val="20"/>
              </w:rPr>
              <w:br/>
              <w:t>1,39 kW/1kgAl.</w:t>
            </w:r>
          </w:p>
        </w:tc>
      </w:tr>
      <w:tr w:rsidR="0092452B" w:rsidRPr="008B4E61" w14:paraId="2FF966FE" w14:textId="77777777" w:rsidTr="00A132F1">
        <w:tc>
          <w:tcPr>
            <w:tcW w:w="4498" w:type="dxa"/>
            <w:gridSpan w:val="2"/>
            <w:vAlign w:val="center"/>
          </w:tcPr>
          <w:p w14:paraId="14C337C4" w14:textId="77777777" w:rsidR="0092452B" w:rsidRPr="008B4E61" w:rsidRDefault="0092452B" w:rsidP="00A132F1">
            <w:pPr>
              <w:spacing w:line="240" w:lineRule="auto"/>
              <w:rPr>
                <w:rFonts w:cs="Arial"/>
                <w:sz w:val="20"/>
                <w:szCs w:val="20"/>
              </w:rPr>
            </w:pPr>
            <w:r w:rsidRPr="008B4E61">
              <w:rPr>
                <w:rFonts w:cs="Arial"/>
                <w:sz w:val="20"/>
                <w:szCs w:val="20"/>
              </w:rPr>
              <w:t xml:space="preserve">Stosowanie technologii bezodpadowych </w:t>
            </w:r>
            <w:r w:rsidRPr="008B4E61">
              <w:rPr>
                <w:rFonts w:cs="Arial"/>
                <w:sz w:val="20"/>
                <w:szCs w:val="20"/>
              </w:rPr>
              <w:br/>
              <w:t>i małoodpadowych oraz możliwości odzysku powstających odpadów.</w:t>
            </w:r>
          </w:p>
        </w:tc>
        <w:tc>
          <w:tcPr>
            <w:tcW w:w="4606" w:type="dxa"/>
            <w:gridSpan w:val="2"/>
            <w:vAlign w:val="center"/>
          </w:tcPr>
          <w:p w14:paraId="203F1AF2" w14:textId="77777777" w:rsidR="0092452B" w:rsidRPr="008B4E61" w:rsidRDefault="0092452B" w:rsidP="00A132F1">
            <w:pPr>
              <w:spacing w:line="240" w:lineRule="auto"/>
              <w:rPr>
                <w:rFonts w:cs="Arial"/>
                <w:sz w:val="20"/>
                <w:szCs w:val="20"/>
              </w:rPr>
            </w:pPr>
            <w:r w:rsidRPr="008B4E61">
              <w:rPr>
                <w:rFonts w:cs="Arial"/>
                <w:sz w:val="20"/>
                <w:szCs w:val="20"/>
              </w:rPr>
              <w:t xml:space="preserve">Stosowana technologia oraz sposób prowadzenia gospodarki odpadami zapewniają minimalizację ilości powstających odpadów. </w:t>
            </w:r>
          </w:p>
        </w:tc>
      </w:tr>
      <w:tr w:rsidR="0092452B" w:rsidRPr="008B4E61" w14:paraId="44446411" w14:textId="77777777" w:rsidTr="00A132F1">
        <w:tc>
          <w:tcPr>
            <w:tcW w:w="4498" w:type="dxa"/>
            <w:gridSpan w:val="2"/>
            <w:vAlign w:val="center"/>
          </w:tcPr>
          <w:p w14:paraId="0DF0F724" w14:textId="77777777" w:rsidR="0092452B" w:rsidRPr="008B4E61" w:rsidRDefault="0092452B" w:rsidP="00A132F1">
            <w:pPr>
              <w:spacing w:line="240" w:lineRule="auto"/>
              <w:rPr>
                <w:rFonts w:cs="Arial"/>
                <w:sz w:val="20"/>
                <w:szCs w:val="20"/>
              </w:rPr>
            </w:pPr>
            <w:r w:rsidRPr="008B4E61">
              <w:rPr>
                <w:rFonts w:cs="Arial"/>
                <w:sz w:val="20"/>
                <w:szCs w:val="20"/>
              </w:rPr>
              <w:t>Eksploatacja instalacji lub urządzenia nie powinna powodować przekroczenia standardów emisyjnych.</w:t>
            </w:r>
          </w:p>
        </w:tc>
        <w:tc>
          <w:tcPr>
            <w:tcW w:w="4606" w:type="dxa"/>
            <w:gridSpan w:val="2"/>
            <w:vAlign w:val="center"/>
          </w:tcPr>
          <w:p w14:paraId="7045E3E3" w14:textId="77777777" w:rsidR="0092452B" w:rsidRPr="008B4E61" w:rsidRDefault="0092452B" w:rsidP="00A132F1">
            <w:pPr>
              <w:spacing w:line="240" w:lineRule="auto"/>
              <w:rPr>
                <w:rFonts w:cs="Arial"/>
                <w:sz w:val="20"/>
                <w:szCs w:val="20"/>
              </w:rPr>
            </w:pPr>
            <w:r w:rsidRPr="008B4E61">
              <w:rPr>
                <w:rFonts w:cs="Arial"/>
                <w:sz w:val="20"/>
                <w:szCs w:val="20"/>
              </w:rPr>
              <w:t>Standardy emisyjne dla kotłów gazowych  obowiązujące obecnie i przyszłe są zachowane</w:t>
            </w:r>
          </w:p>
        </w:tc>
      </w:tr>
      <w:tr w:rsidR="0092452B" w:rsidRPr="008B4E61" w14:paraId="14F61113" w14:textId="77777777" w:rsidTr="00A132F1">
        <w:tc>
          <w:tcPr>
            <w:tcW w:w="4498" w:type="dxa"/>
            <w:gridSpan w:val="2"/>
            <w:vAlign w:val="center"/>
          </w:tcPr>
          <w:p w14:paraId="0EBFA989" w14:textId="77777777" w:rsidR="0092452B" w:rsidRPr="008B4E61" w:rsidRDefault="0092452B" w:rsidP="00A132F1">
            <w:pPr>
              <w:spacing w:line="240" w:lineRule="auto"/>
              <w:rPr>
                <w:rFonts w:cs="Arial"/>
                <w:sz w:val="20"/>
                <w:szCs w:val="20"/>
              </w:rPr>
            </w:pPr>
            <w:r w:rsidRPr="008B4E61">
              <w:rPr>
                <w:rFonts w:cs="Arial"/>
                <w:sz w:val="20"/>
                <w:szCs w:val="20"/>
              </w:rPr>
              <w:t>Stosowanie racjonalnej gospodarki materiałowo-surowcowej.</w:t>
            </w:r>
          </w:p>
        </w:tc>
        <w:tc>
          <w:tcPr>
            <w:tcW w:w="4606" w:type="dxa"/>
            <w:gridSpan w:val="2"/>
            <w:vAlign w:val="center"/>
          </w:tcPr>
          <w:p w14:paraId="69D79993" w14:textId="77777777" w:rsidR="0092452B" w:rsidRPr="008B4E61" w:rsidRDefault="0092452B" w:rsidP="00A132F1">
            <w:pPr>
              <w:spacing w:line="240" w:lineRule="auto"/>
              <w:rPr>
                <w:rFonts w:cs="Arial"/>
                <w:sz w:val="20"/>
                <w:szCs w:val="20"/>
              </w:rPr>
            </w:pPr>
            <w:r w:rsidRPr="008B4E61">
              <w:rPr>
                <w:rFonts w:cs="Arial"/>
                <w:sz w:val="20"/>
                <w:szCs w:val="20"/>
              </w:rPr>
              <w:t xml:space="preserve">W celu zwiększenia efektywności gospodarki materiałowo-surowcowej i energetycznej Zakład dokonuje zakupu paliwa o wysokiej wartości opałowej. Zakład na bieżąco prowadzi remonty </w:t>
            </w:r>
            <w:r w:rsidRPr="008B4E61">
              <w:rPr>
                <w:rFonts w:cs="Arial"/>
                <w:sz w:val="20"/>
                <w:szCs w:val="20"/>
              </w:rPr>
              <w:br/>
              <w:t xml:space="preserve">i modernizacje kotłowni (podniesienie sprawności, a tym samym zmniejszenia ilości zużywanego paliwa). </w:t>
            </w:r>
          </w:p>
          <w:p w14:paraId="0F2B8E12" w14:textId="77777777" w:rsidR="0092452B" w:rsidRPr="008B4E61" w:rsidRDefault="0092452B" w:rsidP="00A132F1">
            <w:pPr>
              <w:spacing w:line="240" w:lineRule="auto"/>
              <w:rPr>
                <w:rFonts w:cs="Arial"/>
                <w:sz w:val="20"/>
                <w:szCs w:val="20"/>
              </w:rPr>
            </w:pPr>
            <w:r w:rsidRPr="008B4E61">
              <w:rPr>
                <w:rFonts w:cs="Arial"/>
                <w:sz w:val="20"/>
                <w:szCs w:val="20"/>
              </w:rPr>
              <w:t>W produkcji Zakład stosuje do produkcji wysokiej jakości surowe i komponenty. Zamontowany park maszynowy pozwala na efektywne wykorzystanie surowców jak i wykorzystanie czynników energetycznych.</w:t>
            </w:r>
          </w:p>
        </w:tc>
      </w:tr>
      <w:tr w:rsidR="0092452B" w:rsidRPr="008B4E61" w14:paraId="71EE50A7" w14:textId="77777777" w:rsidTr="00A132F1">
        <w:tc>
          <w:tcPr>
            <w:tcW w:w="4498" w:type="dxa"/>
            <w:gridSpan w:val="2"/>
            <w:vAlign w:val="center"/>
          </w:tcPr>
          <w:p w14:paraId="3EF9B2C9" w14:textId="77777777" w:rsidR="0092452B" w:rsidRPr="008B4E61" w:rsidRDefault="0092452B" w:rsidP="00A132F1">
            <w:pPr>
              <w:spacing w:line="240" w:lineRule="auto"/>
              <w:rPr>
                <w:rFonts w:cs="Arial"/>
                <w:sz w:val="20"/>
                <w:szCs w:val="20"/>
              </w:rPr>
            </w:pPr>
            <w:r w:rsidRPr="008B4E61">
              <w:rPr>
                <w:rFonts w:cs="Arial"/>
                <w:sz w:val="20"/>
                <w:szCs w:val="20"/>
              </w:rPr>
              <w:t>Eksploatacji instalacji nie powinna powodować pogorszenia stanu środowiska w znacznych rozmiarach lub zagrożenia życia lub zdrowia ludzi.</w:t>
            </w:r>
          </w:p>
        </w:tc>
        <w:tc>
          <w:tcPr>
            <w:tcW w:w="4606" w:type="dxa"/>
            <w:gridSpan w:val="2"/>
            <w:vAlign w:val="center"/>
          </w:tcPr>
          <w:p w14:paraId="0C4C9B4B" w14:textId="77777777" w:rsidR="0092452B" w:rsidRPr="008B4E61" w:rsidRDefault="0092452B" w:rsidP="00A132F1">
            <w:pPr>
              <w:spacing w:line="240" w:lineRule="auto"/>
              <w:rPr>
                <w:rFonts w:cs="Arial"/>
                <w:sz w:val="20"/>
                <w:szCs w:val="20"/>
              </w:rPr>
            </w:pPr>
            <w:r w:rsidRPr="008B4E61">
              <w:rPr>
                <w:rFonts w:cs="Arial"/>
                <w:sz w:val="20"/>
                <w:szCs w:val="20"/>
              </w:rPr>
              <w:t xml:space="preserve">Eksploatacja instalacji jest zgodna </w:t>
            </w:r>
            <w:r w:rsidRPr="008B4E61">
              <w:rPr>
                <w:rFonts w:cs="Arial"/>
                <w:sz w:val="20"/>
                <w:szCs w:val="20"/>
              </w:rPr>
              <w:br/>
              <w:t xml:space="preserve">z obowiązującymi standardami emisyjnymi oraz jakościowymi zawartymi w prawie polskim. Nie powoduje pogorszenia stanu środowiska </w:t>
            </w:r>
            <w:r w:rsidRPr="008B4E61">
              <w:rPr>
                <w:rFonts w:cs="Arial"/>
                <w:sz w:val="20"/>
                <w:szCs w:val="20"/>
              </w:rPr>
              <w:br/>
              <w:t>w znacznych rozmiarach. Instalacja nie stanowi zagrożenia dla zdrowia i życia ludzi.</w:t>
            </w:r>
          </w:p>
        </w:tc>
      </w:tr>
      <w:tr w:rsidR="0092452B" w:rsidRPr="008B4E61" w14:paraId="4C76D00A" w14:textId="77777777" w:rsidTr="00A132F1">
        <w:tc>
          <w:tcPr>
            <w:tcW w:w="4498" w:type="dxa"/>
            <w:gridSpan w:val="2"/>
            <w:vAlign w:val="center"/>
          </w:tcPr>
          <w:p w14:paraId="5E9910A6" w14:textId="77777777" w:rsidR="0092452B" w:rsidRPr="008B4E61" w:rsidRDefault="0092452B" w:rsidP="00A132F1">
            <w:pPr>
              <w:spacing w:line="240" w:lineRule="auto"/>
              <w:rPr>
                <w:rFonts w:cs="Arial"/>
                <w:sz w:val="20"/>
                <w:szCs w:val="20"/>
              </w:rPr>
            </w:pPr>
            <w:r w:rsidRPr="008B4E61">
              <w:rPr>
                <w:rFonts w:cs="Arial"/>
                <w:sz w:val="20"/>
                <w:szCs w:val="20"/>
              </w:rPr>
              <w:t>Prowadzący instalację powinien podejmować działania mające na celu zapobieganie niezorganizowanym emisjom do powietrza.</w:t>
            </w:r>
          </w:p>
        </w:tc>
        <w:tc>
          <w:tcPr>
            <w:tcW w:w="4606" w:type="dxa"/>
            <w:gridSpan w:val="2"/>
            <w:vAlign w:val="center"/>
          </w:tcPr>
          <w:p w14:paraId="3120A56B" w14:textId="77777777" w:rsidR="0092452B" w:rsidRPr="008B4E61" w:rsidRDefault="0092452B" w:rsidP="00A132F1">
            <w:pPr>
              <w:spacing w:line="240" w:lineRule="auto"/>
              <w:rPr>
                <w:rFonts w:cs="Arial"/>
                <w:sz w:val="20"/>
                <w:szCs w:val="20"/>
              </w:rPr>
            </w:pPr>
            <w:r w:rsidRPr="008B4E61">
              <w:rPr>
                <w:rFonts w:cs="Arial"/>
                <w:sz w:val="20"/>
                <w:szCs w:val="20"/>
              </w:rPr>
              <w:t>W procesach produkcyjnych ze źródeł emisji zanieczyszczenia odprowadzane są emitorami.</w:t>
            </w:r>
          </w:p>
        </w:tc>
      </w:tr>
      <w:tr w:rsidR="0092452B" w:rsidRPr="008B4E61" w14:paraId="5A7B3CB1" w14:textId="77777777" w:rsidTr="00A132F1">
        <w:tc>
          <w:tcPr>
            <w:tcW w:w="4498" w:type="dxa"/>
            <w:gridSpan w:val="2"/>
            <w:vAlign w:val="center"/>
          </w:tcPr>
          <w:p w14:paraId="0517E521" w14:textId="77777777" w:rsidR="0092452B" w:rsidRPr="008B4E61" w:rsidRDefault="0092452B" w:rsidP="00A132F1">
            <w:pPr>
              <w:spacing w:line="240" w:lineRule="auto"/>
              <w:rPr>
                <w:rFonts w:cs="Arial"/>
                <w:sz w:val="20"/>
                <w:szCs w:val="20"/>
              </w:rPr>
            </w:pPr>
            <w:r w:rsidRPr="008B4E61">
              <w:rPr>
                <w:rFonts w:cs="Arial"/>
                <w:sz w:val="20"/>
                <w:szCs w:val="20"/>
              </w:rPr>
              <w:t>Stosowanie urządzeń ochronnych redukujących emisję do atmosfery.</w:t>
            </w:r>
          </w:p>
        </w:tc>
        <w:tc>
          <w:tcPr>
            <w:tcW w:w="4606" w:type="dxa"/>
            <w:gridSpan w:val="2"/>
            <w:vAlign w:val="center"/>
          </w:tcPr>
          <w:p w14:paraId="00BDE022" w14:textId="77777777" w:rsidR="0092452B" w:rsidRPr="008B4E61" w:rsidRDefault="0092452B" w:rsidP="00A132F1">
            <w:pPr>
              <w:spacing w:line="240" w:lineRule="auto"/>
              <w:rPr>
                <w:rFonts w:cs="Arial"/>
                <w:sz w:val="20"/>
                <w:szCs w:val="20"/>
              </w:rPr>
            </w:pPr>
            <w:r w:rsidRPr="008B4E61">
              <w:rPr>
                <w:rFonts w:cs="Arial"/>
                <w:sz w:val="20"/>
                <w:szCs w:val="20"/>
              </w:rPr>
              <w:t xml:space="preserve">W Zakładzie zastosowano następujące metody </w:t>
            </w:r>
            <w:r w:rsidRPr="008B4E61">
              <w:rPr>
                <w:rFonts w:cs="Arial"/>
                <w:sz w:val="20"/>
                <w:szCs w:val="20"/>
              </w:rPr>
              <w:br/>
              <w:t>i urządzenia ochronne redukujące emisję do atmosfery:</w:t>
            </w:r>
          </w:p>
          <w:p w14:paraId="0F4C3439" w14:textId="77777777" w:rsidR="0092452B" w:rsidRPr="008B4E61" w:rsidRDefault="0092452B" w:rsidP="00A132F1">
            <w:pPr>
              <w:numPr>
                <w:ilvl w:val="0"/>
                <w:numId w:val="101"/>
              </w:numPr>
              <w:tabs>
                <w:tab w:val="clear" w:pos="720"/>
                <w:tab w:val="num" w:pos="181"/>
              </w:tabs>
              <w:spacing w:after="0" w:line="240" w:lineRule="auto"/>
              <w:ind w:left="181" w:hanging="181"/>
              <w:rPr>
                <w:rFonts w:cs="Arial"/>
                <w:sz w:val="20"/>
                <w:szCs w:val="20"/>
              </w:rPr>
            </w:pPr>
            <w:r w:rsidRPr="008B4E61">
              <w:rPr>
                <w:rFonts w:cs="Arial"/>
                <w:sz w:val="20"/>
                <w:szCs w:val="20"/>
              </w:rPr>
              <w:t>w kotłowni zakładowej zainstalowane zostały ekologiczne kotły opalane gazem,</w:t>
            </w:r>
          </w:p>
          <w:p w14:paraId="797C2733" w14:textId="77777777" w:rsidR="0092452B" w:rsidRPr="008B4E61" w:rsidRDefault="0092452B" w:rsidP="00A132F1">
            <w:pPr>
              <w:numPr>
                <w:ilvl w:val="0"/>
                <w:numId w:val="101"/>
              </w:numPr>
              <w:tabs>
                <w:tab w:val="clear" w:pos="720"/>
                <w:tab w:val="num" w:pos="181"/>
              </w:tabs>
              <w:spacing w:after="0" w:line="240" w:lineRule="auto"/>
              <w:ind w:left="181" w:hanging="181"/>
              <w:rPr>
                <w:rFonts w:cs="Arial"/>
                <w:sz w:val="20"/>
                <w:szCs w:val="20"/>
              </w:rPr>
            </w:pPr>
            <w:r w:rsidRPr="008B4E61">
              <w:rPr>
                <w:rFonts w:cs="Arial"/>
                <w:sz w:val="20"/>
                <w:szCs w:val="20"/>
              </w:rPr>
              <w:t xml:space="preserve">w procesach technologicznych używane </w:t>
            </w:r>
            <w:r w:rsidRPr="008B4E61">
              <w:rPr>
                <w:rFonts w:cs="Arial"/>
                <w:sz w:val="20"/>
                <w:szCs w:val="20"/>
              </w:rPr>
              <w:br/>
              <w:t>są piece elektryczne bądź piece opalane gazem,</w:t>
            </w:r>
          </w:p>
          <w:p w14:paraId="2AF8D996" w14:textId="77777777" w:rsidR="0092452B" w:rsidRPr="008B4E61" w:rsidRDefault="0092452B" w:rsidP="00A132F1">
            <w:pPr>
              <w:numPr>
                <w:ilvl w:val="0"/>
                <w:numId w:val="101"/>
              </w:numPr>
              <w:tabs>
                <w:tab w:val="clear" w:pos="720"/>
                <w:tab w:val="num" w:pos="181"/>
              </w:tabs>
              <w:spacing w:after="0" w:line="240" w:lineRule="auto"/>
              <w:ind w:left="181" w:hanging="181"/>
              <w:rPr>
                <w:rFonts w:cs="Arial"/>
                <w:sz w:val="20"/>
                <w:szCs w:val="20"/>
              </w:rPr>
            </w:pPr>
            <w:r w:rsidRPr="008B4E61">
              <w:rPr>
                <w:rFonts w:cs="Arial"/>
                <w:sz w:val="20"/>
                <w:szCs w:val="20"/>
              </w:rPr>
              <w:t>większość obróbki mechanicznej prowadzona jest w urządzeniach w obiegu zamkniętym, bez emisji zanieczyszczeń do atmosfery,</w:t>
            </w:r>
          </w:p>
          <w:p w14:paraId="27C009B7" w14:textId="77777777" w:rsidR="0092452B" w:rsidRPr="008B4E61" w:rsidRDefault="0092452B" w:rsidP="00A132F1">
            <w:pPr>
              <w:numPr>
                <w:ilvl w:val="0"/>
                <w:numId w:val="101"/>
              </w:numPr>
              <w:tabs>
                <w:tab w:val="clear" w:pos="720"/>
                <w:tab w:val="num" w:pos="181"/>
              </w:tabs>
              <w:spacing w:after="0" w:line="240" w:lineRule="auto"/>
              <w:ind w:left="181" w:hanging="181"/>
              <w:rPr>
                <w:rFonts w:cs="Arial"/>
                <w:sz w:val="20"/>
                <w:szCs w:val="20"/>
              </w:rPr>
            </w:pPr>
            <w:r w:rsidRPr="008B4E61">
              <w:rPr>
                <w:rFonts w:cs="Arial"/>
                <w:sz w:val="20"/>
                <w:szCs w:val="20"/>
              </w:rPr>
              <w:t>w procesach technologicznych wykorzystane są surowce zawierające niewielką ilość substancji lotnych,</w:t>
            </w:r>
          </w:p>
          <w:p w14:paraId="0D416A21" w14:textId="77777777" w:rsidR="0092452B" w:rsidRPr="008B4E61" w:rsidRDefault="0092452B" w:rsidP="00A132F1">
            <w:pPr>
              <w:numPr>
                <w:ilvl w:val="0"/>
                <w:numId w:val="101"/>
              </w:numPr>
              <w:tabs>
                <w:tab w:val="clear" w:pos="720"/>
                <w:tab w:val="num" w:pos="181"/>
              </w:tabs>
              <w:spacing w:after="0" w:line="240" w:lineRule="auto"/>
              <w:ind w:left="181" w:hanging="181"/>
              <w:rPr>
                <w:rFonts w:cs="Arial"/>
                <w:sz w:val="20"/>
                <w:szCs w:val="20"/>
              </w:rPr>
            </w:pPr>
            <w:r w:rsidRPr="008B4E61">
              <w:rPr>
                <w:rFonts w:cs="Arial"/>
                <w:sz w:val="20"/>
                <w:szCs w:val="20"/>
              </w:rPr>
              <w:t xml:space="preserve">w procesie luminescencji tłoków stosuje się obieg zamknięty wywoływacza, </w:t>
            </w:r>
            <w:r w:rsidRPr="008B4E61">
              <w:rPr>
                <w:rFonts w:cs="Arial"/>
                <w:sz w:val="20"/>
                <w:szCs w:val="20"/>
              </w:rPr>
              <w:br/>
              <w:t>z zatrzymywaniem pyłu w filtrze workowym typu EKO,</w:t>
            </w:r>
          </w:p>
          <w:p w14:paraId="219133C1" w14:textId="77777777" w:rsidR="0092452B" w:rsidRPr="008B4E61" w:rsidRDefault="0092452B" w:rsidP="00A132F1">
            <w:pPr>
              <w:numPr>
                <w:ilvl w:val="0"/>
                <w:numId w:val="100"/>
              </w:numPr>
              <w:tabs>
                <w:tab w:val="num" w:pos="181"/>
              </w:tabs>
              <w:spacing w:after="0" w:line="240" w:lineRule="auto"/>
              <w:ind w:left="181" w:hanging="181"/>
              <w:rPr>
                <w:rFonts w:cs="Arial"/>
                <w:sz w:val="20"/>
                <w:szCs w:val="20"/>
              </w:rPr>
            </w:pPr>
            <w:r w:rsidRPr="008B4E61">
              <w:rPr>
                <w:rFonts w:cs="Arial"/>
                <w:sz w:val="20"/>
                <w:szCs w:val="20"/>
              </w:rPr>
              <w:t>zanieczyszczenia z głównych źródeł powodujących emisję zanieczyszczeń odprowadzane są do atmosfery za pomocą wysokich wyrzutni typu dachowego bądź terenowego.</w:t>
            </w:r>
          </w:p>
        </w:tc>
      </w:tr>
      <w:tr w:rsidR="0092452B" w:rsidRPr="008B4E61" w14:paraId="0020605F" w14:textId="77777777" w:rsidTr="00A132F1">
        <w:tc>
          <w:tcPr>
            <w:tcW w:w="4498" w:type="dxa"/>
            <w:gridSpan w:val="2"/>
            <w:vAlign w:val="center"/>
          </w:tcPr>
          <w:p w14:paraId="44D43A60" w14:textId="77777777" w:rsidR="0092452B" w:rsidRPr="008B4E61" w:rsidRDefault="0092452B" w:rsidP="00A132F1">
            <w:pPr>
              <w:spacing w:line="240" w:lineRule="auto"/>
              <w:rPr>
                <w:rFonts w:cs="Arial"/>
                <w:sz w:val="20"/>
                <w:szCs w:val="20"/>
              </w:rPr>
            </w:pPr>
            <w:r w:rsidRPr="008B4E61">
              <w:rPr>
                <w:rFonts w:cs="Arial"/>
                <w:sz w:val="20"/>
                <w:szCs w:val="20"/>
              </w:rPr>
              <w:t>Eksploatacja instalacji nie powinna powodować przekroczenia standardów jakości środowiska.</w:t>
            </w:r>
          </w:p>
        </w:tc>
        <w:tc>
          <w:tcPr>
            <w:tcW w:w="4606" w:type="dxa"/>
            <w:gridSpan w:val="2"/>
            <w:vAlign w:val="center"/>
          </w:tcPr>
          <w:p w14:paraId="1CD05A2E" w14:textId="77777777" w:rsidR="0092452B" w:rsidRPr="008B4E61" w:rsidRDefault="0092452B" w:rsidP="00A132F1">
            <w:pPr>
              <w:spacing w:line="240" w:lineRule="auto"/>
              <w:rPr>
                <w:rFonts w:cs="Arial"/>
                <w:sz w:val="20"/>
                <w:szCs w:val="20"/>
              </w:rPr>
            </w:pPr>
            <w:r w:rsidRPr="008B4E61">
              <w:rPr>
                <w:rFonts w:cs="Arial"/>
                <w:sz w:val="20"/>
                <w:szCs w:val="20"/>
              </w:rPr>
              <w:t xml:space="preserve">Emisja zanieczyszczeń energetycznych </w:t>
            </w:r>
            <w:r w:rsidRPr="008B4E61">
              <w:rPr>
                <w:rFonts w:cs="Arial"/>
                <w:sz w:val="20"/>
                <w:szCs w:val="20"/>
              </w:rPr>
              <w:br/>
              <w:t xml:space="preserve">do powietrza typu SO2, NO2 i pyłu nie powoduje przekraczania standardów jakości powietrza. Przeprowadzone obliczenia potwierdzają dotrzymywanie obowiązujących norm czystości powietrza. Częstości przekraczania dopuszczalnych poziomów substancji </w:t>
            </w:r>
            <w:r w:rsidRPr="008B4E61">
              <w:rPr>
                <w:rFonts w:cs="Arial"/>
                <w:sz w:val="20"/>
                <w:szCs w:val="20"/>
              </w:rPr>
              <w:br/>
              <w:t xml:space="preserve">w powietrzu są również dotrzymane. </w:t>
            </w:r>
          </w:p>
        </w:tc>
      </w:tr>
      <w:tr w:rsidR="0092452B" w:rsidRPr="008B4E61" w14:paraId="4690F905" w14:textId="77777777" w:rsidTr="00A132F1">
        <w:tc>
          <w:tcPr>
            <w:tcW w:w="4498" w:type="dxa"/>
            <w:gridSpan w:val="2"/>
            <w:vAlign w:val="center"/>
          </w:tcPr>
          <w:p w14:paraId="751DBED3" w14:textId="77777777" w:rsidR="0092452B" w:rsidRPr="008B4E61" w:rsidRDefault="0092452B" w:rsidP="00A132F1">
            <w:pPr>
              <w:spacing w:line="240" w:lineRule="auto"/>
              <w:rPr>
                <w:rFonts w:cs="Arial"/>
                <w:sz w:val="20"/>
                <w:szCs w:val="20"/>
              </w:rPr>
            </w:pPr>
            <w:r w:rsidRPr="008B4E61">
              <w:rPr>
                <w:rFonts w:cs="Arial"/>
                <w:sz w:val="20"/>
                <w:szCs w:val="20"/>
              </w:rPr>
              <w:t>Spełnienie norm jakości powietrza wokół zakładu.</w:t>
            </w:r>
          </w:p>
        </w:tc>
        <w:tc>
          <w:tcPr>
            <w:tcW w:w="4606" w:type="dxa"/>
            <w:gridSpan w:val="2"/>
            <w:vAlign w:val="center"/>
          </w:tcPr>
          <w:p w14:paraId="112EAC34" w14:textId="77777777" w:rsidR="0092452B" w:rsidRPr="008B4E61" w:rsidRDefault="0092452B" w:rsidP="00A132F1">
            <w:pPr>
              <w:spacing w:line="240" w:lineRule="auto"/>
              <w:rPr>
                <w:rFonts w:cs="Arial"/>
                <w:sz w:val="20"/>
                <w:szCs w:val="20"/>
              </w:rPr>
            </w:pPr>
            <w:r w:rsidRPr="008B4E61">
              <w:rPr>
                <w:rFonts w:cs="Arial"/>
                <w:sz w:val="20"/>
                <w:szCs w:val="20"/>
              </w:rPr>
              <w:t>Stan czystości powietrza odpowiada normom określony w obowiązujących przepisach prawa</w:t>
            </w:r>
          </w:p>
        </w:tc>
      </w:tr>
      <w:tr w:rsidR="0092452B" w:rsidRPr="008B4E61" w14:paraId="02B7EBCA" w14:textId="77777777" w:rsidTr="00A132F1">
        <w:tc>
          <w:tcPr>
            <w:tcW w:w="4498" w:type="dxa"/>
            <w:gridSpan w:val="2"/>
            <w:vAlign w:val="center"/>
          </w:tcPr>
          <w:p w14:paraId="42ADFC26" w14:textId="77777777" w:rsidR="0092452B" w:rsidRPr="008B4E61" w:rsidRDefault="0092452B" w:rsidP="00A132F1">
            <w:pPr>
              <w:spacing w:line="240" w:lineRule="auto"/>
              <w:rPr>
                <w:rFonts w:cs="Arial"/>
                <w:sz w:val="20"/>
                <w:szCs w:val="20"/>
              </w:rPr>
            </w:pPr>
            <w:r w:rsidRPr="008B4E61">
              <w:rPr>
                <w:rFonts w:cs="Arial"/>
                <w:sz w:val="20"/>
                <w:szCs w:val="20"/>
              </w:rPr>
              <w:t>Obowiązek monitoringu emisji zanieczyszczeń.</w:t>
            </w:r>
          </w:p>
        </w:tc>
        <w:tc>
          <w:tcPr>
            <w:tcW w:w="4606" w:type="dxa"/>
            <w:gridSpan w:val="2"/>
            <w:vAlign w:val="center"/>
          </w:tcPr>
          <w:p w14:paraId="27AF14A6" w14:textId="77777777" w:rsidR="0092452B" w:rsidRPr="008B4E61" w:rsidRDefault="0092452B" w:rsidP="00A132F1">
            <w:pPr>
              <w:spacing w:line="240" w:lineRule="auto"/>
              <w:rPr>
                <w:rFonts w:cs="Arial"/>
                <w:sz w:val="20"/>
                <w:szCs w:val="20"/>
              </w:rPr>
            </w:pPr>
            <w:r w:rsidRPr="008B4E61">
              <w:rPr>
                <w:rFonts w:cs="Arial"/>
                <w:sz w:val="20"/>
                <w:szCs w:val="20"/>
              </w:rPr>
              <w:t>Na terenie zakładu prowadzony jest monitoring emisji ze źródeł energetycznych (pomiary dwukrotnie w ciągu roku) i technologicznych (pomiary raz do roku).</w:t>
            </w:r>
          </w:p>
        </w:tc>
      </w:tr>
      <w:tr w:rsidR="0092452B" w:rsidRPr="008B4E61" w14:paraId="2EC86FA6" w14:textId="77777777" w:rsidTr="00A132F1">
        <w:tc>
          <w:tcPr>
            <w:tcW w:w="4498" w:type="dxa"/>
            <w:gridSpan w:val="2"/>
            <w:vAlign w:val="center"/>
          </w:tcPr>
          <w:p w14:paraId="64DD62CC" w14:textId="77777777" w:rsidR="0092452B" w:rsidRPr="008B4E61" w:rsidRDefault="0092452B" w:rsidP="00A132F1">
            <w:pPr>
              <w:spacing w:line="240" w:lineRule="auto"/>
              <w:rPr>
                <w:rFonts w:cs="Arial"/>
                <w:sz w:val="20"/>
                <w:szCs w:val="20"/>
              </w:rPr>
            </w:pPr>
            <w:r w:rsidRPr="008B4E61">
              <w:rPr>
                <w:rFonts w:cs="Arial"/>
                <w:sz w:val="20"/>
                <w:szCs w:val="20"/>
              </w:rPr>
              <w:t>Prowadzenie ewidencji ilości emitowanych zanieczyszczeń oraz ponoszenie opłat za korzystanie ze środowiska w zakresie emisji zanieczyszczeń do powietrza.</w:t>
            </w:r>
          </w:p>
        </w:tc>
        <w:tc>
          <w:tcPr>
            <w:tcW w:w="4606" w:type="dxa"/>
            <w:gridSpan w:val="2"/>
            <w:vAlign w:val="center"/>
          </w:tcPr>
          <w:p w14:paraId="1C2411B8" w14:textId="77777777" w:rsidR="0092452B" w:rsidRPr="008B4E61" w:rsidRDefault="0092452B" w:rsidP="00A132F1">
            <w:pPr>
              <w:spacing w:line="240" w:lineRule="auto"/>
              <w:rPr>
                <w:rFonts w:cs="Arial"/>
                <w:sz w:val="20"/>
                <w:szCs w:val="20"/>
              </w:rPr>
            </w:pPr>
            <w:r w:rsidRPr="008B4E61">
              <w:rPr>
                <w:rFonts w:cs="Arial"/>
                <w:sz w:val="20"/>
                <w:szCs w:val="20"/>
              </w:rPr>
              <w:t>Zakład prowadzi ewidencję oraz terminowo uiszcza opłaty za korzystanie ze środowiska.</w:t>
            </w:r>
          </w:p>
        </w:tc>
      </w:tr>
      <w:tr w:rsidR="0092452B" w:rsidRPr="008B4E61" w14:paraId="1D2A3245" w14:textId="77777777" w:rsidTr="00A132F1">
        <w:tc>
          <w:tcPr>
            <w:tcW w:w="4498" w:type="dxa"/>
            <w:gridSpan w:val="2"/>
            <w:vAlign w:val="center"/>
          </w:tcPr>
          <w:p w14:paraId="5A7008CC" w14:textId="77777777" w:rsidR="0092452B" w:rsidRPr="008B4E61" w:rsidRDefault="0092452B" w:rsidP="00A132F1">
            <w:pPr>
              <w:spacing w:line="240" w:lineRule="auto"/>
              <w:rPr>
                <w:rFonts w:cs="Arial"/>
                <w:sz w:val="20"/>
                <w:szCs w:val="20"/>
              </w:rPr>
            </w:pPr>
            <w:r w:rsidRPr="008B4E61">
              <w:rPr>
                <w:rFonts w:cs="Arial"/>
                <w:sz w:val="20"/>
                <w:szCs w:val="20"/>
              </w:rPr>
              <w:t>Odpady przeznaczone do odzysku lub unieszkodliwiania, z wyjątkiem składowania, mogą być magazynowane, jeżeli konieczność magazynowania wynika z procesów technologicznych lub organizacyjnych i nie przekracza terminów uzasadnionych zastosowaniem tych procesów, nie dłużej jednak niż przez okres 1 roku</w:t>
            </w:r>
          </w:p>
        </w:tc>
        <w:tc>
          <w:tcPr>
            <w:tcW w:w="4606" w:type="dxa"/>
            <w:gridSpan w:val="2"/>
            <w:vAlign w:val="center"/>
          </w:tcPr>
          <w:p w14:paraId="170E5D9E" w14:textId="77777777" w:rsidR="0092452B" w:rsidRPr="008B4E61" w:rsidRDefault="0092452B" w:rsidP="00A132F1">
            <w:pPr>
              <w:spacing w:line="240" w:lineRule="auto"/>
              <w:rPr>
                <w:rFonts w:cs="Arial"/>
                <w:sz w:val="20"/>
                <w:szCs w:val="20"/>
              </w:rPr>
            </w:pPr>
            <w:r w:rsidRPr="008B4E61">
              <w:rPr>
                <w:rFonts w:cs="Arial"/>
                <w:sz w:val="20"/>
                <w:szCs w:val="20"/>
              </w:rPr>
              <w:t>Odpady są magazynowane w sposób selektywny i zgodnie z ustawą o odpadach. Czas magazynowania odpadów nie przekracza 1 roku.</w:t>
            </w:r>
          </w:p>
        </w:tc>
      </w:tr>
      <w:tr w:rsidR="0092452B" w:rsidRPr="008B4E61" w14:paraId="4DBA23C2" w14:textId="77777777" w:rsidTr="00A132F1">
        <w:tc>
          <w:tcPr>
            <w:tcW w:w="4498" w:type="dxa"/>
            <w:gridSpan w:val="2"/>
            <w:vAlign w:val="center"/>
          </w:tcPr>
          <w:p w14:paraId="76D7398F" w14:textId="77777777" w:rsidR="0092452B" w:rsidRPr="008B4E61" w:rsidRDefault="0092452B" w:rsidP="00A132F1">
            <w:pPr>
              <w:spacing w:line="240" w:lineRule="auto"/>
              <w:rPr>
                <w:rFonts w:cs="Arial"/>
                <w:sz w:val="20"/>
                <w:szCs w:val="20"/>
              </w:rPr>
            </w:pPr>
            <w:r w:rsidRPr="008B4E61">
              <w:rPr>
                <w:rFonts w:cs="Arial"/>
                <w:sz w:val="20"/>
                <w:szCs w:val="20"/>
              </w:rPr>
              <w:t>Dozwolone przepisami prawa przekazywanie odpadów osobom fizycznym lub jednostkom organizacyjnym, nie będącym przedsiębiorcami, do wykorzystania na ich własne potrzeby.</w:t>
            </w:r>
          </w:p>
        </w:tc>
        <w:tc>
          <w:tcPr>
            <w:tcW w:w="4606" w:type="dxa"/>
            <w:gridSpan w:val="2"/>
            <w:vAlign w:val="center"/>
          </w:tcPr>
          <w:p w14:paraId="39C82181" w14:textId="77777777" w:rsidR="0092452B" w:rsidRPr="008B4E61" w:rsidRDefault="0092452B" w:rsidP="00A132F1">
            <w:pPr>
              <w:spacing w:line="240" w:lineRule="auto"/>
              <w:rPr>
                <w:rFonts w:cs="Arial"/>
                <w:sz w:val="20"/>
                <w:szCs w:val="20"/>
              </w:rPr>
            </w:pPr>
            <w:r w:rsidRPr="008B4E61">
              <w:rPr>
                <w:rFonts w:cs="Arial"/>
                <w:sz w:val="20"/>
                <w:szCs w:val="20"/>
              </w:rPr>
              <w:t>Stosowane zgodnie z ustawą o odpadach.</w:t>
            </w:r>
          </w:p>
        </w:tc>
      </w:tr>
      <w:tr w:rsidR="0092452B" w:rsidRPr="008B4E61" w14:paraId="64B780B2" w14:textId="77777777" w:rsidTr="00A132F1">
        <w:tc>
          <w:tcPr>
            <w:tcW w:w="4498" w:type="dxa"/>
            <w:gridSpan w:val="2"/>
            <w:vAlign w:val="center"/>
          </w:tcPr>
          <w:p w14:paraId="78FAB7C5" w14:textId="77777777" w:rsidR="0092452B" w:rsidRPr="008B4E61" w:rsidRDefault="0092452B" w:rsidP="00A132F1">
            <w:pPr>
              <w:spacing w:line="240" w:lineRule="auto"/>
              <w:rPr>
                <w:rFonts w:cs="Arial"/>
                <w:sz w:val="20"/>
                <w:szCs w:val="20"/>
              </w:rPr>
            </w:pPr>
            <w:r w:rsidRPr="008B4E61">
              <w:rPr>
                <w:rFonts w:cs="Arial"/>
                <w:sz w:val="20"/>
                <w:szCs w:val="20"/>
              </w:rPr>
              <w:t xml:space="preserve">Możliwość transportu materiału wsadowego </w:t>
            </w:r>
            <w:r w:rsidRPr="008B4E61">
              <w:rPr>
                <w:rFonts w:cs="Arial"/>
                <w:sz w:val="20"/>
                <w:szCs w:val="20"/>
              </w:rPr>
              <w:br/>
              <w:t xml:space="preserve">do pieców pod zadaszeniem, w oddzieleniu </w:t>
            </w:r>
            <w:r w:rsidRPr="008B4E61">
              <w:rPr>
                <w:rFonts w:cs="Arial"/>
                <w:sz w:val="20"/>
                <w:szCs w:val="20"/>
              </w:rPr>
              <w:br/>
              <w:t>od warunków atmosferycznych</w:t>
            </w:r>
          </w:p>
        </w:tc>
        <w:tc>
          <w:tcPr>
            <w:tcW w:w="4606" w:type="dxa"/>
            <w:gridSpan w:val="2"/>
            <w:vAlign w:val="center"/>
          </w:tcPr>
          <w:p w14:paraId="4568E8CB" w14:textId="77777777" w:rsidR="0092452B" w:rsidRPr="008B4E61" w:rsidRDefault="0092452B" w:rsidP="00A132F1">
            <w:pPr>
              <w:spacing w:line="240" w:lineRule="auto"/>
              <w:rPr>
                <w:rFonts w:cs="Arial"/>
                <w:sz w:val="20"/>
                <w:szCs w:val="20"/>
              </w:rPr>
            </w:pPr>
            <w:r w:rsidRPr="008B4E61">
              <w:rPr>
                <w:rFonts w:cs="Arial"/>
                <w:sz w:val="20"/>
                <w:szCs w:val="20"/>
              </w:rPr>
              <w:t xml:space="preserve">Transport materiału odbywa w oddzieleniu </w:t>
            </w:r>
            <w:r w:rsidRPr="008B4E61">
              <w:rPr>
                <w:rFonts w:cs="Arial"/>
                <w:sz w:val="20"/>
                <w:szCs w:val="20"/>
              </w:rPr>
              <w:br/>
              <w:t>od warunków atmosferycznych (zabezpieczonymi wózkami lub wewnątrz hal).</w:t>
            </w:r>
          </w:p>
        </w:tc>
      </w:tr>
      <w:tr w:rsidR="0092452B" w:rsidRPr="008B4E61" w14:paraId="2AC8BD4F" w14:textId="77777777" w:rsidTr="00A132F1">
        <w:tc>
          <w:tcPr>
            <w:tcW w:w="4498" w:type="dxa"/>
            <w:gridSpan w:val="2"/>
            <w:vAlign w:val="center"/>
          </w:tcPr>
          <w:p w14:paraId="6ED11B68" w14:textId="77777777" w:rsidR="0092452B" w:rsidRPr="008B4E61" w:rsidRDefault="0092452B" w:rsidP="00A132F1">
            <w:pPr>
              <w:spacing w:line="240" w:lineRule="auto"/>
              <w:rPr>
                <w:rFonts w:cs="Arial"/>
                <w:sz w:val="20"/>
                <w:szCs w:val="20"/>
              </w:rPr>
            </w:pPr>
            <w:r w:rsidRPr="008B4E61">
              <w:rPr>
                <w:rFonts w:cs="Arial"/>
                <w:sz w:val="20"/>
                <w:szCs w:val="20"/>
              </w:rPr>
              <w:t>Podmiot korzystający ze środowiska jest obowiązany zapewnić przestrzeganie wymagań ochrony środowiska, w szczególności przez:</w:t>
            </w:r>
          </w:p>
          <w:p w14:paraId="67155073" w14:textId="77777777" w:rsidR="0092452B" w:rsidRPr="008B4E61" w:rsidRDefault="0092452B" w:rsidP="00A132F1">
            <w:pPr>
              <w:numPr>
                <w:ilvl w:val="0"/>
                <w:numId w:val="102"/>
              </w:numPr>
              <w:spacing w:after="0" w:line="240" w:lineRule="auto"/>
              <w:rPr>
                <w:rFonts w:cs="Arial"/>
                <w:sz w:val="20"/>
                <w:szCs w:val="20"/>
              </w:rPr>
            </w:pPr>
            <w:r w:rsidRPr="008B4E61">
              <w:rPr>
                <w:rFonts w:cs="Arial"/>
                <w:sz w:val="20"/>
                <w:szCs w:val="20"/>
              </w:rPr>
              <w:t>odpowiednią organizację pracy,</w:t>
            </w:r>
          </w:p>
          <w:p w14:paraId="37BC4CBB" w14:textId="77777777" w:rsidR="0092452B" w:rsidRPr="008B4E61" w:rsidRDefault="0092452B" w:rsidP="00A132F1">
            <w:pPr>
              <w:numPr>
                <w:ilvl w:val="0"/>
                <w:numId w:val="102"/>
              </w:numPr>
              <w:spacing w:after="0" w:line="240" w:lineRule="auto"/>
              <w:rPr>
                <w:rFonts w:cs="Arial"/>
                <w:sz w:val="20"/>
                <w:szCs w:val="20"/>
              </w:rPr>
            </w:pPr>
            <w:r w:rsidRPr="008B4E61">
              <w:rPr>
                <w:rFonts w:cs="Arial"/>
                <w:sz w:val="20"/>
                <w:szCs w:val="20"/>
              </w:rPr>
              <w:t xml:space="preserve">powierzenie funkcji związanych </w:t>
            </w:r>
            <w:r w:rsidRPr="008B4E61">
              <w:rPr>
                <w:rFonts w:cs="Arial"/>
                <w:sz w:val="20"/>
                <w:szCs w:val="20"/>
              </w:rPr>
              <w:br/>
              <w:t>z zapewnieniem ochrony środowiska osobom posiadającym odpowiednie kwalifikacje zawodowe.</w:t>
            </w:r>
          </w:p>
          <w:p w14:paraId="4DD86C90" w14:textId="77777777" w:rsidR="0092452B" w:rsidRPr="008B4E61" w:rsidRDefault="0092452B" w:rsidP="00A132F1">
            <w:pPr>
              <w:numPr>
                <w:ilvl w:val="0"/>
                <w:numId w:val="102"/>
              </w:numPr>
              <w:spacing w:after="0" w:line="240" w:lineRule="auto"/>
              <w:rPr>
                <w:rFonts w:cs="Arial"/>
                <w:sz w:val="20"/>
                <w:szCs w:val="20"/>
              </w:rPr>
            </w:pPr>
            <w:r w:rsidRPr="008B4E61">
              <w:rPr>
                <w:rFonts w:cs="Arial"/>
                <w:sz w:val="20"/>
                <w:szCs w:val="20"/>
              </w:rPr>
              <w:t xml:space="preserve">zapoznanie pracowników, których zakres czynności wiąże się z kwestiami ochrony środowiska, z wymaganiami </w:t>
            </w:r>
            <w:r w:rsidRPr="008B4E61">
              <w:rPr>
                <w:rFonts w:cs="Arial"/>
                <w:sz w:val="20"/>
                <w:szCs w:val="20"/>
              </w:rPr>
              <w:br/>
              <w:t>w tym zakresie, gdy nie jest konieczne odpowiednie przygotowanie zawodowe w tym zakresie.</w:t>
            </w:r>
          </w:p>
          <w:p w14:paraId="02C9A6DC" w14:textId="77777777" w:rsidR="0092452B" w:rsidRPr="008B4E61" w:rsidRDefault="0092452B" w:rsidP="00A132F1">
            <w:pPr>
              <w:numPr>
                <w:ilvl w:val="0"/>
                <w:numId w:val="102"/>
              </w:numPr>
              <w:spacing w:after="0" w:line="240" w:lineRule="auto"/>
              <w:rPr>
                <w:rFonts w:cs="Arial"/>
                <w:sz w:val="20"/>
                <w:szCs w:val="20"/>
              </w:rPr>
            </w:pPr>
            <w:r w:rsidRPr="008B4E61">
              <w:rPr>
                <w:rFonts w:cs="Arial"/>
                <w:sz w:val="20"/>
                <w:szCs w:val="20"/>
              </w:rPr>
              <w:t xml:space="preserve">podejmowanie działań w celu wyeliminowania lub ograniczenia szkód w środowisku wynikających </w:t>
            </w:r>
            <w:r w:rsidRPr="008B4E61">
              <w:rPr>
                <w:rFonts w:cs="Arial"/>
                <w:sz w:val="20"/>
                <w:szCs w:val="20"/>
              </w:rPr>
              <w:br/>
              <w:t xml:space="preserve">z nieprzestrzegania wymagań ochrony środowiska przez pracowników, </w:t>
            </w:r>
            <w:r w:rsidRPr="008B4E61">
              <w:rPr>
                <w:rFonts w:cs="Arial"/>
                <w:sz w:val="20"/>
                <w:szCs w:val="20"/>
              </w:rPr>
              <w:br/>
              <w:t>a także podejmowania właściwych środków w celu wyeliminowania takich przypadków w przyszłości.</w:t>
            </w:r>
          </w:p>
        </w:tc>
        <w:tc>
          <w:tcPr>
            <w:tcW w:w="4606" w:type="dxa"/>
            <w:gridSpan w:val="2"/>
            <w:vAlign w:val="center"/>
          </w:tcPr>
          <w:p w14:paraId="0D12F189" w14:textId="77777777" w:rsidR="0092452B" w:rsidRPr="008B4E61" w:rsidRDefault="0092452B" w:rsidP="00A132F1">
            <w:pPr>
              <w:spacing w:line="240" w:lineRule="auto"/>
              <w:rPr>
                <w:rFonts w:cs="Arial"/>
                <w:sz w:val="20"/>
                <w:szCs w:val="20"/>
              </w:rPr>
            </w:pPr>
            <w:r w:rsidRPr="008B4E61">
              <w:rPr>
                <w:rFonts w:cs="Arial"/>
                <w:sz w:val="20"/>
                <w:szCs w:val="20"/>
              </w:rPr>
              <w:t xml:space="preserve">Wszystkie sposoby i rozwiązania organizacji pracy, właściwej eksploatacji kotłów i urządzeń pomocniczych zawarte zostały w Systemie Zarządzania Środowiskowego ISO 14001, które są zgodne z DTR oraz prawem polskim. </w:t>
            </w:r>
            <w:r w:rsidRPr="008B4E61">
              <w:rPr>
                <w:rFonts w:cs="Arial"/>
                <w:sz w:val="20"/>
                <w:szCs w:val="20"/>
              </w:rPr>
              <w:br/>
              <w:t xml:space="preserve">W ramach systemu prowadzony jest właściwy nabór personelu oraz są ciągłe szkolenia </w:t>
            </w:r>
            <w:r w:rsidRPr="008B4E61">
              <w:rPr>
                <w:rFonts w:cs="Arial"/>
                <w:sz w:val="20"/>
                <w:szCs w:val="20"/>
              </w:rPr>
              <w:br/>
              <w:t xml:space="preserve">i doszkalanie pracowników na stanowiskach pracy. System reagowania na sytuacje awaryjne narzuca podejmowanie w każdej sytuacji środków zaradczych oraz przeszkolenie </w:t>
            </w:r>
            <w:r w:rsidRPr="008B4E61">
              <w:rPr>
                <w:rFonts w:cs="Arial"/>
                <w:sz w:val="20"/>
                <w:szCs w:val="20"/>
              </w:rPr>
              <w:br/>
              <w:t>na tą okoliczność pracowników.</w:t>
            </w:r>
          </w:p>
        </w:tc>
      </w:tr>
      <w:tr w:rsidR="0092452B" w:rsidRPr="008B4E61" w14:paraId="43ACC736" w14:textId="77777777" w:rsidTr="00A132F1">
        <w:tc>
          <w:tcPr>
            <w:tcW w:w="4498" w:type="dxa"/>
            <w:gridSpan w:val="2"/>
            <w:vAlign w:val="center"/>
          </w:tcPr>
          <w:p w14:paraId="7213546E" w14:textId="77777777" w:rsidR="0092452B" w:rsidRPr="008B4E61" w:rsidRDefault="0092452B" w:rsidP="00A132F1">
            <w:pPr>
              <w:spacing w:line="240" w:lineRule="auto"/>
              <w:rPr>
                <w:rFonts w:cs="Arial"/>
                <w:sz w:val="20"/>
                <w:szCs w:val="20"/>
              </w:rPr>
            </w:pPr>
            <w:r w:rsidRPr="008B4E61">
              <w:rPr>
                <w:rFonts w:cs="Arial"/>
                <w:sz w:val="20"/>
                <w:szCs w:val="20"/>
              </w:rPr>
              <w:t xml:space="preserve">Zabrania się wprowadzania ścieków bytowych </w:t>
            </w:r>
            <w:r w:rsidRPr="008B4E61">
              <w:rPr>
                <w:rFonts w:cs="Arial"/>
                <w:sz w:val="20"/>
                <w:szCs w:val="20"/>
              </w:rPr>
              <w:br/>
              <w:t>i ścieków przemysłowych do urządzeń kanalizacyjnych przeznaczonych do odprowadzania wód opadowych, a także wprowadzania ścieków opadowych i wód drenażowych do kanalizacji ścieków bytowych.</w:t>
            </w:r>
          </w:p>
        </w:tc>
        <w:tc>
          <w:tcPr>
            <w:tcW w:w="4606" w:type="dxa"/>
            <w:gridSpan w:val="2"/>
            <w:vAlign w:val="center"/>
          </w:tcPr>
          <w:p w14:paraId="6A9B019F" w14:textId="77777777" w:rsidR="0092452B" w:rsidRPr="008B4E61" w:rsidRDefault="0092452B" w:rsidP="00A132F1">
            <w:pPr>
              <w:numPr>
                <w:ilvl w:val="0"/>
                <w:numId w:val="103"/>
              </w:numPr>
              <w:tabs>
                <w:tab w:val="clear" w:pos="-1528"/>
                <w:tab w:val="num" w:pos="357"/>
              </w:tabs>
              <w:spacing w:after="0" w:line="240" w:lineRule="auto"/>
              <w:ind w:left="356" w:hanging="243"/>
              <w:rPr>
                <w:rFonts w:cs="Arial"/>
                <w:sz w:val="20"/>
                <w:szCs w:val="20"/>
              </w:rPr>
            </w:pPr>
            <w:r w:rsidRPr="008B4E61">
              <w:rPr>
                <w:rFonts w:cs="Arial"/>
                <w:sz w:val="20"/>
                <w:szCs w:val="20"/>
              </w:rPr>
              <w:t>Ścieki opadowe wprowadzane są wyłącznie do kanalizacji deszczowej.</w:t>
            </w:r>
          </w:p>
          <w:p w14:paraId="579A2A85" w14:textId="77777777" w:rsidR="0092452B" w:rsidRPr="008B4E61" w:rsidRDefault="0092452B" w:rsidP="00A132F1">
            <w:pPr>
              <w:numPr>
                <w:ilvl w:val="0"/>
                <w:numId w:val="103"/>
              </w:numPr>
              <w:tabs>
                <w:tab w:val="clear" w:pos="-1528"/>
                <w:tab w:val="num" w:pos="357"/>
              </w:tabs>
              <w:spacing w:after="0" w:line="240" w:lineRule="auto"/>
              <w:ind w:left="356" w:hanging="243"/>
              <w:rPr>
                <w:rFonts w:cs="Arial"/>
                <w:sz w:val="20"/>
                <w:szCs w:val="20"/>
              </w:rPr>
            </w:pPr>
            <w:r w:rsidRPr="008B4E61">
              <w:rPr>
                <w:rFonts w:cs="Arial"/>
                <w:sz w:val="20"/>
                <w:szCs w:val="20"/>
              </w:rPr>
              <w:t xml:space="preserve">Ścieki przemysłowe oczyszczane </w:t>
            </w:r>
            <w:r w:rsidRPr="008B4E61">
              <w:rPr>
                <w:rFonts w:cs="Arial"/>
                <w:sz w:val="20"/>
                <w:szCs w:val="20"/>
              </w:rPr>
              <w:br/>
              <w:t xml:space="preserve">są na zakładowej oczyszczalni ścieków przemysłowych, następnie wprowadzane </w:t>
            </w:r>
            <w:r w:rsidRPr="008B4E61">
              <w:rPr>
                <w:rFonts w:cs="Arial"/>
                <w:sz w:val="20"/>
                <w:szCs w:val="20"/>
              </w:rPr>
              <w:br/>
              <w:t>do kanalizacji sanitarnej z zachowaniem jakości określonej w przepisach prawa;</w:t>
            </w:r>
          </w:p>
          <w:p w14:paraId="505E1086" w14:textId="77777777" w:rsidR="0092452B" w:rsidRPr="008B4E61" w:rsidRDefault="0092452B" w:rsidP="00A132F1">
            <w:pPr>
              <w:numPr>
                <w:ilvl w:val="0"/>
                <w:numId w:val="103"/>
              </w:numPr>
              <w:tabs>
                <w:tab w:val="clear" w:pos="-1528"/>
                <w:tab w:val="num" w:pos="357"/>
              </w:tabs>
              <w:spacing w:after="0" w:line="240" w:lineRule="auto"/>
              <w:ind w:left="356" w:hanging="243"/>
              <w:rPr>
                <w:rFonts w:cs="Arial"/>
                <w:sz w:val="20"/>
                <w:szCs w:val="20"/>
              </w:rPr>
            </w:pPr>
            <w:r w:rsidRPr="008B4E61">
              <w:rPr>
                <w:rFonts w:cs="Arial"/>
                <w:sz w:val="20"/>
                <w:szCs w:val="20"/>
              </w:rPr>
              <w:t xml:space="preserve">Ścieki bytowe wprowadzane </w:t>
            </w:r>
            <w:r w:rsidRPr="008B4E61">
              <w:rPr>
                <w:rFonts w:cs="Arial"/>
                <w:sz w:val="20"/>
                <w:szCs w:val="20"/>
              </w:rPr>
              <w:br/>
              <w:t>są do kanalizacji ścieków bytowych.</w:t>
            </w:r>
          </w:p>
        </w:tc>
      </w:tr>
      <w:tr w:rsidR="0092452B" w:rsidRPr="008B4E61" w14:paraId="6D04F315" w14:textId="77777777" w:rsidTr="00A132F1">
        <w:tc>
          <w:tcPr>
            <w:tcW w:w="4498" w:type="dxa"/>
            <w:gridSpan w:val="2"/>
            <w:vAlign w:val="center"/>
          </w:tcPr>
          <w:p w14:paraId="566336FC" w14:textId="77777777" w:rsidR="0092452B" w:rsidRPr="008B4E61" w:rsidRDefault="0092452B" w:rsidP="00A132F1">
            <w:pPr>
              <w:spacing w:line="240" w:lineRule="auto"/>
              <w:rPr>
                <w:rFonts w:cs="Arial"/>
                <w:sz w:val="20"/>
                <w:szCs w:val="20"/>
              </w:rPr>
            </w:pPr>
            <w:r w:rsidRPr="008B4E61">
              <w:rPr>
                <w:rFonts w:cs="Arial"/>
                <w:sz w:val="20"/>
                <w:szCs w:val="20"/>
              </w:rPr>
              <w:t>Odizolowanie substancji chemicznych.</w:t>
            </w:r>
          </w:p>
        </w:tc>
        <w:tc>
          <w:tcPr>
            <w:tcW w:w="4606" w:type="dxa"/>
            <w:gridSpan w:val="2"/>
            <w:vAlign w:val="center"/>
          </w:tcPr>
          <w:p w14:paraId="37414F9E" w14:textId="77777777" w:rsidR="0092452B" w:rsidRPr="008B4E61" w:rsidRDefault="0092452B" w:rsidP="00A132F1">
            <w:pPr>
              <w:spacing w:line="240" w:lineRule="auto"/>
              <w:rPr>
                <w:rFonts w:cs="Arial"/>
                <w:sz w:val="20"/>
                <w:szCs w:val="20"/>
              </w:rPr>
            </w:pPr>
            <w:r w:rsidRPr="008B4E61">
              <w:rPr>
                <w:rFonts w:cs="Arial"/>
                <w:sz w:val="20"/>
                <w:szCs w:val="20"/>
              </w:rPr>
              <w:t xml:space="preserve">W zakładzie wydzielone jest pomieszczenie przeznaczone na magazyn środków chemicznych, w tym rafinatorów. </w:t>
            </w:r>
          </w:p>
          <w:p w14:paraId="5F9833B8" w14:textId="77777777" w:rsidR="0092452B" w:rsidRPr="008B4E61" w:rsidRDefault="0092452B" w:rsidP="00A132F1">
            <w:pPr>
              <w:spacing w:line="240" w:lineRule="auto"/>
              <w:rPr>
                <w:rFonts w:cs="Arial"/>
                <w:sz w:val="20"/>
                <w:szCs w:val="20"/>
              </w:rPr>
            </w:pPr>
            <w:r w:rsidRPr="008B4E61">
              <w:rPr>
                <w:rFonts w:cs="Arial"/>
                <w:sz w:val="20"/>
                <w:szCs w:val="20"/>
              </w:rPr>
              <w:t xml:space="preserve">Substancje chemiczne magazynowane </w:t>
            </w:r>
            <w:r w:rsidRPr="008B4E61">
              <w:rPr>
                <w:rFonts w:cs="Arial"/>
                <w:sz w:val="20"/>
                <w:szCs w:val="20"/>
              </w:rPr>
              <w:br/>
              <w:t>są w wydzielonych, odpowiednio przygotowanych i zabezpieczonych magazynach oraz magazynkach wydziałowych.</w:t>
            </w:r>
          </w:p>
        </w:tc>
      </w:tr>
      <w:tr w:rsidR="0092452B" w:rsidRPr="008B4E61" w14:paraId="78188BAF" w14:textId="77777777" w:rsidTr="00A132F1">
        <w:tc>
          <w:tcPr>
            <w:tcW w:w="4498" w:type="dxa"/>
            <w:gridSpan w:val="2"/>
            <w:vAlign w:val="center"/>
          </w:tcPr>
          <w:p w14:paraId="71EE5347" w14:textId="77777777" w:rsidR="0092452B" w:rsidRPr="008B4E61" w:rsidRDefault="0092452B" w:rsidP="00A132F1">
            <w:pPr>
              <w:spacing w:line="240" w:lineRule="auto"/>
              <w:rPr>
                <w:rFonts w:cs="Arial"/>
                <w:sz w:val="20"/>
                <w:szCs w:val="20"/>
              </w:rPr>
            </w:pPr>
            <w:r w:rsidRPr="008B4E61">
              <w:rPr>
                <w:rFonts w:cs="Arial"/>
                <w:sz w:val="20"/>
                <w:szCs w:val="20"/>
              </w:rPr>
              <w:t xml:space="preserve">Stosowanie właściwej praktyki przy załadunku </w:t>
            </w:r>
            <w:r w:rsidRPr="008B4E61">
              <w:rPr>
                <w:rFonts w:cs="Arial"/>
                <w:sz w:val="20"/>
                <w:szCs w:val="20"/>
              </w:rPr>
              <w:br/>
              <w:t>i pracy pieca.</w:t>
            </w:r>
          </w:p>
        </w:tc>
        <w:tc>
          <w:tcPr>
            <w:tcW w:w="4606" w:type="dxa"/>
            <w:gridSpan w:val="2"/>
            <w:vAlign w:val="center"/>
          </w:tcPr>
          <w:p w14:paraId="5EFDC54D"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 xml:space="preserve">stosowany jest wsad czysty o odpowiedniej wielkości i gęstości dostosowanej </w:t>
            </w:r>
            <w:r w:rsidRPr="008B4E61">
              <w:rPr>
                <w:rFonts w:cs="Arial"/>
                <w:sz w:val="20"/>
                <w:szCs w:val="20"/>
              </w:rPr>
              <w:br/>
              <w:t>do stosowanych pieców, co zapobiega między innymi narastaniu żużla;</w:t>
            </w:r>
          </w:p>
          <w:p w14:paraId="4886F436" w14:textId="77777777" w:rsidR="0092452B" w:rsidRPr="008B4E61" w:rsidRDefault="0092452B" w:rsidP="00A132F1">
            <w:pPr>
              <w:numPr>
                <w:ilvl w:val="0"/>
                <w:numId w:val="104"/>
              </w:numPr>
              <w:tabs>
                <w:tab w:val="clear" w:pos="-1528"/>
                <w:tab w:val="num" w:pos="357"/>
              </w:tabs>
              <w:spacing w:after="0" w:line="240" w:lineRule="auto"/>
              <w:rPr>
                <w:rFonts w:cs="Arial"/>
                <w:sz w:val="20"/>
                <w:szCs w:val="20"/>
              </w:rPr>
            </w:pPr>
            <w:r w:rsidRPr="008B4E61">
              <w:rPr>
                <w:rFonts w:cs="Arial"/>
                <w:sz w:val="20"/>
                <w:szCs w:val="20"/>
              </w:rPr>
              <w:t>stosowany jest wsad suchy i sprasowany;</w:t>
            </w:r>
          </w:p>
          <w:p w14:paraId="7C53A244" w14:textId="77777777" w:rsidR="0092452B" w:rsidRPr="008B4E61" w:rsidRDefault="0092452B" w:rsidP="00A132F1">
            <w:pPr>
              <w:numPr>
                <w:ilvl w:val="0"/>
                <w:numId w:val="104"/>
              </w:numPr>
              <w:tabs>
                <w:tab w:val="clear" w:pos="-1528"/>
                <w:tab w:val="num" w:pos="357"/>
              </w:tabs>
              <w:spacing w:after="0" w:line="240" w:lineRule="auto"/>
              <w:rPr>
                <w:rFonts w:cs="Arial"/>
                <w:sz w:val="20"/>
                <w:szCs w:val="20"/>
              </w:rPr>
            </w:pPr>
            <w:r w:rsidRPr="008B4E61">
              <w:rPr>
                <w:rFonts w:cs="Arial"/>
                <w:sz w:val="20"/>
                <w:szCs w:val="20"/>
              </w:rPr>
              <w:t>wsad ładowany jest automatycznie;</w:t>
            </w:r>
          </w:p>
          <w:p w14:paraId="2F850510" w14:textId="77777777" w:rsidR="0092452B" w:rsidRPr="008B4E61" w:rsidRDefault="0092452B" w:rsidP="00A132F1">
            <w:pPr>
              <w:numPr>
                <w:ilvl w:val="0"/>
                <w:numId w:val="104"/>
              </w:numPr>
              <w:tabs>
                <w:tab w:val="clear" w:pos="-1528"/>
                <w:tab w:val="num" w:pos="357"/>
              </w:tabs>
              <w:spacing w:after="0" w:line="240" w:lineRule="auto"/>
              <w:rPr>
                <w:rFonts w:cs="Arial"/>
                <w:sz w:val="20"/>
                <w:szCs w:val="20"/>
              </w:rPr>
            </w:pPr>
            <w:r w:rsidRPr="008B4E61">
              <w:rPr>
                <w:rFonts w:cs="Arial"/>
                <w:sz w:val="20"/>
                <w:szCs w:val="20"/>
              </w:rPr>
              <w:t>piece zamykane są szczelnymi pokrywami;</w:t>
            </w:r>
          </w:p>
          <w:p w14:paraId="1D20021E"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minimalizacja czasu przetrzymywania ciekłego metalu;</w:t>
            </w:r>
          </w:p>
          <w:p w14:paraId="6FFE016D"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 xml:space="preserve">temperatury wytopu dostosowane </w:t>
            </w:r>
            <w:r w:rsidRPr="008B4E61">
              <w:rPr>
                <w:rFonts w:cs="Arial"/>
                <w:sz w:val="20"/>
                <w:szCs w:val="20"/>
              </w:rPr>
              <w:br/>
              <w:t>są do wymogów technologicznych;</w:t>
            </w:r>
          </w:p>
          <w:p w14:paraId="7E89AC34"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ściąganie żużla odbywa się w optymalnej temperaturze kąpieli;</w:t>
            </w:r>
          </w:p>
          <w:p w14:paraId="02A03F9B"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 xml:space="preserve">hala wytopu aluminium wyposażona jest </w:t>
            </w:r>
            <w:r w:rsidRPr="008B4E61">
              <w:rPr>
                <w:rFonts w:cs="Arial"/>
                <w:sz w:val="20"/>
                <w:szCs w:val="20"/>
              </w:rPr>
              <w:br/>
              <w:t>w wentylację ogólna oraz okapy. Wychwycone gazy odprowadzane są kilkoma emitorami;</w:t>
            </w:r>
          </w:p>
          <w:p w14:paraId="58B4C266"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 xml:space="preserve">w piecach opalanych gazem stosowane </w:t>
            </w:r>
            <w:r w:rsidRPr="008B4E61">
              <w:rPr>
                <w:rFonts w:cs="Arial"/>
                <w:sz w:val="20"/>
                <w:szCs w:val="20"/>
              </w:rPr>
              <w:br/>
              <w:t>są palniki tlenowe;</w:t>
            </w:r>
          </w:p>
          <w:p w14:paraId="29929987" w14:textId="77777777" w:rsidR="0092452B" w:rsidRPr="008B4E61" w:rsidRDefault="0092452B" w:rsidP="00A132F1">
            <w:pPr>
              <w:numPr>
                <w:ilvl w:val="0"/>
                <w:numId w:val="104"/>
              </w:numPr>
              <w:tabs>
                <w:tab w:val="clear" w:pos="-1528"/>
                <w:tab w:val="num" w:pos="357"/>
              </w:tabs>
              <w:spacing w:after="0" w:line="240" w:lineRule="auto"/>
              <w:ind w:left="356" w:hanging="243"/>
              <w:rPr>
                <w:rFonts w:cs="Arial"/>
                <w:sz w:val="20"/>
                <w:szCs w:val="20"/>
              </w:rPr>
            </w:pPr>
            <w:r w:rsidRPr="008B4E61">
              <w:rPr>
                <w:rFonts w:cs="Arial"/>
                <w:sz w:val="20"/>
                <w:szCs w:val="20"/>
              </w:rPr>
              <w:t>praca pieców jest zoptymalizowana, sterowana automatycznie.</w:t>
            </w:r>
          </w:p>
        </w:tc>
      </w:tr>
      <w:tr w:rsidR="0092452B" w:rsidRPr="008B4E61" w14:paraId="0CE03024" w14:textId="77777777" w:rsidTr="00A132F1">
        <w:tc>
          <w:tcPr>
            <w:tcW w:w="4498" w:type="dxa"/>
            <w:gridSpan w:val="2"/>
            <w:vAlign w:val="center"/>
          </w:tcPr>
          <w:p w14:paraId="60B3A8E4" w14:textId="77777777" w:rsidR="0092452B" w:rsidRPr="008B4E61" w:rsidRDefault="0092452B" w:rsidP="00A132F1">
            <w:pPr>
              <w:spacing w:line="240" w:lineRule="auto"/>
              <w:rPr>
                <w:rFonts w:cs="Arial"/>
                <w:sz w:val="20"/>
                <w:szCs w:val="20"/>
              </w:rPr>
            </w:pPr>
            <w:r w:rsidRPr="008B4E61">
              <w:rPr>
                <w:rFonts w:cs="Arial"/>
                <w:sz w:val="20"/>
                <w:szCs w:val="20"/>
              </w:rPr>
              <w:t>Stosowanie właściwej praktyki przy prowadzeniu procesu odlewania.</w:t>
            </w:r>
          </w:p>
        </w:tc>
        <w:tc>
          <w:tcPr>
            <w:tcW w:w="4606" w:type="dxa"/>
            <w:gridSpan w:val="2"/>
            <w:vAlign w:val="center"/>
          </w:tcPr>
          <w:p w14:paraId="67631774"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linie do zalewania, chłodzenia i wymywania są obudowane;</w:t>
            </w:r>
          </w:p>
          <w:p w14:paraId="5F87BB2B"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w Zakładzie nie prowadzi się wybijania lecz wymywanie;</w:t>
            </w:r>
          </w:p>
          <w:p w14:paraId="75244E63"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urządzenia pracują „na mokro” w zamkniętej instalacji.</w:t>
            </w:r>
          </w:p>
        </w:tc>
      </w:tr>
      <w:tr w:rsidR="0092452B" w:rsidRPr="008B4E61" w14:paraId="477966C1" w14:textId="77777777" w:rsidTr="00A132F1">
        <w:tc>
          <w:tcPr>
            <w:tcW w:w="4498" w:type="dxa"/>
            <w:gridSpan w:val="2"/>
            <w:vAlign w:val="center"/>
          </w:tcPr>
          <w:p w14:paraId="0FA39871" w14:textId="77777777" w:rsidR="0092452B" w:rsidRPr="008B4E61" w:rsidRDefault="0092452B" w:rsidP="00A132F1">
            <w:pPr>
              <w:spacing w:line="240" w:lineRule="auto"/>
              <w:rPr>
                <w:rFonts w:cs="Arial"/>
                <w:sz w:val="20"/>
                <w:szCs w:val="20"/>
              </w:rPr>
            </w:pPr>
            <w:r w:rsidRPr="008B4E61">
              <w:rPr>
                <w:rFonts w:cs="Arial"/>
                <w:sz w:val="20"/>
                <w:szCs w:val="20"/>
              </w:rPr>
              <w:t>Stosowanie właściwej praktyki przy wykańczaniu odlewów.</w:t>
            </w:r>
          </w:p>
        </w:tc>
        <w:tc>
          <w:tcPr>
            <w:tcW w:w="4606" w:type="dxa"/>
            <w:gridSpan w:val="2"/>
            <w:vAlign w:val="center"/>
          </w:tcPr>
          <w:p w14:paraId="121BE5D8"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 xml:space="preserve">wykańczanie (obróbka mechaniczna) </w:t>
            </w:r>
            <w:r w:rsidRPr="008B4E61">
              <w:rPr>
                <w:rFonts w:cs="Arial"/>
                <w:sz w:val="20"/>
                <w:szCs w:val="20"/>
              </w:rPr>
              <w:br/>
              <w:t>w Zakładzie prowadzona jest w urządzeniach w obiegu zamkniętym, bez emisji zanieczyszczeń do atmosfery,</w:t>
            </w:r>
          </w:p>
          <w:p w14:paraId="534D4B30"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 xml:space="preserve">poziom emisji pyłu z jednego pieca </w:t>
            </w:r>
            <w:r w:rsidRPr="008B4E61">
              <w:rPr>
                <w:rFonts w:cs="Arial"/>
                <w:sz w:val="20"/>
                <w:szCs w:val="20"/>
              </w:rPr>
              <w:br/>
              <w:t>do obróbki cieplnej wynosi 5,3 mg/Nm</w:t>
            </w:r>
            <w:r w:rsidRPr="008B4E61">
              <w:rPr>
                <w:rFonts w:cs="Arial"/>
                <w:sz w:val="20"/>
                <w:szCs w:val="20"/>
                <w:vertAlign w:val="superscript"/>
              </w:rPr>
              <w:t>3</w:t>
            </w:r>
            <w:r w:rsidRPr="008B4E61">
              <w:rPr>
                <w:rFonts w:cs="Arial"/>
                <w:sz w:val="20"/>
                <w:szCs w:val="20"/>
              </w:rPr>
              <w:t xml:space="preserve">, przy zalecanej przez BAT maksymalnej </w:t>
            </w:r>
            <w:r w:rsidRPr="008B4E61">
              <w:rPr>
                <w:rFonts w:cs="Arial"/>
                <w:sz w:val="20"/>
                <w:szCs w:val="20"/>
              </w:rPr>
              <w:br/>
              <w:t>20 mg/Nm</w:t>
            </w:r>
            <w:r w:rsidRPr="008B4E61">
              <w:rPr>
                <w:rFonts w:cs="Arial"/>
                <w:sz w:val="20"/>
                <w:szCs w:val="20"/>
                <w:vertAlign w:val="superscript"/>
              </w:rPr>
              <w:t>3</w:t>
            </w:r>
            <w:r w:rsidRPr="008B4E61">
              <w:rPr>
                <w:rFonts w:cs="Arial"/>
                <w:sz w:val="20"/>
                <w:szCs w:val="20"/>
              </w:rPr>
              <w:t>;</w:t>
            </w:r>
          </w:p>
          <w:p w14:paraId="574A415C" w14:textId="77777777" w:rsidR="0092452B" w:rsidRPr="008B4E61" w:rsidRDefault="0092452B" w:rsidP="00A132F1">
            <w:pPr>
              <w:numPr>
                <w:ilvl w:val="0"/>
                <w:numId w:val="105"/>
              </w:numPr>
              <w:tabs>
                <w:tab w:val="left" w:pos="357"/>
              </w:tabs>
              <w:spacing w:after="0" w:line="240" w:lineRule="auto"/>
              <w:ind w:left="141" w:hanging="28"/>
              <w:rPr>
                <w:rFonts w:cs="Arial"/>
                <w:sz w:val="20"/>
                <w:szCs w:val="20"/>
              </w:rPr>
            </w:pPr>
            <w:r w:rsidRPr="008B4E61">
              <w:rPr>
                <w:rFonts w:cs="Arial"/>
                <w:sz w:val="20"/>
                <w:szCs w:val="20"/>
              </w:rPr>
              <w:t>stosowane są czyste paliwa, gaz ziemny;</w:t>
            </w:r>
          </w:p>
          <w:p w14:paraId="56BA46DB"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 xml:space="preserve">piece do obróbki cieplnej </w:t>
            </w:r>
            <w:r w:rsidRPr="008B4E61">
              <w:rPr>
                <w:rFonts w:cs="Arial"/>
                <w:sz w:val="20"/>
                <w:szCs w:val="20"/>
              </w:rPr>
              <w:br/>
              <w:t xml:space="preserve">są zautomatyzowane z kontrolą spalania </w:t>
            </w:r>
            <w:r w:rsidRPr="008B4E61">
              <w:rPr>
                <w:rFonts w:cs="Arial"/>
                <w:sz w:val="20"/>
                <w:szCs w:val="20"/>
              </w:rPr>
              <w:br/>
              <w:t xml:space="preserve">i </w:t>
            </w:r>
            <w:proofErr w:type="spellStart"/>
            <w:r w:rsidRPr="008B4E61">
              <w:rPr>
                <w:rFonts w:cs="Arial"/>
                <w:sz w:val="20"/>
                <w:szCs w:val="20"/>
              </w:rPr>
              <w:t>rekuperencją</w:t>
            </w:r>
            <w:proofErr w:type="spellEnd"/>
            <w:r w:rsidRPr="008B4E61">
              <w:rPr>
                <w:rFonts w:cs="Arial"/>
                <w:sz w:val="20"/>
                <w:szCs w:val="20"/>
              </w:rPr>
              <w:t>;</w:t>
            </w:r>
          </w:p>
          <w:p w14:paraId="433D10A2"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 xml:space="preserve">gazy z pieców do obróbki cieplnej </w:t>
            </w:r>
            <w:r w:rsidRPr="008B4E61">
              <w:rPr>
                <w:rFonts w:cs="Arial"/>
                <w:sz w:val="20"/>
                <w:szCs w:val="20"/>
              </w:rPr>
              <w:br/>
              <w:t>są wychwytywane i usuwane za pomocą emitorów;</w:t>
            </w:r>
          </w:p>
          <w:p w14:paraId="18B3DEDC" w14:textId="77777777" w:rsidR="0092452B" w:rsidRPr="008B4E61" w:rsidRDefault="0092452B" w:rsidP="00A132F1">
            <w:pPr>
              <w:numPr>
                <w:ilvl w:val="0"/>
                <w:numId w:val="105"/>
              </w:numPr>
              <w:tabs>
                <w:tab w:val="left" w:pos="357"/>
              </w:tabs>
              <w:spacing w:after="0" w:line="240" w:lineRule="auto"/>
              <w:ind w:left="356" w:hanging="243"/>
              <w:rPr>
                <w:rFonts w:cs="Arial"/>
                <w:sz w:val="20"/>
                <w:szCs w:val="20"/>
              </w:rPr>
            </w:pPr>
            <w:r w:rsidRPr="008B4E61">
              <w:rPr>
                <w:rFonts w:cs="Arial"/>
                <w:sz w:val="20"/>
                <w:szCs w:val="20"/>
              </w:rPr>
              <w:t xml:space="preserve">oparu znad kąpieli hartujących i chemicznej obróbki powierzchniowej wychwytywane </w:t>
            </w:r>
            <w:r w:rsidRPr="008B4E61">
              <w:rPr>
                <w:rFonts w:cs="Arial"/>
                <w:sz w:val="20"/>
                <w:szCs w:val="20"/>
              </w:rPr>
              <w:br/>
              <w:t xml:space="preserve">są  przy użyciu okapów i usuwane emitorami; </w:t>
            </w:r>
          </w:p>
        </w:tc>
      </w:tr>
      <w:tr w:rsidR="0092452B" w:rsidRPr="008B4E61" w14:paraId="739FCBC5" w14:textId="77777777" w:rsidTr="00A132F1">
        <w:tc>
          <w:tcPr>
            <w:tcW w:w="1860" w:type="dxa"/>
            <w:vMerge w:val="restart"/>
            <w:vAlign w:val="center"/>
          </w:tcPr>
          <w:p w14:paraId="1767C2DF" w14:textId="77777777" w:rsidR="0092452B" w:rsidRPr="008B4E61" w:rsidRDefault="0092452B" w:rsidP="00A132F1">
            <w:pPr>
              <w:spacing w:line="240" w:lineRule="auto"/>
              <w:rPr>
                <w:rFonts w:cs="Arial"/>
                <w:sz w:val="20"/>
                <w:szCs w:val="20"/>
              </w:rPr>
            </w:pPr>
            <w:r w:rsidRPr="008B4E61">
              <w:rPr>
                <w:rFonts w:cs="Arial"/>
                <w:sz w:val="20"/>
                <w:szCs w:val="20"/>
              </w:rPr>
              <w:t>Zalecane poziomy emisji</w:t>
            </w:r>
          </w:p>
        </w:tc>
        <w:tc>
          <w:tcPr>
            <w:tcW w:w="2638" w:type="dxa"/>
            <w:vAlign w:val="center"/>
          </w:tcPr>
          <w:p w14:paraId="02ABA6CE" w14:textId="77777777" w:rsidR="0092452B" w:rsidRPr="008B4E61" w:rsidRDefault="0092452B" w:rsidP="00A132F1">
            <w:pPr>
              <w:spacing w:line="240" w:lineRule="auto"/>
              <w:rPr>
                <w:rFonts w:cs="Arial"/>
                <w:sz w:val="20"/>
                <w:szCs w:val="20"/>
              </w:rPr>
            </w:pPr>
            <w:r w:rsidRPr="008B4E61">
              <w:rPr>
                <w:rFonts w:cs="Arial"/>
                <w:sz w:val="20"/>
                <w:szCs w:val="20"/>
              </w:rPr>
              <w:t xml:space="preserve">dla pieca gazowego </w:t>
            </w:r>
            <w:r w:rsidRPr="008B4E61">
              <w:rPr>
                <w:rFonts w:cs="Arial"/>
                <w:sz w:val="20"/>
                <w:szCs w:val="20"/>
              </w:rPr>
              <w:br/>
              <w:t xml:space="preserve">do wytopu Al emisja dwutlenku siarki </w:t>
            </w:r>
            <w:r w:rsidRPr="008B4E61">
              <w:rPr>
                <w:rFonts w:cs="Arial"/>
                <w:sz w:val="20"/>
                <w:szCs w:val="20"/>
              </w:rPr>
              <w:br/>
              <w:t>50 mg/Nm</w:t>
            </w:r>
            <w:r w:rsidRPr="008B4E61">
              <w:rPr>
                <w:rFonts w:cs="Arial"/>
                <w:sz w:val="20"/>
                <w:szCs w:val="20"/>
                <w:vertAlign w:val="superscript"/>
              </w:rPr>
              <w:t>3</w:t>
            </w:r>
          </w:p>
        </w:tc>
        <w:tc>
          <w:tcPr>
            <w:tcW w:w="4606" w:type="dxa"/>
            <w:gridSpan w:val="2"/>
            <w:vAlign w:val="center"/>
          </w:tcPr>
          <w:p w14:paraId="0E2ACC62" w14:textId="77777777" w:rsidR="0092452B" w:rsidRPr="008B4E61" w:rsidRDefault="0092452B" w:rsidP="00A132F1">
            <w:pPr>
              <w:spacing w:line="240" w:lineRule="auto"/>
              <w:rPr>
                <w:rFonts w:cs="Arial"/>
                <w:sz w:val="20"/>
                <w:szCs w:val="20"/>
              </w:rPr>
            </w:pPr>
            <w:r w:rsidRPr="008B4E61">
              <w:rPr>
                <w:rFonts w:cs="Arial"/>
                <w:sz w:val="20"/>
                <w:szCs w:val="20"/>
              </w:rPr>
              <w:t>dla każdego typu pieca opalanego gazem ziemnym</w:t>
            </w:r>
          </w:p>
          <w:p w14:paraId="1AEF9124" w14:textId="77777777" w:rsidR="0092452B" w:rsidRPr="008B4E61" w:rsidRDefault="0092452B" w:rsidP="00A132F1">
            <w:pPr>
              <w:spacing w:line="240" w:lineRule="auto"/>
              <w:rPr>
                <w:rFonts w:cs="Arial"/>
                <w:sz w:val="20"/>
                <w:szCs w:val="20"/>
              </w:rPr>
            </w:pPr>
            <w:r w:rsidRPr="008B4E61">
              <w:rPr>
                <w:rFonts w:cs="Arial"/>
                <w:sz w:val="20"/>
                <w:szCs w:val="20"/>
              </w:rPr>
              <w:t>9,2 mg/Nm</w:t>
            </w:r>
            <w:r w:rsidRPr="008B4E61">
              <w:rPr>
                <w:rFonts w:cs="Arial"/>
                <w:sz w:val="20"/>
                <w:szCs w:val="20"/>
                <w:vertAlign w:val="superscript"/>
              </w:rPr>
              <w:t>3</w:t>
            </w:r>
          </w:p>
        </w:tc>
      </w:tr>
      <w:tr w:rsidR="0092452B" w:rsidRPr="008B4E61" w14:paraId="0E5222FB" w14:textId="77777777" w:rsidTr="00A132F1">
        <w:tc>
          <w:tcPr>
            <w:tcW w:w="1860" w:type="dxa"/>
            <w:vMerge/>
            <w:vAlign w:val="center"/>
          </w:tcPr>
          <w:p w14:paraId="54593F86" w14:textId="77777777" w:rsidR="0092452B" w:rsidRPr="008B4E61" w:rsidRDefault="0092452B" w:rsidP="00A132F1">
            <w:pPr>
              <w:spacing w:line="240" w:lineRule="auto"/>
              <w:rPr>
                <w:rFonts w:cs="Arial"/>
                <w:sz w:val="20"/>
                <w:szCs w:val="20"/>
              </w:rPr>
            </w:pPr>
          </w:p>
        </w:tc>
        <w:tc>
          <w:tcPr>
            <w:tcW w:w="2638" w:type="dxa"/>
            <w:vAlign w:val="center"/>
          </w:tcPr>
          <w:p w14:paraId="7EE6D45D" w14:textId="77777777" w:rsidR="0092452B" w:rsidRPr="008B4E61" w:rsidRDefault="0092452B" w:rsidP="00A132F1">
            <w:pPr>
              <w:spacing w:line="240" w:lineRule="auto"/>
              <w:rPr>
                <w:rFonts w:cs="Arial"/>
                <w:sz w:val="20"/>
                <w:szCs w:val="20"/>
              </w:rPr>
            </w:pPr>
            <w:r w:rsidRPr="008B4E61">
              <w:rPr>
                <w:rFonts w:cs="Arial"/>
                <w:sz w:val="20"/>
                <w:szCs w:val="20"/>
              </w:rPr>
              <w:t xml:space="preserve">dla pieca gazowego </w:t>
            </w:r>
            <w:r w:rsidRPr="008B4E61">
              <w:rPr>
                <w:rFonts w:cs="Arial"/>
                <w:sz w:val="20"/>
                <w:szCs w:val="20"/>
              </w:rPr>
              <w:br/>
              <w:t xml:space="preserve">do wytopu Al emisja dwutlenku azotu </w:t>
            </w:r>
            <w:r w:rsidRPr="008B4E61">
              <w:rPr>
                <w:rFonts w:cs="Arial"/>
                <w:sz w:val="20"/>
                <w:szCs w:val="20"/>
              </w:rPr>
              <w:br/>
              <w:t>300 mg/Nm</w:t>
            </w:r>
            <w:r w:rsidRPr="008B4E61">
              <w:rPr>
                <w:rFonts w:cs="Arial"/>
                <w:sz w:val="20"/>
                <w:szCs w:val="20"/>
                <w:vertAlign w:val="superscript"/>
              </w:rPr>
              <w:t>3</w:t>
            </w:r>
          </w:p>
        </w:tc>
        <w:tc>
          <w:tcPr>
            <w:tcW w:w="4606" w:type="dxa"/>
            <w:gridSpan w:val="2"/>
            <w:vAlign w:val="center"/>
          </w:tcPr>
          <w:p w14:paraId="786DE812" w14:textId="77777777" w:rsidR="0092452B" w:rsidRPr="008B4E61" w:rsidRDefault="0092452B" w:rsidP="00A132F1">
            <w:pPr>
              <w:spacing w:line="240" w:lineRule="auto"/>
              <w:rPr>
                <w:rFonts w:cs="Arial"/>
                <w:sz w:val="20"/>
                <w:szCs w:val="20"/>
              </w:rPr>
            </w:pPr>
            <w:r w:rsidRPr="008B4E61">
              <w:rPr>
                <w:rFonts w:cs="Arial"/>
                <w:sz w:val="20"/>
                <w:szCs w:val="20"/>
              </w:rPr>
              <w:t>dla każdego typu pieca opalanego gazem ziemnym</w:t>
            </w:r>
          </w:p>
          <w:p w14:paraId="2B6CF725" w14:textId="77777777" w:rsidR="0092452B" w:rsidRPr="008B4E61" w:rsidRDefault="0092452B" w:rsidP="00A132F1">
            <w:pPr>
              <w:spacing w:line="240" w:lineRule="auto"/>
              <w:rPr>
                <w:rFonts w:cs="Arial"/>
                <w:sz w:val="20"/>
                <w:szCs w:val="20"/>
              </w:rPr>
            </w:pPr>
            <w:r w:rsidRPr="008B4E61">
              <w:rPr>
                <w:rFonts w:cs="Arial"/>
                <w:sz w:val="20"/>
                <w:szCs w:val="20"/>
              </w:rPr>
              <w:t>259 mg/Nm</w:t>
            </w:r>
            <w:r w:rsidRPr="008B4E61">
              <w:rPr>
                <w:rFonts w:cs="Arial"/>
                <w:sz w:val="20"/>
                <w:szCs w:val="20"/>
                <w:vertAlign w:val="superscript"/>
              </w:rPr>
              <w:t>3</w:t>
            </w:r>
          </w:p>
        </w:tc>
      </w:tr>
      <w:tr w:rsidR="0092452B" w:rsidRPr="008B4E61" w14:paraId="587548C1" w14:textId="77777777" w:rsidTr="00A132F1">
        <w:tc>
          <w:tcPr>
            <w:tcW w:w="1860" w:type="dxa"/>
            <w:vMerge/>
            <w:vAlign w:val="center"/>
          </w:tcPr>
          <w:p w14:paraId="0014B72D" w14:textId="77777777" w:rsidR="0092452B" w:rsidRPr="008B4E61" w:rsidRDefault="0092452B" w:rsidP="00A132F1">
            <w:pPr>
              <w:spacing w:line="240" w:lineRule="auto"/>
              <w:rPr>
                <w:rFonts w:cs="Arial"/>
                <w:sz w:val="20"/>
                <w:szCs w:val="20"/>
              </w:rPr>
            </w:pPr>
          </w:p>
        </w:tc>
        <w:tc>
          <w:tcPr>
            <w:tcW w:w="2638" w:type="dxa"/>
            <w:vAlign w:val="center"/>
          </w:tcPr>
          <w:p w14:paraId="35C3F178" w14:textId="77777777" w:rsidR="0092452B" w:rsidRPr="008B4E61" w:rsidRDefault="0092452B" w:rsidP="00A132F1">
            <w:pPr>
              <w:spacing w:line="240" w:lineRule="auto"/>
              <w:rPr>
                <w:rFonts w:cs="Arial"/>
                <w:sz w:val="20"/>
                <w:szCs w:val="20"/>
              </w:rPr>
            </w:pPr>
            <w:r w:rsidRPr="008B4E61">
              <w:rPr>
                <w:rFonts w:cs="Arial"/>
                <w:sz w:val="20"/>
                <w:szCs w:val="20"/>
              </w:rPr>
              <w:t xml:space="preserve">dla pieca gazowego </w:t>
            </w:r>
            <w:r w:rsidRPr="008B4E61">
              <w:rPr>
                <w:rFonts w:cs="Arial"/>
                <w:sz w:val="20"/>
                <w:szCs w:val="20"/>
              </w:rPr>
              <w:br/>
              <w:t>do wytopu Al emisja tlenku węgla 250 mg/Nm</w:t>
            </w:r>
            <w:r w:rsidRPr="008B4E61">
              <w:rPr>
                <w:rFonts w:cs="Arial"/>
                <w:sz w:val="20"/>
                <w:szCs w:val="20"/>
                <w:vertAlign w:val="superscript"/>
              </w:rPr>
              <w:t>3</w:t>
            </w:r>
          </w:p>
        </w:tc>
        <w:tc>
          <w:tcPr>
            <w:tcW w:w="4606" w:type="dxa"/>
            <w:gridSpan w:val="2"/>
            <w:vAlign w:val="center"/>
          </w:tcPr>
          <w:p w14:paraId="3913644F" w14:textId="77777777" w:rsidR="0092452B" w:rsidRPr="008B4E61" w:rsidRDefault="0092452B" w:rsidP="00A132F1">
            <w:pPr>
              <w:spacing w:line="240" w:lineRule="auto"/>
              <w:rPr>
                <w:rFonts w:cs="Arial"/>
                <w:sz w:val="20"/>
                <w:szCs w:val="20"/>
              </w:rPr>
            </w:pPr>
            <w:r w:rsidRPr="008B4E61">
              <w:rPr>
                <w:rFonts w:cs="Arial"/>
                <w:sz w:val="20"/>
                <w:szCs w:val="20"/>
              </w:rPr>
              <w:t>dla każdego typu pieca opalanego gazem ziemnym</w:t>
            </w:r>
          </w:p>
          <w:p w14:paraId="37FBF867" w14:textId="77777777" w:rsidR="0092452B" w:rsidRPr="008B4E61" w:rsidRDefault="0092452B" w:rsidP="00A132F1">
            <w:pPr>
              <w:spacing w:line="240" w:lineRule="auto"/>
              <w:rPr>
                <w:rFonts w:cs="Arial"/>
                <w:sz w:val="20"/>
                <w:szCs w:val="20"/>
              </w:rPr>
            </w:pPr>
            <w:r w:rsidRPr="008B4E61">
              <w:rPr>
                <w:rFonts w:cs="Arial"/>
                <w:sz w:val="20"/>
                <w:szCs w:val="20"/>
              </w:rPr>
              <w:t>148 mg/Nm</w:t>
            </w:r>
            <w:r w:rsidRPr="008B4E61">
              <w:rPr>
                <w:rFonts w:cs="Arial"/>
                <w:sz w:val="20"/>
                <w:szCs w:val="20"/>
                <w:vertAlign w:val="superscript"/>
              </w:rPr>
              <w:t>3</w:t>
            </w:r>
          </w:p>
        </w:tc>
      </w:tr>
      <w:tr w:rsidR="0092452B" w:rsidRPr="008B4E61" w14:paraId="57B2E092" w14:textId="77777777" w:rsidTr="00A132F1">
        <w:tc>
          <w:tcPr>
            <w:tcW w:w="1860" w:type="dxa"/>
            <w:vMerge/>
            <w:vAlign w:val="center"/>
          </w:tcPr>
          <w:p w14:paraId="2674FCF1" w14:textId="77777777" w:rsidR="0092452B" w:rsidRPr="008B4E61" w:rsidRDefault="0092452B" w:rsidP="00A132F1">
            <w:pPr>
              <w:spacing w:line="240" w:lineRule="auto"/>
              <w:rPr>
                <w:rFonts w:cs="Arial"/>
                <w:sz w:val="20"/>
                <w:szCs w:val="20"/>
              </w:rPr>
            </w:pPr>
          </w:p>
        </w:tc>
        <w:tc>
          <w:tcPr>
            <w:tcW w:w="2638" w:type="dxa"/>
            <w:vAlign w:val="center"/>
          </w:tcPr>
          <w:p w14:paraId="71186172" w14:textId="77777777" w:rsidR="0092452B" w:rsidRPr="008B4E61" w:rsidRDefault="0092452B" w:rsidP="00A132F1">
            <w:pPr>
              <w:spacing w:line="240" w:lineRule="auto"/>
              <w:rPr>
                <w:rFonts w:cs="Arial"/>
                <w:sz w:val="20"/>
                <w:szCs w:val="20"/>
              </w:rPr>
            </w:pPr>
            <w:r w:rsidRPr="008B4E61">
              <w:rPr>
                <w:rFonts w:cs="Arial"/>
                <w:sz w:val="20"/>
                <w:szCs w:val="20"/>
              </w:rPr>
              <w:t xml:space="preserve">oczyszczanie </w:t>
            </w:r>
            <w:r w:rsidRPr="008B4E61">
              <w:rPr>
                <w:rFonts w:cs="Arial"/>
                <w:sz w:val="20"/>
                <w:szCs w:val="20"/>
              </w:rPr>
              <w:br/>
              <w:t>i wykańczanie odlewów</w:t>
            </w:r>
          </w:p>
        </w:tc>
        <w:tc>
          <w:tcPr>
            <w:tcW w:w="4606" w:type="dxa"/>
            <w:gridSpan w:val="2"/>
            <w:vAlign w:val="center"/>
          </w:tcPr>
          <w:p w14:paraId="4F5F3F95" w14:textId="77777777" w:rsidR="0092452B" w:rsidRPr="008B4E61" w:rsidRDefault="0092452B" w:rsidP="00A132F1">
            <w:pPr>
              <w:tabs>
                <w:tab w:val="left" w:pos="357"/>
              </w:tabs>
              <w:spacing w:line="240" w:lineRule="auto"/>
              <w:rPr>
                <w:rFonts w:cs="Arial"/>
                <w:sz w:val="20"/>
                <w:szCs w:val="20"/>
              </w:rPr>
            </w:pPr>
            <w:r w:rsidRPr="008B4E61">
              <w:rPr>
                <w:rFonts w:cs="Arial"/>
                <w:sz w:val="20"/>
                <w:szCs w:val="20"/>
              </w:rPr>
              <w:t xml:space="preserve">wykańczanie (obróbka mechaniczna) </w:t>
            </w:r>
            <w:r w:rsidRPr="008B4E61">
              <w:rPr>
                <w:rFonts w:cs="Arial"/>
                <w:sz w:val="20"/>
                <w:szCs w:val="20"/>
              </w:rPr>
              <w:br/>
              <w:t xml:space="preserve">w Zakładzie prowadzona jest w urządzeniach </w:t>
            </w:r>
            <w:r w:rsidRPr="008B4E61">
              <w:rPr>
                <w:rFonts w:cs="Arial"/>
                <w:sz w:val="20"/>
                <w:szCs w:val="20"/>
              </w:rPr>
              <w:br/>
              <w:t>w obiegu zamkniętym, bez emisji zanieczyszczeń do atmosfery,</w:t>
            </w:r>
          </w:p>
          <w:p w14:paraId="141729FF" w14:textId="77777777" w:rsidR="0092452B" w:rsidRPr="008B4E61" w:rsidRDefault="0092452B" w:rsidP="00A132F1">
            <w:pPr>
              <w:spacing w:line="240" w:lineRule="auto"/>
              <w:rPr>
                <w:rFonts w:cs="Arial"/>
                <w:sz w:val="20"/>
                <w:szCs w:val="20"/>
              </w:rPr>
            </w:pPr>
            <w:r w:rsidRPr="008B4E61">
              <w:rPr>
                <w:rFonts w:cs="Arial"/>
                <w:sz w:val="20"/>
                <w:szCs w:val="20"/>
              </w:rPr>
              <w:t>poziom emisji pyłów z procesów spawania wynosi 18,65 mg/Nm</w:t>
            </w:r>
            <w:r w:rsidRPr="008B4E61">
              <w:rPr>
                <w:rFonts w:cs="Arial"/>
                <w:sz w:val="20"/>
                <w:szCs w:val="20"/>
                <w:vertAlign w:val="superscript"/>
              </w:rPr>
              <w:t>3</w:t>
            </w:r>
            <w:r w:rsidRPr="008B4E61">
              <w:rPr>
                <w:rFonts w:cs="Arial"/>
                <w:sz w:val="20"/>
                <w:szCs w:val="20"/>
              </w:rPr>
              <w:t xml:space="preserve"> i spełnia zalecenia BAT, które wynoszą 5 – 20 mg/Nm</w:t>
            </w:r>
            <w:r w:rsidRPr="008B4E61">
              <w:rPr>
                <w:rFonts w:cs="Arial"/>
                <w:sz w:val="20"/>
                <w:szCs w:val="20"/>
                <w:vertAlign w:val="superscript"/>
              </w:rPr>
              <w:t>3</w:t>
            </w:r>
          </w:p>
        </w:tc>
      </w:tr>
      <w:tr w:rsidR="0092452B" w:rsidRPr="008B4E61" w14:paraId="5D281559" w14:textId="77777777" w:rsidTr="00A132F1">
        <w:tc>
          <w:tcPr>
            <w:tcW w:w="1860" w:type="dxa"/>
            <w:vMerge/>
            <w:vAlign w:val="center"/>
          </w:tcPr>
          <w:p w14:paraId="045E1F14" w14:textId="77777777" w:rsidR="0092452B" w:rsidRPr="008B4E61" w:rsidRDefault="0092452B" w:rsidP="00A132F1">
            <w:pPr>
              <w:spacing w:line="240" w:lineRule="auto"/>
              <w:rPr>
                <w:rFonts w:cs="Arial"/>
                <w:sz w:val="20"/>
                <w:szCs w:val="20"/>
              </w:rPr>
            </w:pPr>
          </w:p>
        </w:tc>
        <w:tc>
          <w:tcPr>
            <w:tcW w:w="2638" w:type="dxa"/>
            <w:vAlign w:val="center"/>
          </w:tcPr>
          <w:p w14:paraId="29DAF42B" w14:textId="77777777" w:rsidR="0092452B" w:rsidRPr="008B4E61" w:rsidRDefault="0092452B" w:rsidP="00A132F1">
            <w:pPr>
              <w:spacing w:line="240" w:lineRule="auto"/>
              <w:rPr>
                <w:rFonts w:cs="Arial"/>
                <w:sz w:val="20"/>
                <w:szCs w:val="20"/>
              </w:rPr>
            </w:pPr>
            <w:r w:rsidRPr="008B4E61">
              <w:rPr>
                <w:rFonts w:cs="Arial"/>
                <w:sz w:val="20"/>
                <w:szCs w:val="20"/>
              </w:rPr>
              <w:t>obróbka cieplna</w:t>
            </w:r>
          </w:p>
        </w:tc>
        <w:tc>
          <w:tcPr>
            <w:tcW w:w="4606" w:type="dxa"/>
            <w:gridSpan w:val="2"/>
            <w:vAlign w:val="center"/>
          </w:tcPr>
          <w:p w14:paraId="4FD5EE69" w14:textId="77777777" w:rsidR="0092452B" w:rsidRPr="008B4E61" w:rsidRDefault="0092452B" w:rsidP="00A132F1">
            <w:pPr>
              <w:spacing w:line="240" w:lineRule="auto"/>
              <w:rPr>
                <w:rFonts w:cs="Arial"/>
                <w:sz w:val="20"/>
                <w:szCs w:val="20"/>
              </w:rPr>
            </w:pPr>
            <w:r w:rsidRPr="008B4E61">
              <w:rPr>
                <w:rFonts w:cs="Arial"/>
                <w:sz w:val="20"/>
                <w:szCs w:val="20"/>
              </w:rPr>
              <w:t>poziom emisji pyłu z jednego pieca do obróbki cieplnej wynosi 5,3 mg/Nm</w:t>
            </w:r>
            <w:r w:rsidRPr="008B4E61">
              <w:rPr>
                <w:rFonts w:cs="Arial"/>
                <w:sz w:val="20"/>
                <w:szCs w:val="20"/>
                <w:vertAlign w:val="superscript"/>
              </w:rPr>
              <w:t>3</w:t>
            </w:r>
            <w:r w:rsidRPr="008B4E61">
              <w:rPr>
                <w:rFonts w:cs="Arial"/>
                <w:sz w:val="20"/>
                <w:szCs w:val="20"/>
              </w:rPr>
              <w:t>, przy zalecanej przez BAT maksymalnej 20 mg/Nm</w:t>
            </w:r>
            <w:r w:rsidRPr="008B4E61">
              <w:rPr>
                <w:rFonts w:cs="Arial"/>
                <w:sz w:val="20"/>
                <w:szCs w:val="20"/>
                <w:vertAlign w:val="superscript"/>
              </w:rPr>
              <w:t>3</w:t>
            </w:r>
            <w:r w:rsidRPr="008B4E61">
              <w:rPr>
                <w:rFonts w:cs="Arial"/>
                <w:sz w:val="20"/>
                <w:szCs w:val="20"/>
              </w:rPr>
              <w:t>;</w:t>
            </w:r>
          </w:p>
        </w:tc>
      </w:tr>
      <w:tr w:rsidR="0092452B" w:rsidRPr="008B4E61" w14:paraId="6D8059CC" w14:textId="77777777" w:rsidTr="00A132F1">
        <w:trPr>
          <w:trHeight w:val="330"/>
        </w:trPr>
        <w:tc>
          <w:tcPr>
            <w:tcW w:w="1860" w:type="dxa"/>
            <w:vMerge/>
            <w:vAlign w:val="center"/>
          </w:tcPr>
          <w:p w14:paraId="65C7E40D" w14:textId="77777777" w:rsidR="0092452B" w:rsidRPr="008B4E61" w:rsidRDefault="0092452B" w:rsidP="00A132F1">
            <w:pPr>
              <w:spacing w:line="240" w:lineRule="auto"/>
              <w:rPr>
                <w:rFonts w:cs="Arial"/>
                <w:sz w:val="20"/>
                <w:szCs w:val="20"/>
              </w:rPr>
            </w:pPr>
          </w:p>
        </w:tc>
        <w:tc>
          <w:tcPr>
            <w:tcW w:w="2638" w:type="dxa"/>
            <w:vMerge w:val="restart"/>
            <w:vAlign w:val="center"/>
          </w:tcPr>
          <w:p w14:paraId="4084B611" w14:textId="77777777" w:rsidR="0092452B" w:rsidRPr="008B4E61" w:rsidRDefault="0092452B" w:rsidP="00A132F1">
            <w:pPr>
              <w:spacing w:line="240" w:lineRule="auto"/>
              <w:rPr>
                <w:rFonts w:cs="Arial"/>
                <w:sz w:val="20"/>
                <w:szCs w:val="20"/>
              </w:rPr>
            </w:pPr>
            <w:r w:rsidRPr="008B4E61">
              <w:rPr>
                <w:rFonts w:cs="Arial"/>
                <w:sz w:val="20"/>
                <w:szCs w:val="20"/>
              </w:rPr>
              <w:t xml:space="preserve">dla pieca gazowego </w:t>
            </w:r>
            <w:r w:rsidRPr="008B4E61">
              <w:rPr>
                <w:rFonts w:cs="Arial"/>
                <w:sz w:val="20"/>
                <w:szCs w:val="20"/>
              </w:rPr>
              <w:br/>
              <w:t>do wytopu Al emisja pyłu</w:t>
            </w:r>
          </w:p>
          <w:p w14:paraId="3E4980DE"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1 – 20 mg/Nm</w:t>
            </w:r>
            <w:r w:rsidRPr="008B4E61">
              <w:rPr>
                <w:rFonts w:cs="Arial"/>
                <w:sz w:val="20"/>
                <w:szCs w:val="20"/>
                <w:vertAlign w:val="superscript"/>
                <w:lang w:val="de-DE"/>
              </w:rPr>
              <w:t>3</w:t>
            </w:r>
          </w:p>
          <w:p w14:paraId="24E1A48F"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0,1 – 1 kg/Mg Al</w:t>
            </w:r>
          </w:p>
        </w:tc>
        <w:tc>
          <w:tcPr>
            <w:tcW w:w="1739" w:type="dxa"/>
            <w:vAlign w:val="center"/>
          </w:tcPr>
          <w:p w14:paraId="7F72C89A" w14:textId="77777777" w:rsidR="0092452B" w:rsidRPr="008B4E61" w:rsidRDefault="0092452B" w:rsidP="00A132F1">
            <w:pPr>
              <w:spacing w:line="240" w:lineRule="auto"/>
              <w:rPr>
                <w:rFonts w:cs="Arial"/>
                <w:sz w:val="20"/>
                <w:szCs w:val="20"/>
              </w:rPr>
            </w:pPr>
            <w:r w:rsidRPr="008B4E61">
              <w:rPr>
                <w:rFonts w:cs="Arial"/>
                <w:sz w:val="20"/>
                <w:szCs w:val="20"/>
              </w:rPr>
              <w:t>piec STRICO</w:t>
            </w:r>
          </w:p>
          <w:p w14:paraId="7186C729"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83,9 mg/Nm</w:t>
            </w:r>
            <w:r w:rsidRPr="008B4E61">
              <w:rPr>
                <w:rFonts w:cs="Arial"/>
                <w:sz w:val="20"/>
                <w:szCs w:val="20"/>
                <w:vertAlign w:val="superscript"/>
              </w:rPr>
              <w:t>3</w:t>
            </w:r>
          </w:p>
          <w:p w14:paraId="5A935C9D"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0,8 kg/Mg Al</w:t>
            </w:r>
          </w:p>
        </w:tc>
        <w:tc>
          <w:tcPr>
            <w:tcW w:w="2867" w:type="dxa"/>
            <w:vMerge w:val="restart"/>
            <w:vAlign w:val="center"/>
          </w:tcPr>
          <w:p w14:paraId="6254E274" w14:textId="77777777" w:rsidR="0092452B" w:rsidRPr="008B4E61" w:rsidRDefault="0092452B" w:rsidP="00A132F1">
            <w:pPr>
              <w:spacing w:line="240" w:lineRule="auto"/>
              <w:rPr>
                <w:rFonts w:cs="Arial"/>
                <w:sz w:val="20"/>
                <w:szCs w:val="20"/>
              </w:rPr>
            </w:pPr>
            <w:r w:rsidRPr="008B4E61">
              <w:rPr>
                <w:rFonts w:cs="Arial"/>
                <w:sz w:val="20"/>
                <w:szCs w:val="20"/>
              </w:rPr>
              <w:t xml:space="preserve">Dotrzymanie wielkości stężenia pyłu na poziomie </w:t>
            </w:r>
            <w:r w:rsidRPr="008B4E61">
              <w:rPr>
                <w:rFonts w:cs="Arial"/>
                <w:sz w:val="20"/>
                <w:szCs w:val="20"/>
              </w:rPr>
              <w:br/>
              <w:t>1 – 20 mg/Nm</w:t>
            </w:r>
            <w:r w:rsidRPr="008B4E61">
              <w:rPr>
                <w:rFonts w:cs="Arial"/>
                <w:sz w:val="20"/>
                <w:szCs w:val="20"/>
                <w:vertAlign w:val="superscript"/>
              </w:rPr>
              <w:t>3</w:t>
            </w:r>
            <w:r w:rsidRPr="008B4E61">
              <w:rPr>
                <w:rFonts w:cs="Arial"/>
                <w:sz w:val="20"/>
                <w:szCs w:val="20"/>
              </w:rPr>
              <w:t xml:space="preserve"> wymaga stosowania na emitorach odprowadzających zanieczyszczenia gazowe </w:t>
            </w:r>
            <w:r w:rsidRPr="008B4E61">
              <w:rPr>
                <w:rFonts w:cs="Arial"/>
                <w:sz w:val="20"/>
                <w:szCs w:val="20"/>
              </w:rPr>
              <w:br/>
              <w:t>z pieców do wytopu Al opalanych gazem ziemnym urządzeń redukujących emisję – filtrów workowych, suchych o redukcji emisji pyłów min. 85 %.</w:t>
            </w:r>
          </w:p>
        </w:tc>
      </w:tr>
      <w:tr w:rsidR="0092452B" w:rsidRPr="008B4E61" w14:paraId="63A63D59" w14:textId="77777777" w:rsidTr="00A132F1">
        <w:trPr>
          <w:trHeight w:val="225"/>
        </w:trPr>
        <w:tc>
          <w:tcPr>
            <w:tcW w:w="1860" w:type="dxa"/>
            <w:vMerge/>
            <w:vAlign w:val="center"/>
          </w:tcPr>
          <w:p w14:paraId="7001E942" w14:textId="77777777" w:rsidR="0092452B" w:rsidRPr="008B4E61" w:rsidRDefault="0092452B" w:rsidP="00A132F1">
            <w:pPr>
              <w:spacing w:line="240" w:lineRule="auto"/>
              <w:rPr>
                <w:rFonts w:cs="Arial"/>
                <w:sz w:val="20"/>
                <w:szCs w:val="20"/>
              </w:rPr>
            </w:pPr>
          </w:p>
        </w:tc>
        <w:tc>
          <w:tcPr>
            <w:tcW w:w="2638" w:type="dxa"/>
            <w:vMerge/>
            <w:vAlign w:val="center"/>
          </w:tcPr>
          <w:p w14:paraId="145E7673" w14:textId="77777777" w:rsidR="0092452B" w:rsidRPr="008B4E61" w:rsidRDefault="0092452B" w:rsidP="00A132F1">
            <w:pPr>
              <w:spacing w:line="240" w:lineRule="auto"/>
              <w:rPr>
                <w:rFonts w:cs="Arial"/>
                <w:sz w:val="20"/>
                <w:szCs w:val="20"/>
              </w:rPr>
            </w:pPr>
          </w:p>
        </w:tc>
        <w:tc>
          <w:tcPr>
            <w:tcW w:w="1739" w:type="dxa"/>
            <w:vAlign w:val="center"/>
          </w:tcPr>
          <w:p w14:paraId="06F2DBCB" w14:textId="77777777" w:rsidR="0092452B" w:rsidRPr="008B4E61" w:rsidRDefault="0092452B" w:rsidP="00A132F1">
            <w:pPr>
              <w:spacing w:line="240" w:lineRule="auto"/>
              <w:rPr>
                <w:rFonts w:cs="Arial"/>
                <w:sz w:val="20"/>
                <w:szCs w:val="20"/>
              </w:rPr>
            </w:pPr>
            <w:r w:rsidRPr="008B4E61">
              <w:rPr>
                <w:rFonts w:cs="Arial"/>
                <w:sz w:val="20"/>
                <w:szCs w:val="20"/>
              </w:rPr>
              <w:t>piec PANGBORN</w:t>
            </w:r>
          </w:p>
          <w:p w14:paraId="2DE6AF33"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83,9 mg/Nm</w:t>
            </w:r>
            <w:r w:rsidRPr="008B4E61">
              <w:rPr>
                <w:rFonts w:cs="Arial"/>
                <w:sz w:val="20"/>
                <w:szCs w:val="20"/>
                <w:vertAlign w:val="superscript"/>
              </w:rPr>
              <w:t>3</w:t>
            </w:r>
          </w:p>
          <w:p w14:paraId="05DBF0B4"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0,8 kg/Mg Al</w:t>
            </w:r>
          </w:p>
        </w:tc>
        <w:tc>
          <w:tcPr>
            <w:tcW w:w="2867" w:type="dxa"/>
            <w:vMerge/>
            <w:vAlign w:val="center"/>
          </w:tcPr>
          <w:p w14:paraId="61ADCD34" w14:textId="77777777" w:rsidR="0092452B" w:rsidRPr="008B4E61" w:rsidRDefault="0092452B" w:rsidP="00A132F1">
            <w:pPr>
              <w:spacing w:line="240" w:lineRule="auto"/>
              <w:rPr>
                <w:rFonts w:cs="Arial"/>
                <w:sz w:val="20"/>
                <w:szCs w:val="20"/>
              </w:rPr>
            </w:pPr>
          </w:p>
        </w:tc>
      </w:tr>
      <w:tr w:rsidR="0092452B" w:rsidRPr="008B4E61" w14:paraId="5CB537AA" w14:textId="77777777" w:rsidTr="00A132F1">
        <w:trPr>
          <w:trHeight w:val="420"/>
        </w:trPr>
        <w:tc>
          <w:tcPr>
            <w:tcW w:w="1860" w:type="dxa"/>
            <w:vMerge/>
            <w:vAlign w:val="center"/>
          </w:tcPr>
          <w:p w14:paraId="7B8C6A07" w14:textId="77777777" w:rsidR="0092452B" w:rsidRPr="008B4E61" w:rsidRDefault="0092452B" w:rsidP="00A132F1">
            <w:pPr>
              <w:spacing w:line="240" w:lineRule="auto"/>
              <w:rPr>
                <w:rFonts w:cs="Arial"/>
                <w:sz w:val="20"/>
                <w:szCs w:val="20"/>
              </w:rPr>
            </w:pPr>
          </w:p>
        </w:tc>
        <w:tc>
          <w:tcPr>
            <w:tcW w:w="2638" w:type="dxa"/>
            <w:vMerge/>
            <w:vAlign w:val="center"/>
          </w:tcPr>
          <w:p w14:paraId="54CC818F" w14:textId="77777777" w:rsidR="0092452B" w:rsidRPr="008B4E61" w:rsidRDefault="0092452B" w:rsidP="00A132F1">
            <w:pPr>
              <w:spacing w:line="240" w:lineRule="auto"/>
              <w:rPr>
                <w:rFonts w:cs="Arial"/>
                <w:sz w:val="20"/>
                <w:szCs w:val="20"/>
              </w:rPr>
            </w:pPr>
          </w:p>
        </w:tc>
        <w:tc>
          <w:tcPr>
            <w:tcW w:w="1739" w:type="dxa"/>
            <w:vAlign w:val="center"/>
          </w:tcPr>
          <w:p w14:paraId="44931DE5" w14:textId="77777777" w:rsidR="0092452B" w:rsidRPr="008B4E61" w:rsidRDefault="0092452B" w:rsidP="00A132F1">
            <w:pPr>
              <w:spacing w:line="240" w:lineRule="auto"/>
              <w:rPr>
                <w:rFonts w:cs="Arial"/>
                <w:sz w:val="20"/>
                <w:szCs w:val="20"/>
              </w:rPr>
            </w:pPr>
            <w:r w:rsidRPr="008B4E61">
              <w:rPr>
                <w:rFonts w:cs="Arial"/>
                <w:sz w:val="20"/>
                <w:szCs w:val="20"/>
              </w:rPr>
              <w:t>piec PO 6000</w:t>
            </w:r>
          </w:p>
          <w:p w14:paraId="5AEEB6F4"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83,9 mg/Nm</w:t>
            </w:r>
            <w:r w:rsidRPr="008B4E61">
              <w:rPr>
                <w:rFonts w:cs="Arial"/>
                <w:sz w:val="20"/>
                <w:szCs w:val="20"/>
                <w:vertAlign w:val="superscript"/>
                <w:lang w:val="de-DE"/>
              </w:rPr>
              <w:t>3</w:t>
            </w:r>
          </w:p>
          <w:p w14:paraId="12ED838A"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0,8 kg/Mg Al</w:t>
            </w:r>
          </w:p>
        </w:tc>
        <w:tc>
          <w:tcPr>
            <w:tcW w:w="2867" w:type="dxa"/>
            <w:vMerge/>
            <w:vAlign w:val="center"/>
          </w:tcPr>
          <w:p w14:paraId="3CDBF0E4" w14:textId="77777777" w:rsidR="0092452B" w:rsidRPr="008B4E61" w:rsidRDefault="0092452B" w:rsidP="00A132F1">
            <w:pPr>
              <w:spacing w:line="240" w:lineRule="auto"/>
              <w:rPr>
                <w:rFonts w:cs="Arial"/>
                <w:sz w:val="20"/>
                <w:szCs w:val="20"/>
              </w:rPr>
            </w:pPr>
          </w:p>
        </w:tc>
      </w:tr>
      <w:tr w:rsidR="0092452B" w:rsidRPr="008B4E61" w14:paraId="736813E1" w14:textId="77777777" w:rsidTr="00A132F1">
        <w:trPr>
          <w:trHeight w:val="488"/>
        </w:trPr>
        <w:tc>
          <w:tcPr>
            <w:tcW w:w="1860" w:type="dxa"/>
            <w:vMerge/>
            <w:vAlign w:val="center"/>
          </w:tcPr>
          <w:p w14:paraId="2F25509F" w14:textId="77777777" w:rsidR="0092452B" w:rsidRPr="008B4E61" w:rsidRDefault="0092452B" w:rsidP="00A132F1">
            <w:pPr>
              <w:spacing w:line="240" w:lineRule="auto"/>
              <w:rPr>
                <w:rFonts w:cs="Arial"/>
                <w:sz w:val="20"/>
                <w:szCs w:val="20"/>
              </w:rPr>
            </w:pPr>
          </w:p>
        </w:tc>
        <w:tc>
          <w:tcPr>
            <w:tcW w:w="2638" w:type="dxa"/>
            <w:vMerge w:val="restart"/>
            <w:vAlign w:val="center"/>
          </w:tcPr>
          <w:p w14:paraId="4592B1C3" w14:textId="77777777" w:rsidR="0092452B" w:rsidRPr="008B4E61" w:rsidRDefault="0092452B" w:rsidP="00A132F1">
            <w:pPr>
              <w:spacing w:line="240" w:lineRule="auto"/>
              <w:rPr>
                <w:rFonts w:cs="Arial"/>
                <w:sz w:val="20"/>
                <w:szCs w:val="20"/>
              </w:rPr>
            </w:pPr>
            <w:r w:rsidRPr="008B4E61">
              <w:rPr>
                <w:rFonts w:cs="Arial"/>
                <w:sz w:val="20"/>
                <w:szCs w:val="20"/>
              </w:rPr>
              <w:t xml:space="preserve">dla pieca indukcyjnego </w:t>
            </w:r>
            <w:r w:rsidRPr="008B4E61">
              <w:rPr>
                <w:rFonts w:cs="Arial"/>
                <w:sz w:val="20"/>
                <w:szCs w:val="20"/>
              </w:rPr>
              <w:br/>
              <w:t>do wytopu Al emisja pyłu</w:t>
            </w:r>
          </w:p>
          <w:p w14:paraId="27BA630D"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1 – 20 mg/Nm</w:t>
            </w:r>
            <w:r w:rsidRPr="008B4E61">
              <w:rPr>
                <w:rFonts w:cs="Arial"/>
                <w:sz w:val="20"/>
                <w:szCs w:val="20"/>
                <w:vertAlign w:val="superscript"/>
                <w:lang w:val="de-DE"/>
              </w:rPr>
              <w:t>3</w:t>
            </w:r>
          </w:p>
          <w:p w14:paraId="3476C210" w14:textId="77777777" w:rsidR="0092452B" w:rsidRPr="008B4E61" w:rsidRDefault="0092452B" w:rsidP="00A132F1">
            <w:pPr>
              <w:numPr>
                <w:ilvl w:val="0"/>
                <w:numId w:val="106"/>
              </w:numPr>
              <w:tabs>
                <w:tab w:val="clear" w:pos="-1528"/>
                <w:tab w:val="num" w:pos="357"/>
              </w:tabs>
              <w:spacing w:after="0" w:line="240" w:lineRule="auto"/>
              <w:rPr>
                <w:rFonts w:cs="Arial"/>
                <w:sz w:val="20"/>
                <w:szCs w:val="20"/>
                <w:lang w:val="de-DE"/>
              </w:rPr>
            </w:pPr>
            <w:r w:rsidRPr="008B4E61">
              <w:rPr>
                <w:rFonts w:cs="Arial"/>
                <w:sz w:val="20"/>
                <w:szCs w:val="20"/>
                <w:lang w:val="de-DE"/>
              </w:rPr>
              <w:t>0,1 – 1 kg/Mg Al</w:t>
            </w:r>
          </w:p>
        </w:tc>
        <w:tc>
          <w:tcPr>
            <w:tcW w:w="4606" w:type="dxa"/>
            <w:gridSpan w:val="2"/>
            <w:vAlign w:val="center"/>
          </w:tcPr>
          <w:p w14:paraId="4AFFBF92" w14:textId="77777777" w:rsidR="0092452B" w:rsidRPr="008B4E61" w:rsidRDefault="0092452B" w:rsidP="00A132F1">
            <w:pPr>
              <w:spacing w:line="240" w:lineRule="auto"/>
              <w:rPr>
                <w:rFonts w:cs="Arial"/>
                <w:sz w:val="20"/>
                <w:szCs w:val="20"/>
              </w:rPr>
            </w:pPr>
            <w:r w:rsidRPr="008B4E61">
              <w:rPr>
                <w:rFonts w:cs="Arial"/>
                <w:sz w:val="20"/>
                <w:szCs w:val="20"/>
              </w:rPr>
              <w:t>piec NET 1850</w:t>
            </w:r>
          </w:p>
          <w:p w14:paraId="5065231F"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4,56 mg/Nm</w:t>
            </w:r>
            <w:r w:rsidRPr="008B4E61">
              <w:rPr>
                <w:rFonts w:cs="Arial"/>
                <w:sz w:val="20"/>
                <w:szCs w:val="20"/>
                <w:vertAlign w:val="superscript"/>
              </w:rPr>
              <w:t>3</w:t>
            </w:r>
          </w:p>
          <w:p w14:paraId="5301495B"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0,423 kg/Mg Al</w:t>
            </w:r>
          </w:p>
        </w:tc>
      </w:tr>
      <w:tr w:rsidR="0092452B" w:rsidRPr="008B4E61" w14:paraId="2B063BB8" w14:textId="77777777" w:rsidTr="00A132F1">
        <w:tc>
          <w:tcPr>
            <w:tcW w:w="1860" w:type="dxa"/>
            <w:vMerge/>
            <w:vAlign w:val="center"/>
          </w:tcPr>
          <w:p w14:paraId="7ACF872F" w14:textId="77777777" w:rsidR="0092452B" w:rsidRPr="008B4E61" w:rsidRDefault="0092452B" w:rsidP="00A132F1">
            <w:pPr>
              <w:spacing w:line="240" w:lineRule="auto"/>
              <w:rPr>
                <w:rFonts w:cs="Arial"/>
                <w:sz w:val="20"/>
                <w:szCs w:val="20"/>
              </w:rPr>
            </w:pPr>
          </w:p>
        </w:tc>
        <w:tc>
          <w:tcPr>
            <w:tcW w:w="2638" w:type="dxa"/>
            <w:vMerge/>
            <w:vAlign w:val="center"/>
          </w:tcPr>
          <w:p w14:paraId="06821E5F" w14:textId="77777777" w:rsidR="0092452B" w:rsidRPr="008B4E61" w:rsidRDefault="0092452B" w:rsidP="00A132F1">
            <w:pPr>
              <w:spacing w:line="240" w:lineRule="auto"/>
              <w:rPr>
                <w:rFonts w:cs="Arial"/>
                <w:sz w:val="20"/>
                <w:szCs w:val="20"/>
              </w:rPr>
            </w:pPr>
          </w:p>
        </w:tc>
        <w:tc>
          <w:tcPr>
            <w:tcW w:w="4606" w:type="dxa"/>
            <w:gridSpan w:val="2"/>
            <w:vAlign w:val="center"/>
          </w:tcPr>
          <w:p w14:paraId="48D3E593" w14:textId="77777777" w:rsidR="0092452B" w:rsidRPr="008B4E61" w:rsidRDefault="0092452B" w:rsidP="00A132F1">
            <w:pPr>
              <w:spacing w:line="240" w:lineRule="auto"/>
              <w:rPr>
                <w:rFonts w:cs="Arial"/>
                <w:sz w:val="20"/>
                <w:szCs w:val="20"/>
              </w:rPr>
            </w:pPr>
            <w:r w:rsidRPr="008B4E61">
              <w:rPr>
                <w:rFonts w:cs="Arial"/>
                <w:sz w:val="20"/>
                <w:szCs w:val="20"/>
              </w:rPr>
              <w:t>piec PIT 1000</w:t>
            </w:r>
          </w:p>
          <w:p w14:paraId="041B01B0"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6,84 mg/Nm</w:t>
            </w:r>
            <w:r w:rsidRPr="008B4E61">
              <w:rPr>
                <w:rFonts w:cs="Arial"/>
                <w:sz w:val="20"/>
                <w:szCs w:val="20"/>
                <w:vertAlign w:val="superscript"/>
              </w:rPr>
              <w:t>3</w:t>
            </w:r>
          </w:p>
          <w:p w14:paraId="1B1C62C7" w14:textId="77777777" w:rsidR="0092452B" w:rsidRPr="008B4E61" w:rsidRDefault="0092452B" w:rsidP="00A132F1">
            <w:pPr>
              <w:numPr>
                <w:ilvl w:val="0"/>
                <w:numId w:val="106"/>
              </w:numPr>
              <w:tabs>
                <w:tab w:val="clear" w:pos="-1528"/>
                <w:tab w:val="num" w:pos="357"/>
              </w:tabs>
              <w:spacing w:after="0" w:line="240" w:lineRule="auto"/>
              <w:rPr>
                <w:rFonts w:cs="Arial"/>
                <w:sz w:val="20"/>
                <w:szCs w:val="20"/>
              </w:rPr>
            </w:pPr>
            <w:r w:rsidRPr="008B4E61">
              <w:rPr>
                <w:rFonts w:cs="Arial"/>
                <w:sz w:val="20"/>
                <w:szCs w:val="20"/>
              </w:rPr>
              <w:t>0,282 kg/Mg Al</w:t>
            </w:r>
          </w:p>
        </w:tc>
      </w:tr>
      <w:tr w:rsidR="0092452B" w:rsidRPr="008B4E61" w14:paraId="0D8AC9EA" w14:textId="77777777" w:rsidTr="00A132F1">
        <w:tc>
          <w:tcPr>
            <w:tcW w:w="4498" w:type="dxa"/>
            <w:gridSpan w:val="2"/>
            <w:vAlign w:val="center"/>
          </w:tcPr>
          <w:p w14:paraId="292DCA00"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Przy przetopie materiałów wtórnych dobór materiału wsadowego, odpowiedniego dla danego typu pieca i ograniczania zanieczyszczeń oraz do transportu nieodpowiednich surowców do innych operatorów za pomocą przeznaczonych do tego celu urządzeń, dla umożliwienia:</w:t>
            </w:r>
          </w:p>
          <w:p w14:paraId="5CAB38C4"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a) zapobiegania stosowania tam, gdzie możliwe jest praktyczne osiąganie maksymalnego</w:t>
            </w:r>
          </w:p>
          <w:p w14:paraId="2FAD9E15"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uzysku bez stosowania soli;</w:t>
            </w:r>
          </w:p>
          <w:p w14:paraId="32964E2B"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b) zminimalizowania użycia soli w innych przypadkach;</w:t>
            </w:r>
          </w:p>
          <w:p w14:paraId="4B41867C"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c) odzyskania jak największej ilości produktów ubocznych, np. odzyskiwanie całego</w:t>
            </w:r>
          </w:p>
          <w:p w14:paraId="2BD12C19" w14:textId="77777777" w:rsidR="0092452B" w:rsidRPr="008B4E61" w:rsidRDefault="0092452B" w:rsidP="00A132F1">
            <w:pPr>
              <w:spacing w:line="240" w:lineRule="auto"/>
              <w:rPr>
                <w:rFonts w:cs="Arial"/>
                <w:sz w:val="20"/>
                <w:szCs w:val="20"/>
              </w:rPr>
            </w:pPr>
            <w:r w:rsidRPr="008B4E61">
              <w:rPr>
                <w:rFonts w:cs="Arial"/>
                <w:sz w:val="20"/>
                <w:szCs w:val="20"/>
              </w:rPr>
              <w:t>wytwarzanego żużlu solnego.</w:t>
            </w:r>
          </w:p>
        </w:tc>
        <w:tc>
          <w:tcPr>
            <w:tcW w:w="4606" w:type="dxa"/>
            <w:gridSpan w:val="2"/>
            <w:vAlign w:val="center"/>
          </w:tcPr>
          <w:p w14:paraId="129587E3"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 xml:space="preserve">Jako materiał wsadowy przy przetopie materiałów wtórnych stosuje się odpady aluminium powstające przy przetopie gąsek </w:t>
            </w:r>
            <w:r w:rsidRPr="008B4E61">
              <w:rPr>
                <w:rFonts w:cs="Arial"/>
                <w:sz w:val="20"/>
                <w:szCs w:val="20"/>
              </w:rPr>
              <w:br/>
              <w:t xml:space="preserve">i odlewaniu oraz obróbce tłoków, w tym wiórów </w:t>
            </w:r>
            <w:r w:rsidRPr="008B4E61">
              <w:rPr>
                <w:rFonts w:cs="Arial"/>
                <w:sz w:val="20"/>
                <w:szCs w:val="20"/>
              </w:rPr>
              <w:br/>
              <w:t xml:space="preserve">a także kabli aluminiowych – surowiec zakupywany. Do procesu przetopu nie używa się soli, a w trakcie procesu nie powstaje żużel solny. </w:t>
            </w:r>
          </w:p>
        </w:tc>
      </w:tr>
      <w:tr w:rsidR="0092452B" w:rsidRPr="008B4E61" w14:paraId="5A1AA9C4" w14:textId="77777777" w:rsidTr="00A132F1">
        <w:tc>
          <w:tcPr>
            <w:tcW w:w="4498" w:type="dxa"/>
            <w:gridSpan w:val="2"/>
            <w:vAlign w:val="center"/>
          </w:tcPr>
          <w:p w14:paraId="2070BD33"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je</w:t>
            </w:r>
            <w:r w:rsidRPr="008B4E61">
              <w:rPr>
                <w:rFonts w:eastAsia="TimesNewRoman+1" w:cs="Arial"/>
                <w:sz w:val="20"/>
                <w:szCs w:val="20"/>
              </w:rPr>
              <w:t>ż</w:t>
            </w:r>
            <w:r w:rsidRPr="008B4E61">
              <w:rPr>
                <w:rFonts w:cs="Arial"/>
                <w:sz w:val="20"/>
                <w:szCs w:val="20"/>
              </w:rPr>
              <w:t>eli to mo</w:t>
            </w:r>
            <w:r w:rsidRPr="008B4E61">
              <w:rPr>
                <w:rFonts w:eastAsia="TimesNewRoman+1" w:cs="Arial"/>
                <w:sz w:val="20"/>
                <w:szCs w:val="20"/>
              </w:rPr>
              <w:t>ż</w:t>
            </w:r>
            <w:r w:rsidRPr="008B4E61">
              <w:rPr>
                <w:rFonts w:cs="Arial"/>
                <w:sz w:val="20"/>
                <w:szCs w:val="20"/>
              </w:rPr>
              <w:t>liwe uszczelnionego wózka za</w:t>
            </w:r>
            <w:r w:rsidRPr="008B4E61">
              <w:rPr>
                <w:rFonts w:eastAsia="TimesNewRoman+1" w:cs="Arial"/>
                <w:sz w:val="20"/>
                <w:szCs w:val="20"/>
              </w:rPr>
              <w:t>ł</w:t>
            </w:r>
            <w:r w:rsidRPr="008B4E61">
              <w:rPr>
                <w:rFonts w:cs="Arial"/>
                <w:sz w:val="20"/>
                <w:szCs w:val="20"/>
              </w:rPr>
              <w:t>adowczego lub podobnego</w:t>
            </w:r>
          </w:p>
          <w:p w14:paraId="201700EE"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uszczelnionego uk</w:t>
            </w:r>
            <w:r w:rsidRPr="008B4E61">
              <w:rPr>
                <w:rFonts w:eastAsia="TimesNewRoman+1" w:cs="Arial"/>
                <w:sz w:val="20"/>
                <w:szCs w:val="20"/>
              </w:rPr>
              <w:t>ł</w:t>
            </w:r>
            <w:r w:rsidRPr="008B4E61">
              <w:rPr>
                <w:rFonts w:cs="Arial"/>
                <w:sz w:val="20"/>
                <w:szCs w:val="20"/>
              </w:rPr>
              <w:t>adu</w:t>
            </w:r>
          </w:p>
        </w:tc>
        <w:tc>
          <w:tcPr>
            <w:tcW w:w="4606" w:type="dxa"/>
            <w:gridSpan w:val="2"/>
            <w:vAlign w:val="center"/>
          </w:tcPr>
          <w:p w14:paraId="2D8B752A"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Transport surowców wtórnych w procesie ich przygotowania do przetopu oraz samego przetopu odbywa się mechanicznie w układzie zamkniętym</w:t>
            </w:r>
          </w:p>
        </w:tc>
      </w:tr>
      <w:tr w:rsidR="0092452B" w:rsidRPr="008B4E61" w14:paraId="1EAC5C07" w14:textId="77777777" w:rsidTr="00A132F1">
        <w:tc>
          <w:tcPr>
            <w:tcW w:w="4498" w:type="dxa"/>
            <w:gridSpan w:val="2"/>
            <w:vAlign w:val="center"/>
          </w:tcPr>
          <w:p w14:paraId="4BEFB86B"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 xml:space="preserve">Stosowanie palników </w:t>
            </w:r>
            <w:proofErr w:type="spellStart"/>
            <w:r w:rsidRPr="008B4E61">
              <w:rPr>
                <w:rFonts w:cs="Arial"/>
                <w:sz w:val="20"/>
                <w:szCs w:val="20"/>
              </w:rPr>
              <w:t>tlenowo-paliwowych</w:t>
            </w:r>
            <w:proofErr w:type="spellEnd"/>
            <w:r w:rsidRPr="008B4E61">
              <w:rPr>
                <w:rFonts w:cs="Arial"/>
                <w:sz w:val="20"/>
                <w:szCs w:val="20"/>
              </w:rPr>
              <w:t xml:space="preserve">, </w:t>
            </w:r>
            <w:r w:rsidRPr="008B4E61">
              <w:rPr>
                <w:rFonts w:cs="Arial"/>
                <w:sz w:val="20"/>
                <w:szCs w:val="20"/>
              </w:rPr>
              <w:br/>
              <w:t>w przypadku wykazanych oszcz</w:t>
            </w:r>
            <w:r w:rsidRPr="008B4E61">
              <w:rPr>
                <w:rFonts w:eastAsia="TimesNewRoman+1" w:cs="Arial"/>
                <w:sz w:val="20"/>
                <w:szCs w:val="20"/>
              </w:rPr>
              <w:t>ę</w:t>
            </w:r>
            <w:r w:rsidRPr="008B4E61">
              <w:rPr>
                <w:rFonts w:cs="Arial"/>
                <w:sz w:val="20"/>
                <w:szCs w:val="20"/>
              </w:rPr>
              <w:t>dno</w:t>
            </w:r>
            <w:r w:rsidRPr="008B4E61">
              <w:rPr>
                <w:rFonts w:eastAsia="TimesNewRoman+1" w:cs="Arial"/>
                <w:sz w:val="20"/>
                <w:szCs w:val="20"/>
              </w:rPr>
              <w:t>ś</w:t>
            </w:r>
            <w:r w:rsidRPr="008B4E61">
              <w:rPr>
                <w:rFonts w:cs="Arial"/>
                <w:sz w:val="20"/>
                <w:szCs w:val="20"/>
              </w:rPr>
              <w:t>ci energetycznych i korzy</w:t>
            </w:r>
            <w:r w:rsidRPr="008B4E61">
              <w:rPr>
                <w:rFonts w:eastAsia="TimesNewRoman+1" w:cs="Arial"/>
                <w:sz w:val="20"/>
                <w:szCs w:val="20"/>
              </w:rPr>
              <w:t>ś</w:t>
            </w:r>
            <w:r w:rsidRPr="008B4E61">
              <w:rPr>
                <w:rFonts w:cs="Arial"/>
                <w:sz w:val="20"/>
                <w:szCs w:val="20"/>
              </w:rPr>
              <w:t xml:space="preserve">ci dla </w:t>
            </w:r>
            <w:r w:rsidRPr="008B4E61">
              <w:rPr>
                <w:rFonts w:eastAsia="TimesNewRoman+1" w:cs="Arial"/>
                <w:sz w:val="20"/>
                <w:szCs w:val="20"/>
              </w:rPr>
              <w:t>ś</w:t>
            </w:r>
            <w:r w:rsidRPr="008B4E61">
              <w:rPr>
                <w:rFonts w:cs="Arial"/>
                <w:sz w:val="20"/>
                <w:szCs w:val="20"/>
              </w:rPr>
              <w:t>rodowiska</w:t>
            </w:r>
          </w:p>
        </w:tc>
        <w:tc>
          <w:tcPr>
            <w:tcW w:w="4606" w:type="dxa"/>
            <w:gridSpan w:val="2"/>
            <w:vAlign w:val="center"/>
          </w:tcPr>
          <w:p w14:paraId="4682B025"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procesie przetopu aluminium wtórnego stosowane są piece indukcyjne.</w:t>
            </w:r>
          </w:p>
        </w:tc>
      </w:tr>
      <w:tr w:rsidR="0092452B" w:rsidRPr="008B4E61" w14:paraId="65575841" w14:textId="77777777" w:rsidTr="00A132F1">
        <w:tc>
          <w:tcPr>
            <w:tcW w:w="4498" w:type="dxa"/>
            <w:gridSpan w:val="2"/>
            <w:vAlign w:val="center"/>
          </w:tcPr>
          <w:p w14:paraId="55533130"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gdy jest to mo</w:t>
            </w:r>
            <w:r w:rsidRPr="008B4E61">
              <w:rPr>
                <w:rFonts w:eastAsia="TimesNewRoman+1" w:cs="Arial"/>
                <w:sz w:val="20"/>
                <w:szCs w:val="20"/>
              </w:rPr>
              <w:t>ż</w:t>
            </w:r>
            <w:r w:rsidRPr="008B4E61">
              <w:rPr>
                <w:rFonts w:cs="Arial"/>
                <w:sz w:val="20"/>
                <w:szCs w:val="20"/>
              </w:rPr>
              <w:t>liwe, obudów, okapów odci</w:t>
            </w:r>
            <w:r w:rsidRPr="008B4E61">
              <w:rPr>
                <w:rFonts w:eastAsia="TimesNewRoman+1" w:cs="Arial"/>
                <w:sz w:val="20"/>
                <w:szCs w:val="20"/>
              </w:rPr>
              <w:t>ą</w:t>
            </w:r>
            <w:r w:rsidRPr="008B4E61">
              <w:rPr>
                <w:rFonts w:cs="Arial"/>
                <w:sz w:val="20"/>
                <w:szCs w:val="20"/>
              </w:rPr>
              <w:t xml:space="preserve">gowych i ukierunkowanych </w:t>
            </w:r>
            <w:r w:rsidRPr="008B4E61">
              <w:rPr>
                <w:rFonts w:cs="Arial"/>
                <w:sz w:val="20"/>
                <w:szCs w:val="20"/>
              </w:rPr>
              <w:br/>
              <w:t>na obiekt systemów odci</w:t>
            </w:r>
            <w:r w:rsidRPr="008B4E61">
              <w:rPr>
                <w:rFonts w:eastAsia="TimesNewRoman+1" w:cs="Arial"/>
                <w:sz w:val="20"/>
                <w:szCs w:val="20"/>
              </w:rPr>
              <w:t>ą</w:t>
            </w:r>
            <w:r w:rsidRPr="008B4E61">
              <w:rPr>
                <w:rFonts w:cs="Arial"/>
                <w:sz w:val="20"/>
                <w:szCs w:val="20"/>
              </w:rPr>
              <w:t xml:space="preserve">gowych oparów </w:t>
            </w:r>
            <w:r w:rsidRPr="008B4E61">
              <w:rPr>
                <w:rFonts w:cs="Arial"/>
                <w:sz w:val="20"/>
                <w:szCs w:val="20"/>
              </w:rPr>
              <w:br/>
              <w:t>do zbierania emisji niezorganizowanych.</w:t>
            </w:r>
          </w:p>
        </w:tc>
        <w:tc>
          <w:tcPr>
            <w:tcW w:w="4606" w:type="dxa"/>
            <w:gridSpan w:val="2"/>
            <w:vAlign w:val="center"/>
          </w:tcPr>
          <w:p w14:paraId="7392E490"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Piece wyposażone są w okapy odciągowe oparów.</w:t>
            </w:r>
          </w:p>
        </w:tc>
      </w:tr>
      <w:tr w:rsidR="0092452B" w:rsidRPr="008B4E61" w14:paraId="227FCFCD" w14:textId="77777777" w:rsidTr="00A132F1">
        <w:tc>
          <w:tcPr>
            <w:tcW w:w="4498" w:type="dxa"/>
            <w:gridSpan w:val="2"/>
            <w:vAlign w:val="center"/>
          </w:tcPr>
          <w:p w14:paraId="62E19DD6"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Usuwanie oleju i materia</w:t>
            </w:r>
            <w:r w:rsidRPr="008B4E61">
              <w:rPr>
                <w:rFonts w:eastAsia="TimesNewRoman+1" w:cs="Arial"/>
                <w:sz w:val="20"/>
                <w:szCs w:val="20"/>
              </w:rPr>
              <w:t>ł</w:t>
            </w:r>
            <w:r w:rsidRPr="008B4E61">
              <w:rPr>
                <w:rFonts w:cs="Arial"/>
                <w:sz w:val="20"/>
                <w:szCs w:val="20"/>
              </w:rPr>
              <w:t>ów organicznych przez osuszanie wiórów, odwirowywanie lub za</w:t>
            </w:r>
          </w:p>
          <w:p w14:paraId="04710DFC"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pomoc</w:t>
            </w:r>
            <w:r w:rsidRPr="008B4E61">
              <w:rPr>
                <w:rFonts w:eastAsia="TimesNewRoman+1" w:cs="Arial"/>
                <w:sz w:val="20"/>
                <w:szCs w:val="20"/>
              </w:rPr>
              <w:t xml:space="preserve">ą </w:t>
            </w:r>
            <w:r w:rsidRPr="008B4E61">
              <w:rPr>
                <w:rFonts w:cs="Arial"/>
                <w:sz w:val="20"/>
                <w:szCs w:val="20"/>
              </w:rPr>
              <w:t>innej metody usuwania pow</w:t>
            </w:r>
            <w:r w:rsidRPr="008B4E61">
              <w:rPr>
                <w:rFonts w:eastAsia="TimesNewRoman+1" w:cs="Arial"/>
                <w:sz w:val="20"/>
                <w:szCs w:val="20"/>
              </w:rPr>
              <w:t>ł</w:t>
            </w:r>
            <w:r w:rsidRPr="008B4E61">
              <w:rPr>
                <w:rFonts w:cs="Arial"/>
                <w:sz w:val="20"/>
                <w:szCs w:val="20"/>
              </w:rPr>
              <w:t>ok, przed etapem wytapiania lub topienia, je</w:t>
            </w:r>
            <w:r w:rsidRPr="008B4E61">
              <w:rPr>
                <w:rFonts w:eastAsia="TimesNewRoman+1" w:cs="Arial"/>
                <w:sz w:val="20"/>
                <w:szCs w:val="20"/>
              </w:rPr>
              <w:t>ż</w:t>
            </w:r>
            <w:r w:rsidRPr="008B4E61">
              <w:rPr>
                <w:rFonts w:cs="Arial"/>
                <w:sz w:val="20"/>
                <w:szCs w:val="20"/>
              </w:rPr>
              <w:t xml:space="preserve">eli piec </w:t>
            </w:r>
            <w:r w:rsidRPr="008B4E61">
              <w:rPr>
                <w:rFonts w:cs="Arial"/>
                <w:sz w:val="20"/>
                <w:szCs w:val="20"/>
              </w:rPr>
              <w:br/>
              <w:t>i system ograniczania emisji nie b</w:t>
            </w:r>
            <w:r w:rsidRPr="008B4E61">
              <w:rPr>
                <w:rFonts w:eastAsia="TimesNewRoman+1" w:cs="Arial"/>
                <w:sz w:val="20"/>
                <w:szCs w:val="20"/>
              </w:rPr>
              <w:t>ę</w:t>
            </w:r>
            <w:r w:rsidRPr="008B4E61">
              <w:rPr>
                <w:rFonts w:cs="Arial"/>
                <w:sz w:val="20"/>
                <w:szCs w:val="20"/>
              </w:rPr>
              <w:t>d</w:t>
            </w:r>
            <w:r w:rsidRPr="008B4E61">
              <w:rPr>
                <w:rFonts w:eastAsia="TimesNewRoman+1" w:cs="Arial"/>
                <w:sz w:val="20"/>
                <w:szCs w:val="20"/>
              </w:rPr>
              <w:t xml:space="preserve">ą </w:t>
            </w:r>
            <w:r w:rsidRPr="008B4E61">
              <w:rPr>
                <w:rFonts w:cs="Arial"/>
                <w:sz w:val="20"/>
                <w:szCs w:val="20"/>
              </w:rPr>
              <w:t>odpowiednio skonstruowane dla zbierania zawarto</w:t>
            </w:r>
            <w:r w:rsidRPr="008B4E61">
              <w:rPr>
                <w:rFonts w:eastAsia="TimesNewRoman+1" w:cs="Arial"/>
                <w:sz w:val="20"/>
                <w:szCs w:val="20"/>
              </w:rPr>
              <w:t>ś</w:t>
            </w:r>
            <w:r w:rsidRPr="008B4E61">
              <w:rPr>
                <w:rFonts w:cs="Arial"/>
                <w:sz w:val="20"/>
                <w:szCs w:val="20"/>
              </w:rPr>
              <w:t>ci organicznych.</w:t>
            </w:r>
          </w:p>
        </w:tc>
        <w:tc>
          <w:tcPr>
            <w:tcW w:w="4606" w:type="dxa"/>
            <w:gridSpan w:val="2"/>
            <w:vAlign w:val="center"/>
          </w:tcPr>
          <w:p w14:paraId="00323DF7"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procesie przygotowania wiórów do przetopu stosowana jest wirówka do osuszania wiórów.</w:t>
            </w:r>
          </w:p>
        </w:tc>
      </w:tr>
      <w:tr w:rsidR="0092452B" w:rsidRPr="008B4E61" w14:paraId="61644F66" w14:textId="77777777" w:rsidTr="00A132F1">
        <w:tc>
          <w:tcPr>
            <w:tcW w:w="4498" w:type="dxa"/>
            <w:gridSpan w:val="2"/>
            <w:vAlign w:val="center"/>
          </w:tcPr>
          <w:p w14:paraId="1C539F41"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pieców indukcyjnych bezrdzeniowych dla stosunkowo ma</w:t>
            </w:r>
            <w:r w:rsidRPr="008B4E61">
              <w:rPr>
                <w:rFonts w:eastAsia="TimesNewRoman+1" w:cs="Arial"/>
                <w:sz w:val="20"/>
                <w:szCs w:val="20"/>
              </w:rPr>
              <w:t>ł</w:t>
            </w:r>
            <w:r w:rsidRPr="008B4E61">
              <w:rPr>
                <w:rFonts w:cs="Arial"/>
                <w:sz w:val="20"/>
                <w:szCs w:val="20"/>
              </w:rPr>
              <w:t>ych ilo</w:t>
            </w:r>
            <w:r w:rsidRPr="008B4E61">
              <w:rPr>
                <w:rFonts w:eastAsia="TimesNewRoman+1" w:cs="Arial"/>
                <w:sz w:val="20"/>
                <w:szCs w:val="20"/>
              </w:rPr>
              <w:t>ś</w:t>
            </w:r>
            <w:r w:rsidRPr="008B4E61">
              <w:rPr>
                <w:rFonts w:cs="Arial"/>
                <w:sz w:val="20"/>
                <w:szCs w:val="20"/>
              </w:rPr>
              <w:t>ci czystego metalu.</w:t>
            </w:r>
          </w:p>
        </w:tc>
        <w:tc>
          <w:tcPr>
            <w:tcW w:w="4606" w:type="dxa"/>
            <w:gridSpan w:val="2"/>
            <w:vAlign w:val="center"/>
          </w:tcPr>
          <w:p w14:paraId="4F112FD1"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procesie przetopu aluminium wtórnego stosowane są piece indukcyjne bezrdzeniowe,</w:t>
            </w:r>
          </w:p>
        </w:tc>
      </w:tr>
      <w:tr w:rsidR="0092452B" w:rsidRPr="008B4E61" w14:paraId="52672CA1" w14:textId="77777777" w:rsidTr="00A132F1">
        <w:tc>
          <w:tcPr>
            <w:tcW w:w="4498" w:type="dxa"/>
            <w:gridSpan w:val="2"/>
            <w:vAlign w:val="center"/>
          </w:tcPr>
          <w:p w14:paraId="6046DA2A"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dopalaczy, gdzie jest to konieczne, do usuwania w</w:t>
            </w:r>
            <w:r w:rsidRPr="008B4E61">
              <w:rPr>
                <w:rFonts w:eastAsia="TimesNewRoman+1" w:cs="Arial"/>
                <w:sz w:val="20"/>
                <w:szCs w:val="20"/>
              </w:rPr>
              <w:t>ę</w:t>
            </w:r>
            <w:r w:rsidRPr="008B4E61">
              <w:rPr>
                <w:rFonts w:cs="Arial"/>
                <w:sz w:val="20"/>
                <w:szCs w:val="20"/>
              </w:rPr>
              <w:t xml:space="preserve">gla organicznego wraz </w:t>
            </w:r>
            <w:r w:rsidRPr="008B4E61">
              <w:rPr>
                <w:rFonts w:cs="Arial"/>
                <w:sz w:val="20"/>
                <w:szCs w:val="20"/>
              </w:rPr>
              <w:br/>
              <w:t>z dioksynami.</w:t>
            </w:r>
          </w:p>
        </w:tc>
        <w:tc>
          <w:tcPr>
            <w:tcW w:w="4606" w:type="dxa"/>
            <w:gridSpan w:val="2"/>
            <w:vAlign w:val="center"/>
          </w:tcPr>
          <w:p w14:paraId="192C5C7F"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procesie przetopu stopów aluminiowych na wydziale produkcji tłoków nie występuje konieczność stosowania dopalaczy (stosowany surowiec wtórny to samo aluminium w postaci stopów).</w:t>
            </w:r>
          </w:p>
          <w:p w14:paraId="55E52271"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procesie suszenia wiórów aluminiowych stosowany jest dopalacz termiczny.</w:t>
            </w:r>
          </w:p>
        </w:tc>
      </w:tr>
      <w:tr w:rsidR="0092452B" w:rsidRPr="008B4E61" w14:paraId="71BEE4CE" w14:textId="77777777" w:rsidTr="00A132F1">
        <w:tc>
          <w:tcPr>
            <w:tcW w:w="4498" w:type="dxa"/>
            <w:gridSpan w:val="2"/>
            <w:vAlign w:val="center"/>
          </w:tcPr>
          <w:p w14:paraId="5B2805B0"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Wdmuchiwanie w</w:t>
            </w:r>
            <w:r w:rsidRPr="008B4E61">
              <w:rPr>
                <w:rFonts w:eastAsia="TimesNewRoman+1" w:cs="Arial"/>
                <w:sz w:val="20"/>
                <w:szCs w:val="20"/>
              </w:rPr>
              <w:t>ę</w:t>
            </w:r>
            <w:r w:rsidRPr="008B4E61">
              <w:rPr>
                <w:rFonts w:cs="Arial"/>
                <w:sz w:val="20"/>
                <w:szCs w:val="20"/>
              </w:rPr>
              <w:t>gla wraz z wapnem w celu zmniejszenia ilo</w:t>
            </w:r>
            <w:r w:rsidRPr="008B4E61">
              <w:rPr>
                <w:rFonts w:eastAsia="TimesNewRoman+1" w:cs="Arial"/>
                <w:sz w:val="20"/>
                <w:szCs w:val="20"/>
              </w:rPr>
              <w:t>ś</w:t>
            </w:r>
            <w:r w:rsidRPr="008B4E61">
              <w:rPr>
                <w:rFonts w:cs="Arial"/>
                <w:sz w:val="20"/>
                <w:szCs w:val="20"/>
              </w:rPr>
              <w:t>ci kwa</w:t>
            </w:r>
            <w:r w:rsidRPr="008B4E61">
              <w:rPr>
                <w:rFonts w:eastAsia="TimesNewRoman+1" w:cs="Arial"/>
                <w:sz w:val="20"/>
                <w:szCs w:val="20"/>
              </w:rPr>
              <w:t>ś</w:t>
            </w:r>
            <w:r w:rsidRPr="008B4E61">
              <w:rPr>
                <w:rFonts w:cs="Arial"/>
                <w:sz w:val="20"/>
                <w:szCs w:val="20"/>
              </w:rPr>
              <w:t>nych gazów i w</w:t>
            </w:r>
            <w:r w:rsidRPr="008B4E61">
              <w:rPr>
                <w:rFonts w:eastAsia="TimesNewRoman+1" w:cs="Arial"/>
                <w:sz w:val="20"/>
                <w:szCs w:val="20"/>
              </w:rPr>
              <w:t>ę</w:t>
            </w:r>
            <w:r w:rsidRPr="008B4E61">
              <w:rPr>
                <w:rFonts w:cs="Arial"/>
                <w:sz w:val="20"/>
                <w:szCs w:val="20"/>
              </w:rPr>
              <w:t>gla</w:t>
            </w:r>
          </w:p>
          <w:p w14:paraId="296F0BAD"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organicznego wraz z dioksynami.</w:t>
            </w:r>
          </w:p>
        </w:tc>
        <w:tc>
          <w:tcPr>
            <w:tcW w:w="4606" w:type="dxa"/>
            <w:gridSpan w:val="2"/>
            <w:vAlign w:val="center"/>
          </w:tcPr>
          <w:p w14:paraId="241FC46A"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Proces przetopu nie wymaga tego typu operacji.</w:t>
            </w:r>
          </w:p>
        </w:tc>
      </w:tr>
      <w:tr w:rsidR="0092452B" w:rsidRPr="008B4E61" w14:paraId="0420361E" w14:textId="77777777" w:rsidTr="00A132F1">
        <w:tc>
          <w:tcPr>
            <w:tcW w:w="4498" w:type="dxa"/>
            <w:gridSpan w:val="2"/>
            <w:vAlign w:val="center"/>
          </w:tcPr>
          <w:p w14:paraId="435CABEC"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Odzyskiwanie ciep</w:t>
            </w:r>
            <w:r w:rsidRPr="008B4E61">
              <w:rPr>
                <w:rFonts w:eastAsia="TimesNewRoman+1" w:cs="Arial"/>
                <w:sz w:val="20"/>
                <w:szCs w:val="20"/>
              </w:rPr>
              <w:t>ł</w:t>
            </w:r>
            <w:r w:rsidRPr="008B4E61">
              <w:rPr>
                <w:rFonts w:cs="Arial"/>
                <w:sz w:val="20"/>
                <w:szCs w:val="20"/>
              </w:rPr>
              <w:t>a, je</w:t>
            </w:r>
            <w:r w:rsidRPr="008B4E61">
              <w:rPr>
                <w:rFonts w:eastAsia="TimesNewRoman+1" w:cs="Arial"/>
                <w:sz w:val="20"/>
                <w:szCs w:val="20"/>
              </w:rPr>
              <w:t>ż</w:t>
            </w:r>
            <w:r w:rsidRPr="008B4E61">
              <w:rPr>
                <w:rFonts w:cs="Arial"/>
                <w:sz w:val="20"/>
                <w:szCs w:val="20"/>
              </w:rPr>
              <w:t>eli jest to mo</w:t>
            </w:r>
            <w:r w:rsidRPr="008B4E61">
              <w:rPr>
                <w:rFonts w:eastAsia="TimesNewRoman+1" w:cs="Arial"/>
                <w:sz w:val="20"/>
                <w:szCs w:val="20"/>
              </w:rPr>
              <w:t>ż</w:t>
            </w:r>
            <w:r w:rsidRPr="008B4E61">
              <w:rPr>
                <w:rFonts w:cs="Arial"/>
                <w:sz w:val="20"/>
                <w:szCs w:val="20"/>
              </w:rPr>
              <w:t xml:space="preserve">liwe </w:t>
            </w:r>
            <w:r w:rsidRPr="008B4E61">
              <w:rPr>
                <w:rFonts w:cs="Arial"/>
                <w:sz w:val="20"/>
                <w:szCs w:val="20"/>
              </w:rPr>
              <w:br/>
              <w:t>i celowe.</w:t>
            </w:r>
          </w:p>
        </w:tc>
        <w:tc>
          <w:tcPr>
            <w:tcW w:w="4606" w:type="dxa"/>
            <w:gridSpan w:val="2"/>
            <w:vAlign w:val="center"/>
          </w:tcPr>
          <w:p w14:paraId="553C4497"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 xml:space="preserve">Ciepło jest odzyskiwane poprzez zastosowany nowoczesny system </w:t>
            </w:r>
            <w:proofErr w:type="spellStart"/>
            <w:r w:rsidRPr="008B4E61">
              <w:rPr>
                <w:rFonts w:cs="Arial"/>
                <w:sz w:val="20"/>
                <w:szCs w:val="20"/>
              </w:rPr>
              <w:t>wentylacyjno</w:t>
            </w:r>
            <w:proofErr w:type="spellEnd"/>
            <w:r w:rsidRPr="008B4E61">
              <w:rPr>
                <w:rFonts w:cs="Arial"/>
                <w:sz w:val="20"/>
                <w:szCs w:val="20"/>
              </w:rPr>
              <w:t xml:space="preserve"> - klimatyzacyjny</w:t>
            </w:r>
          </w:p>
        </w:tc>
      </w:tr>
      <w:tr w:rsidR="0092452B" w:rsidRPr="008B4E61" w14:paraId="2A823927" w14:textId="77777777" w:rsidTr="00A132F1">
        <w:tc>
          <w:tcPr>
            <w:tcW w:w="4498" w:type="dxa"/>
            <w:gridSpan w:val="2"/>
            <w:vAlign w:val="center"/>
          </w:tcPr>
          <w:p w14:paraId="62C8C788"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odpowiedniej technologii filtrowania, np. filtrów tkaninowych lub ceramicznych.</w:t>
            </w:r>
          </w:p>
        </w:tc>
        <w:tc>
          <w:tcPr>
            <w:tcW w:w="4606" w:type="dxa"/>
            <w:gridSpan w:val="2"/>
            <w:vAlign w:val="center"/>
          </w:tcPr>
          <w:p w14:paraId="4B9B93CF"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Na odciągu z pieca do przetopu wiórów  zastosowano filtr tkaninowy o skuteczności odpylania powyżej 90%</w:t>
            </w:r>
          </w:p>
        </w:tc>
      </w:tr>
      <w:tr w:rsidR="0092452B" w:rsidRPr="008B4E61" w14:paraId="6C6886EB" w14:textId="77777777" w:rsidTr="00A132F1">
        <w:tc>
          <w:tcPr>
            <w:tcW w:w="4498" w:type="dxa"/>
            <w:gridSpan w:val="2"/>
            <w:vAlign w:val="center"/>
          </w:tcPr>
          <w:p w14:paraId="60D7558C" w14:textId="77777777" w:rsidR="0092452B" w:rsidRPr="008B4E61" w:rsidRDefault="0092452B" w:rsidP="00A132F1">
            <w:pPr>
              <w:autoSpaceDE w:val="0"/>
              <w:autoSpaceDN w:val="0"/>
              <w:spacing w:line="240" w:lineRule="auto"/>
              <w:rPr>
                <w:rFonts w:cs="Arial"/>
                <w:sz w:val="20"/>
                <w:szCs w:val="20"/>
              </w:rPr>
            </w:pPr>
            <w:r w:rsidRPr="008B4E61">
              <w:rPr>
                <w:rFonts w:cs="Arial"/>
                <w:sz w:val="20"/>
                <w:szCs w:val="20"/>
              </w:rPr>
              <w:t>Stosowanie separacji magnetycznej w celu wychwycenia elementów metalowych.</w:t>
            </w:r>
          </w:p>
        </w:tc>
        <w:tc>
          <w:tcPr>
            <w:tcW w:w="4606" w:type="dxa"/>
            <w:gridSpan w:val="2"/>
            <w:vAlign w:val="center"/>
          </w:tcPr>
          <w:p w14:paraId="3FF9C788" w14:textId="77777777" w:rsidR="0092452B" w:rsidRPr="008B4E61" w:rsidRDefault="0092452B" w:rsidP="00A132F1">
            <w:pPr>
              <w:tabs>
                <w:tab w:val="num" w:pos="357"/>
              </w:tabs>
              <w:spacing w:line="240" w:lineRule="auto"/>
              <w:rPr>
                <w:rFonts w:cs="Arial"/>
                <w:sz w:val="20"/>
                <w:szCs w:val="20"/>
              </w:rPr>
            </w:pPr>
            <w:r w:rsidRPr="008B4E61">
              <w:rPr>
                <w:rFonts w:cs="Arial"/>
                <w:sz w:val="20"/>
                <w:szCs w:val="20"/>
              </w:rPr>
              <w:t>W przygotowania do przetopu stosowana jest separacja magnetyczna</w:t>
            </w:r>
          </w:p>
        </w:tc>
      </w:tr>
      <w:tr w:rsidR="0092452B" w:rsidRPr="008B4E61" w14:paraId="54B7C487" w14:textId="77777777" w:rsidTr="00A132F1">
        <w:tc>
          <w:tcPr>
            <w:tcW w:w="4498" w:type="dxa"/>
            <w:gridSpan w:val="2"/>
            <w:vAlign w:val="center"/>
          </w:tcPr>
          <w:p w14:paraId="010CCF66" w14:textId="77777777" w:rsidR="0092452B" w:rsidRPr="008B4E61" w:rsidRDefault="0092452B" w:rsidP="00A132F1">
            <w:pPr>
              <w:spacing w:line="240" w:lineRule="auto"/>
              <w:rPr>
                <w:rFonts w:cs="Arial"/>
                <w:sz w:val="20"/>
                <w:szCs w:val="20"/>
              </w:rPr>
            </w:pPr>
            <w:r w:rsidRPr="008B4E61">
              <w:rPr>
                <w:rFonts w:cs="Arial"/>
                <w:sz w:val="20"/>
                <w:szCs w:val="20"/>
              </w:rPr>
              <w:t>Optymalizacja zużycia wody.</w:t>
            </w:r>
          </w:p>
        </w:tc>
        <w:tc>
          <w:tcPr>
            <w:tcW w:w="4606" w:type="dxa"/>
            <w:gridSpan w:val="2"/>
            <w:vAlign w:val="center"/>
          </w:tcPr>
          <w:p w14:paraId="637D306D" w14:textId="77777777" w:rsidR="0092452B" w:rsidRPr="008B4E61" w:rsidRDefault="0092452B" w:rsidP="00A132F1">
            <w:pPr>
              <w:pStyle w:val="standardowy2"/>
              <w:spacing w:before="0" w:after="0"/>
              <w:ind w:right="0"/>
              <w:jc w:val="left"/>
              <w:rPr>
                <w:rFonts w:ascii="Arial" w:hAnsi="Arial"/>
                <w:sz w:val="20"/>
              </w:rPr>
            </w:pPr>
            <w:r w:rsidRPr="008B4E61">
              <w:rPr>
                <w:rFonts w:ascii="Arial" w:hAnsi="Arial"/>
                <w:sz w:val="20"/>
              </w:rPr>
              <w:t xml:space="preserve">Woda używana jest w ilościach niezbędnych </w:t>
            </w:r>
            <w:r w:rsidRPr="008B4E61">
              <w:rPr>
                <w:rFonts w:ascii="Arial" w:hAnsi="Arial"/>
                <w:sz w:val="20"/>
              </w:rPr>
              <w:br/>
              <w:t>do prawidłowego funkcjonowania instalacji. Stosowane są obiegi zamknięte np. obieg wody chłodniczej.</w:t>
            </w:r>
          </w:p>
        </w:tc>
      </w:tr>
      <w:tr w:rsidR="0092452B" w:rsidRPr="008B4E61" w14:paraId="6447366D" w14:textId="77777777" w:rsidTr="00A132F1">
        <w:tc>
          <w:tcPr>
            <w:tcW w:w="4498" w:type="dxa"/>
            <w:gridSpan w:val="2"/>
            <w:vAlign w:val="center"/>
          </w:tcPr>
          <w:p w14:paraId="28FB48CF" w14:textId="77777777" w:rsidR="0092452B" w:rsidRPr="008B4E61" w:rsidRDefault="0092452B" w:rsidP="00A132F1">
            <w:pPr>
              <w:spacing w:line="240" w:lineRule="auto"/>
              <w:rPr>
                <w:rFonts w:cs="Arial"/>
                <w:sz w:val="20"/>
                <w:szCs w:val="20"/>
              </w:rPr>
            </w:pPr>
            <w:r w:rsidRPr="008B4E61">
              <w:rPr>
                <w:rFonts w:cs="Arial"/>
                <w:sz w:val="20"/>
                <w:szCs w:val="20"/>
              </w:rPr>
              <w:t>Zbieranie wody ze spływów powierzchniowych.</w:t>
            </w:r>
          </w:p>
        </w:tc>
        <w:tc>
          <w:tcPr>
            <w:tcW w:w="4606" w:type="dxa"/>
            <w:gridSpan w:val="2"/>
            <w:vAlign w:val="center"/>
          </w:tcPr>
          <w:p w14:paraId="4B24F7E7" w14:textId="77777777" w:rsidR="0092452B" w:rsidRPr="008B4E61" w:rsidRDefault="0092452B" w:rsidP="00A132F1">
            <w:pPr>
              <w:spacing w:line="240" w:lineRule="auto"/>
              <w:rPr>
                <w:rFonts w:cs="Arial"/>
                <w:sz w:val="20"/>
                <w:szCs w:val="20"/>
              </w:rPr>
            </w:pPr>
            <w:r w:rsidRPr="008B4E61">
              <w:rPr>
                <w:rFonts w:cs="Arial"/>
                <w:sz w:val="20"/>
                <w:szCs w:val="20"/>
              </w:rPr>
              <w:t>Całość wód opadowych zbierana jest kanalizacją deszczową.</w:t>
            </w:r>
          </w:p>
        </w:tc>
      </w:tr>
      <w:tr w:rsidR="0092452B" w:rsidRPr="008B4E61" w14:paraId="7ABA2352" w14:textId="77777777" w:rsidTr="00A132F1">
        <w:tc>
          <w:tcPr>
            <w:tcW w:w="4498" w:type="dxa"/>
            <w:gridSpan w:val="2"/>
            <w:vAlign w:val="center"/>
          </w:tcPr>
          <w:p w14:paraId="1AFFE7D0" w14:textId="77777777" w:rsidR="0092452B" w:rsidRPr="008B4E61" w:rsidRDefault="0092452B" w:rsidP="00A132F1">
            <w:pPr>
              <w:spacing w:line="240" w:lineRule="auto"/>
              <w:rPr>
                <w:rFonts w:cs="Arial"/>
                <w:sz w:val="20"/>
                <w:szCs w:val="20"/>
              </w:rPr>
            </w:pPr>
            <w:r w:rsidRPr="008B4E61">
              <w:rPr>
                <w:rFonts w:cs="Arial"/>
                <w:sz w:val="20"/>
                <w:szCs w:val="20"/>
              </w:rPr>
              <w:t>Minimalizacja konieczności oczyszczania ścieków.</w:t>
            </w:r>
          </w:p>
        </w:tc>
        <w:tc>
          <w:tcPr>
            <w:tcW w:w="4606" w:type="dxa"/>
            <w:gridSpan w:val="2"/>
            <w:vAlign w:val="center"/>
          </w:tcPr>
          <w:p w14:paraId="666CE5D6" w14:textId="77777777" w:rsidR="0092452B" w:rsidRPr="008B4E61" w:rsidRDefault="0092452B" w:rsidP="00A132F1">
            <w:pPr>
              <w:spacing w:line="240" w:lineRule="auto"/>
              <w:rPr>
                <w:rFonts w:cs="Arial"/>
                <w:sz w:val="20"/>
                <w:szCs w:val="20"/>
              </w:rPr>
            </w:pPr>
            <w:r w:rsidRPr="008B4E61">
              <w:rPr>
                <w:rFonts w:cs="Arial"/>
                <w:sz w:val="20"/>
                <w:szCs w:val="20"/>
              </w:rPr>
              <w:t xml:space="preserve">Zakład każdy rodzaj ścieków odprowadzana </w:t>
            </w:r>
            <w:r w:rsidRPr="008B4E61">
              <w:rPr>
                <w:rFonts w:cs="Arial"/>
                <w:sz w:val="20"/>
                <w:szCs w:val="20"/>
              </w:rPr>
              <w:br/>
              <w:t>do odpowiedniej kanalizacji (deszczowej, bytowej i przemysłowej).</w:t>
            </w:r>
          </w:p>
        </w:tc>
      </w:tr>
      <w:tr w:rsidR="0092452B" w:rsidRPr="008B4E61" w14:paraId="55C764C2" w14:textId="77777777" w:rsidTr="00A132F1">
        <w:tc>
          <w:tcPr>
            <w:tcW w:w="4498" w:type="dxa"/>
            <w:gridSpan w:val="2"/>
            <w:vAlign w:val="center"/>
          </w:tcPr>
          <w:p w14:paraId="51EA0629" w14:textId="77777777" w:rsidR="0092452B" w:rsidRPr="008B4E61" w:rsidRDefault="0092452B" w:rsidP="00A132F1">
            <w:pPr>
              <w:spacing w:line="240" w:lineRule="auto"/>
              <w:rPr>
                <w:rFonts w:cs="Arial"/>
                <w:sz w:val="20"/>
                <w:szCs w:val="20"/>
              </w:rPr>
            </w:pPr>
            <w:r w:rsidRPr="008B4E61">
              <w:rPr>
                <w:rFonts w:cs="Arial"/>
                <w:sz w:val="20"/>
                <w:szCs w:val="20"/>
              </w:rPr>
              <w:t>Oczyszczanie powstających ścieków przemysłowych i powtórne ich wykorzystanie.</w:t>
            </w:r>
          </w:p>
        </w:tc>
        <w:tc>
          <w:tcPr>
            <w:tcW w:w="4606" w:type="dxa"/>
            <w:gridSpan w:val="2"/>
            <w:vAlign w:val="center"/>
          </w:tcPr>
          <w:p w14:paraId="19FB3906" w14:textId="77777777" w:rsidR="0092452B" w:rsidRPr="008B4E61" w:rsidRDefault="0092452B" w:rsidP="00A132F1">
            <w:pPr>
              <w:spacing w:line="240" w:lineRule="auto"/>
              <w:rPr>
                <w:rFonts w:cs="Arial"/>
                <w:sz w:val="20"/>
                <w:szCs w:val="20"/>
              </w:rPr>
            </w:pPr>
            <w:r w:rsidRPr="008B4E61">
              <w:rPr>
                <w:rFonts w:cs="Arial"/>
                <w:sz w:val="20"/>
                <w:szCs w:val="20"/>
              </w:rPr>
              <w:t xml:space="preserve">Ścieki oczyszczane są na zakładowej oczyszczalni ścieków przemysłowych. </w:t>
            </w:r>
            <w:r w:rsidRPr="008B4E61">
              <w:rPr>
                <w:rFonts w:cs="Arial"/>
                <w:sz w:val="20"/>
                <w:szCs w:val="20"/>
              </w:rPr>
              <w:br/>
              <w:t>Nie ma możliwości ich powtórnego wykorzystania z uwagi na wymagania technologiczne.</w:t>
            </w:r>
          </w:p>
        </w:tc>
      </w:tr>
      <w:tr w:rsidR="0092452B" w:rsidRPr="008B4E61" w14:paraId="39ED70B3" w14:textId="77777777" w:rsidTr="00A132F1">
        <w:tc>
          <w:tcPr>
            <w:tcW w:w="4498" w:type="dxa"/>
            <w:gridSpan w:val="2"/>
            <w:vAlign w:val="center"/>
          </w:tcPr>
          <w:p w14:paraId="5D714E8D" w14:textId="77777777" w:rsidR="0092452B" w:rsidRPr="008B4E61" w:rsidRDefault="0092452B" w:rsidP="00A132F1">
            <w:pPr>
              <w:spacing w:line="240" w:lineRule="auto"/>
              <w:rPr>
                <w:rFonts w:cs="Arial"/>
                <w:sz w:val="20"/>
                <w:szCs w:val="20"/>
              </w:rPr>
            </w:pPr>
            <w:r w:rsidRPr="008B4E61">
              <w:rPr>
                <w:rFonts w:cs="Arial"/>
                <w:sz w:val="20"/>
                <w:szCs w:val="20"/>
              </w:rPr>
              <w:t>Minimalizacja konieczności oczyszczania ścieków poprzez nie łączenie ścieków.</w:t>
            </w:r>
            <w:r w:rsidRPr="008B4E61">
              <w:rPr>
                <w:rFonts w:cs="Arial"/>
                <w:sz w:val="20"/>
                <w:szCs w:val="20"/>
              </w:rPr>
              <w:br/>
              <w:t>o wyraźnie zróżnicowanym poziomie zanieczyszczenia.</w:t>
            </w:r>
          </w:p>
        </w:tc>
        <w:tc>
          <w:tcPr>
            <w:tcW w:w="4606" w:type="dxa"/>
            <w:gridSpan w:val="2"/>
            <w:vAlign w:val="center"/>
          </w:tcPr>
          <w:p w14:paraId="5EDF5C86" w14:textId="77777777" w:rsidR="0092452B" w:rsidRPr="008B4E61" w:rsidRDefault="0092452B" w:rsidP="00A132F1">
            <w:pPr>
              <w:spacing w:line="240" w:lineRule="auto"/>
              <w:rPr>
                <w:rFonts w:cs="Arial"/>
                <w:sz w:val="20"/>
                <w:szCs w:val="20"/>
              </w:rPr>
            </w:pPr>
            <w:r w:rsidRPr="008B4E61">
              <w:rPr>
                <w:rFonts w:cs="Arial"/>
                <w:sz w:val="20"/>
                <w:szCs w:val="20"/>
              </w:rPr>
              <w:t xml:space="preserve">Zakład posiada oczyszczalnię wyposażoną </w:t>
            </w:r>
            <w:r w:rsidRPr="008B4E61">
              <w:rPr>
                <w:rFonts w:cs="Arial"/>
                <w:sz w:val="20"/>
                <w:szCs w:val="20"/>
              </w:rPr>
              <w:br/>
              <w:t xml:space="preserve">w urządzenia i z technologią dostosowanymi </w:t>
            </w:r>
            <w:r w:rsidRPr="008B4E61">
              <w:rPr>
                <w:rFonts w:cs="Arial"/>
                <w:sz w:val="20"/>
                <w:szCs w:val="20"/>
              </w:rPr>
              <w:br/>
              <w:t xml:space="preserve">to rodzaju wytwarzanych ścieków. </w:t>
            </w:r>
          </w:p>
        </w:tc>
      </w:tr>
      <w:tr w:rsidR="0092452B" w:rsidRPr="008B4E61" w14:paraId="0E63A438" w14:textId="77777777" w:rsidTr="00A132F1">
        <w:tc>
          <w:tcPr>
            <w:tcW w:w="4498" w:type="dxa"/>
            <w:gridSpan w:val="2"/>
            <w:vAlign w:val="center"/>
          </w:tcPr>
          <w:p w14:paraId="65094BB5" w14:textId="77777777" w:rsidR="0092452B" w:rsidRPr="008B4E61" w:rsidRDefault="0092452B" w:rsidP="00A132F1">
            <w:pPr>
              <w:spacing w:line="240" w:lineRule="auto"/>
              <w:rPr>
                <w:rFonts w:cs="Arial"/>
                <w:sz w:val="20"/>
                <w:szCs w:val="20"/>
              </w:rPr>
            </w:pPr>
            <w:r w:rsidRPr="008B4E61">
              <w:rPr>
                <w:rFonts w:cs="Arial"/>
                <w:sz w:val="20"/>
                <w:szCs w:val="20"/>
              </w:rPr>
              <w:t>Wdrażanie systemu zarządzania środowiskiem</w:t>
            </w:r>
          </w:p>
        </w:tc>
        <w:tc>
          <w:tcPr>
            <w:tcW w:w="4606" w:type="dxa"/>
            <w:gridSpan w:val="2"/>
            <w:vAlign w:val="center"/>
          </w:tcPr>
          <w:p w14:paraId="30AA3FF0" w14:textId="77777777" w:rsidR="0092452B" w:rsidRPr="008B4E61" w:rsidRDefault="0092452B" w:rsidP="00A132F1">
            <w:pPr>
              <w:spacing w:line="240" w:lineRule="auto"/>
              <w:rPr>
                <w:rFonts w:cs="Arial"/>
                <w:sz w:val="20"/>
                <w:szCs w:val="20"/>
              </w:rPr>
            </w:pPr>
            <w:r w:rsidRPr="008B4E61">
              <w:rPr>
                <w:rFonts w:cs="Arial"/>
                <w:sz w:val="20"/>
                <w:szCs w:val="20"/>
              </w:rPr>
              <w:t>Zakład posiada wdrożony system zarządzania środowiskiem.</w:t>
            </w:r>
          </w:p>
        </w:tc>
      </w:tr>
      <w:tr w:rsidR="0092452B" w:rsidRPr="008B4E61" w14:paraId="5F579E3A" w14:textId="77777777" w:rsidTr="00A132F1">
        <w:tc>
          <w:tcPr>
            <w:tcW w:w="4498" w:type="dxa"/>
            <w:gridSpan w:val="2"/>
            <w:vAlign w:val="center"/>
          </w:tcPr>
          <w:p w14:paraId="1F9FBD81" w14:textId="77777777" w:rsidR="0092452B" w:rsidRPr="008B4E61" w:rsidRDefault="0092452B" w:rsidP="00A132F1">
            <w:pPr>
              <w:spacing w:line="240" w:lineRule="auto"/>
              <w:rPr>
                <w:rFonts w:cs="Arial"/>
                <w:bCs/>
                <w:sz w:val="20"/>
                <w:szCs w:val="20"/>
              </w:rPr>
            </w:pPr>
            <w:r w:rsidRPr="008B4E61">
              <w:rPr>
                <w:rFonts w:cs="Arial"/>
                <w:sz w:val="20"/>
                <w:szCs w:val="20"/>
              </w:rPr>
              <w:t xml:space="preserve">Zakup paliwa o mniejszej zawartości popiołu </w:t>
            </w:r>
            <w:r w:rsidRPr="008B4E61">
              <w:rPr>
                <w:rFonts w:cs="Arial"/>
                <w:sz w:val="20"/>
                <w:szCs w:val="20"/>
              </w:rPr>
              <w:br/>
              <w:t xml:space="preserve">i siarki (ekonomicznie nieuzasadnione jest stosowanie metod odsiarczania jak </w:t>
            </w:r>
            <w:r w:rsidRPr="008B4E61">
              <w:rPr>
                <w:rFonts w:cs="Arial"/>
                <w:sz w:val="20"/>
                <w:szCs w:val="20"/>
              </w:rPr>
              <w:br/>
              <w:t>w energetyce zawodowej ze względu na czas pracy źródeł).</w:t>
            </w:r>
          </w:p>
        </w:tc>
        <w:tc>
          <w:tcPr>
            <w:tcW w:w="4606" w:type="dxa"/>
            <w:gridSpan w:val="2"/>
            <w:vAlign w:val="center"/>
          </w:tcPr>
          <w:p w14:paraId="4E35CA71" w14:textId="77777777" w:rsidR="0092452B" w:rsidRPr="008B4E61" w:rsidRDefault="0092452B" w:rsidP="00A132F1">
            <w:pPr>
              <w:spacing w:line="240" w:lineRule="auto"/>
              <w:rPr>
                <w:rFonts w:cs="Arial"/>
                <w:bCs/>
                <w:sz w:val="20"/>
                <w:szCs w:val="20"/>
              </w:rPr>
            </w:pPr>
            <w:r w:rsidRPr="008B4E61">
              <w:rPr>
                <w:rFonts w:cs="Arial"/>
                <w:bCs/>
                <w:sz w:val="20"/>
                <w:szCs w:val="20"/>
              </w:rPr>
              <w:t>Zakład stosuje gaz ziemny o parametrach:</w:t>
            </w:r>
          </w:p>
          <w:p w14:paraId="00A41CF5" w14:textId="77777777" w:rsidR="0092452B" w:rsidRPr="008B4E61" w:rsidRDefault="0092452B" w:rsidP="00A132F1">
            <w:pPr>
              <w:numPr>
                <w:ilvl w:val="0"/>
                <w:numId w:val="107"/>
              </w:numPr>
              <w:tabs>
                <w:tab w:val="num" w:pos="357"/>
              </w:tabs>
              <w:spacing w:after="0" w:line="240" w:lineRule="auto"/>
              <w:ind w:left="0" w:firstLine="0"/>
              <w:rPr>
                <w:rFonts w:cs="Arial"/>
                <w:sz w:val="20"/>
                <w:szCs w:val="20"/>
              </w:rPr>
            </w:pPr>
            <w:r w:rsidRPr="008B4E61">
              <w:rPr>
                <w:rFonts w:cs="Arial"/>
                <w:sz w:val="20"/>
                <w:szCs w:val="20"/>
              </w:rPr>
              <w:t>ciężar właściwy 0,73 kg/Nm</w:t>
            </w:r>
            <w:r w:rsidRPr="008B4E61">
              <w:rPr>
                <w:rFonts w:cs="Arial"/>
                <w:sz w:val="20"/>
                <w:szCs w:val="20"/>
                <w:vertAlign w:val="superscript"/>
              </w:rPr>
              <w:t>3</w:t>
            </w:r>
            <w:r w:rsidRPr="008B4E61">
              <w:rPr>
                <w:rFonts w:cs="Arial"/>
                <w:sz w:val="20"/>
                <w:szCs w:val="20"/>
              </w:rPr>
              <w:t xml:space="preserve"> </w:t>
            </w:r>
          </w:p>
          <w:p w14:paraId="32F7968E" w14:textId="77777777" w:rsidR="0092452B" w:rsidRPr="008B4E61" w:rsidRDefault="0092452B" w:rsidP="00A132F1">
            <w:pPr>
              <w:numPr>
                <w:ilvl w:val="0"/>
                <w:numId w:val="107"/>
              </w:numPr>
              <w:spacing w:after="0" w:line="240" w:lineRule="auto"/>
              <w:ind w:left="356" w:hanging="356"/>
              <w:rPr>
                <w:rFonts w:cs="Arial"/>
                <w:bCs/>
                <w:sz w:val="20"/>
                <w:szCs w:val="20"/>
              </w:rPr>
            </w:pPr>
            <w:r w:rsidRPr="008B4E61">
              <w:rPr>
                <w:rFonts w:cs="Arial"/>
                <w:sz w:val="20"/>
                <w:szCs w:val="20"/>
              </w:rPr>
              <w:t>wartość opałowa: 19 000 J/g.</w:t>
            </w:r>
          </w:p>
        </w:tc>
      </w:tr>
      <w:tr w:rsidR="0092452B" w:rsidRPr="008B4E61" w14:paraId="113FD9E0" w14:textId="77777777" w:rsidTr="00A132F1">
        <w:tc>
          <w:tcPr>
            <w:tcW w:w="4498" w:type="dxa"/>
            <w:gridSpan w:val="2"/>
            <w:vAlign w:val="center"/>
          </w:tcPr>
          <w:p w14:paraId="3F5DF7D7" w14:textId="77777777" w:rsidR="0092452B" w:rsidRPr="008B4E61" w:rsidRDefault="0092452B" w:rsidP="00A132F1">
            <w:pPr>
              <w:spacing w:line="240" w:lineRule="auto"/>
              <w:rPr>
                <w:rFonts w:cs="Arial"/>
                <w:sz w:val="20"/>
                <w:szCs w:val="20"/>
              </w:rPr>
            </w:pPr>
            <w:r w:rsidRPr="008B4E61">
              <w:rPr>
                <w:rFonts w:cs="Arial"/>
                <w:sz w:val="20"/>
                <w:szCs w:val="20"/>
              </w:rPr>
              <w:t xml:space="preserve">Ograniczanie emisji tlenków azotu poprzez: </w:t>
            </w:r>
          </w:p>
          <w:p w14:paraId="12F9D052" w14:textId="77777777" w:rsidR="0092452B" w:rsidRPr="008B4E61" w:rsidRDefault="0092452B" w:rsidP="00A132F1">
            <w:pPr>
              <w:numPr>
                <w:ilvl w:val="0"/>
                <w:numId w:val="108"/>
              </w:numPr>
              <w:spacing w:after="0" w:line="240" w:lineRule="auto"/>
              <w:ind w:left="318" w:hanging="347"/>
              <w:rPr>
                <w:rFonts w:cs="Arial"/>
                <w:sz w:val="20"/>
                <w:szCs w:val="20"/>
              </w:rPr>
            </w:pPr>
            <w:r w:rsidRPr="008B4E61">
              <w:rPr>
                <w:rFonts w:cs="Arial"/>
                <w:sz w:val="20"/>
                <w:szCs w:val="20"/>
              </w:rPr>
              <w:t xml:space="preserve">spalanie z zachowaniem określonej temperatury dla danego rodzaju paliwa </w:t>
            </w:r>
            <w:r w:rsidRPr="008B4E61">
              <w:rPr>
                <w:rFonts w:cs="Arial"/>
                <w:sz w:val="20"/>
                <w:szCs w:val="20"/>
              </w:rPr>
              <w:br/>
              <w:t>i paleniska;</w:t>
            </w:r>
          </w:p>
          <w:p w14:paraId="14B98BC5" w14:textId="77777777" w:rsidR="0092452B" w:rsidRPr="008B4E61" w:rsidRDefault="0092452B" w:rsidP="00A132F1">
            <w:pPr>
              <w:numPr>
                <w:ilvl w:val="0"/>
                <w:numId w:val="108"/>
              </w:numPr>
              <w:spacing w:after="0" w:line="240" w:lineRule="auto"/>
              <w:ind w:left="318" w:hanging="347"/>
              <w:rPr>
                <w:rFonts w:cs="Arial"/>
                <w:sz w:val="20"/>
                <w:szCs w:val="20"/>
              </w:rPr>
            </w:pPr>
            <w:r w:rsidRPr="008B4E61">
              <w:rPr>
                <w:rFonts w:cs="Arial"/>
                <w:sz w:val="20"/>
                <w:szCs w:val="20"/>
              </w:rPr>
              <w:t>utrzymywanie optymalnego stosunku ilości powietrza do paliwa w strefie spalania;</w:t>
            </w:r>
          </w:p>
          <w:p w14:paraId="2D33BDF7" w14:textId="77777777" w:rsidR="0092452B" w:rsidRPr="008B4E61" w:rsidRDefault="0092452B" w:rsidP="00A132F1">
            <w:pPr>
              <w:numPr>
                <w:ilvl w:val="0"/>
                <w:numId w:val="108"/>
              </w:numPr>
              <w:spacing w:after="0" w:line="240" w:lineRule="auto"/>
              <w:ind w:left="318" w:hanging="347"/>
              <w:rPr>
                <w:rFonts w:cs="Arial"/>
                <w:sz w:val="20"/>
                <w:szCs w:val="20"/>
              </w:rPr>
            </w:pPr>
            <w:r w:rsidRPr="008B4E61">
              <w:rPr>
                <w:rFonts w:cs="Arial"/>
                <w:sz w:val="20"/>
                <w:szCs w:val="20"/>
              </w:rPr>
              <w:t>zapewnienie w danych warunkach możliwie dużej szybkości przenoszenia ciepła.</w:t>
            </w:r>
          </w:p>
        </w:tc>
        <w:tc>
          <w:tcPr>
            <w:tcW w:w="4606" w:type="dxa"/>
            <w:gridSpan w:val="2"/>
            <w:vAlign w:val="center"/>
          </w:tcPr>
          <w:p w14:paraId="350B6574" w14:textId="77777777" w:rsidR="0092452B" w:rsidRPr="008B4E61" w:rsidRDefault="0092452B" w:rsidP="00A132F1">
            <w:pPr>
              <w:spacing w:line="240" w:lineRule="auto"/>
              <w:rPr>
                <w:rFonts w:cs="Arial"/>
                <w:bCs/>
                <w:sz w:val="20"/>
                <w:szCs w:val="20"/>
              </w:rPr>
            </w:pPr>
            <w:r w:rsidRPr="008B4E61">
              <w:rPr>
                <w:rFonts w:cs="Arial"/>
                <w:bCs/>
                <w:sz w:val="20"/>
                <w:szCs w:val="20"/>
              </w:rPr>
              <w:t xml:space="preserve">W Zakładzie realizowane są te zalecenia poprzez </w:t>
            </w:r>
            <w:r w:rsidRPr="008B4E61">
              <w:rPr>
                <w:rFonts w:cs="Arial"/>
                <w:sz w:val="20"/>
                <w:szCs w:val="20"/>
              </w:rPr>
              <w:t xml:space="preserve">stały nadzór nad pracą kotłów, ciągła korektę parametrów spalania, dostosowanie obciążeń </w:t>
            </w:r>
            <w:r w:rsidRPr="008B4E61">
              <w:rPr>
                <w:rFonts w:cs="Arial"/>
                <w:sz w:val="20"/>
                <w:szCs w:val="20"/>
              </w:rPr>
              <w:br/>
              <w:t xml:space="preserve">i układów pracy kotłów do zapotrzebowania </w:t>
            </w:r>
            <w:r w:rsidRPr="008B4E61">
              <w:rPr>
                <w:rFonts w:cs="Arial"/>
                <w:sz w:val="20"/>
                <w:szCs w:val="20"/>
              </w:rPr>
              <w:br/>
              <w:t>na ciepło.</w:t>
            </w:r>
          </w:p>
        </w:tc>
      </w:tr>
      <w:tr w:rsidR="0092452B" w:rsidRPr="008B4E61" w14:paraId="6B6E10CB" w14:textId="77777777" w:rsidTr="00A132F1">
        <w:tc>
          <w:tcPr>
            <w:tcW w:w="4498" w:type="dxa"/>
            <w:gridSpan w:val="2"/>
            <w:vAlign w:val="center"/>
          </w:tcPr>
          <w:p w14:paraId="59962BD5" w14:textId="77777777" w:rsidR="0092452B" w:rsidRPr="008B4E61" w:rsidRDefault="0092452B" w:rsidP="00A132F1">
            <w:pPr>
              <w:spacing w:line="240" w:lineRule="auto"/>
              <w:rPr>
                <w:rFonts w:cs="Arial"/>
                <w:sz w:val="20"/>
                <w:szCs w:val="20"/>
              </w:rPr>
            </w:pPr>
            <w:r w:rsidRPr="008B4E61">
              <w:rPr>
                <w:rFonts w:cs="Arial"/>
                <w:sz w:val="20"/>
                <w:szCs w:val="20"/>
              </w:rPr>
              <w:t xml:space="preserve">Ograniczanie emisji tlenku węgla poprzez prowadzenie procesu spalania możliwie </w:t>
            </w:r>
            <w:r w:rsidRPr="008B4E61">
              <w:rPr>
                <w:rFonts w:cs="Arial"/>
                <w:sz w:val="20"/>
                <w:szCs w:val="20"/>
              </w:rPr>
              <w:br/>
              <w:t xml:space="preserve">z obciążeniem optymalnym, przy którym emisja CO powiązana z emisją </w:t>
            </w:r>
            <w:proofErr w:type="spellStart"/>
            <w:r w:rsidRPr="008B4E61">
              <w:rPr>
                <w:rFonts w:cs="Arial"/>
                <w:sz w:val="20"/>
                <w:szCs w:val="20"/>
              </w:rPr>
              <w:t>NO</w:t>
            </w:r>
            <w:r w:rsidRPr="008B4E61">
              <w:rPr>
                <w:rFonts w:cs="Arial"/>
                <w:sz w:val="20"/>
                <w:szCs w:val="20"/>
                <w:vertAlign w:val="subscript"/>
              </w:rPr>
              <w:t>x</w:t>
            </w:r>
            <w:proofErr w:type="spellEnd"/>
            <w:r w:rsidRPr="008B4E61">
              <w:rPr>
                <w:rFonts w:cs="Arial"/>
                <w:sz w:val="20"/>
                <w:szCs w:val="20"/>
              </w:rPr>
              <w:t xml:space="preserve"> będzie najniższa.</w:t>
            </w:r>
          </w:p>
        </w:tc>
        <w:tc>
          <w:tcPr>
            <w:tcW w:w="4606" w:type="dxa"/>
            <w:gridSpan w:val="2"/>
            <w:vAlign w:val="center"/>
          </w:tcPr>
          <w:p w14:paraId="711C72D4" w14:textId="77777777" w:rsidR="0092452B" w:rsidRPr="008B4E61" w:rsidRDefault="0092452B" w:rsidP="00A132F1">
            <w:pPr>
              <w:spacing w:line="240" w:lineRule="auto"/>
              <w:rPr>
                <w:rFonts w:cs="Arial"/>
                <w:bCs/>
                <w:sz w:val="20"/>
                <w:szCs w:val="20"/>
              </w:rPr>
            </w:pPr>
            <w:r w:rsidRPr="008B4E61">
              <w:rPr>
                <w:rFonts w:cs="Arial"/>
                <w:bCs/>
                <w:sz w:val="20"/>
                <w:szCs w:val="20"/>
              </w:rPr>
              <w:t>Jak dla tlenków azotu.</w:t>
            </w:r>
          </w:p>
        </w:tc>
      </w:tr>
      <w:tr w:rsidR="0092452B" w:rsidRPr="008B4E61" w14:paraId="42A1FF35" w14:textId="77777777" w:rsidTr="00A132F1">
        <w:trPr>
          <w:trHeight w:val="165"/>
        </w:trPr>
        <w:tc>
          <w:tcPr>
            <w:tcW w:w="4498" w:type="dxa"/>
            <w:gridSpan w:val="2"/>
            <w:vMerge w:val="restart"/>
            <w:vAlign w:val="center"/>
          </w:tcPr>
          <w:p w14:paraId="78873D98" w14:textId="77777777" w:rsidR="0092452B" w:rsidRPr="008B4E61" w:rsidRDefault="0092452B" w:rsidP="00A132F1">
            <w:pPr>
              <w:spacing w:line="240" w:lineRule="auto"/>
              <w:rPr>
                <w:rFonts w:cs="Arial"/>
                <w:sz w:val="20"/>
                <w:szCs w:val="20"/>
              </w:rPr>
            </w:pPr>
            <w:r w:rsidRPr="008B4E61">
              <w:rPr>
                <w:rFonts w:cs="Arial"/>
                <w:sz w:val="20"/>
                <w:szCs w:val="20"/>
              </w:rPr>
              <w:t>Dla kotła gazowego standard emisyjny dla dwutlenku siarki to 35 mg/Nm</w:t>
            </w:r>
            <w:r w:rsidRPr="008B4E61">
              <w:rPr>
                <w:rFonts w:cs="Arial"/>
                <w:sz w:val="20"/>
                <w:szCs w:val="20"/>
                <w:vertAlign w:val="superscript"/>
              </w:rPr>
              <w:t>3</w:t>
            </w:r>
            <w:r w:rsidRPr="008B4E61">
              <w:rPr>
                <w:rFonts w:cs="Arial"/>
                <w:sz w:val="20"/>
                <w:szCs w:val="20"/>
              </w:rPr>
              <w:t>.</w:t>
            </w:r>
          </w:p>
        </w:tc>
        <w:tc>
          <w:tcPr>
            <w:tcW w:w="4606" w:type="dxa"/>
            <w:gridSpan w:val="2"/>
            <w:vAlign w:val="center"/>
          </w:tcPr>
          <w:p w14:paraId="7752E82D" w14:textId="77777777" w:rsidR="0092452B" w:rsidRPr="008B4E61" w:rsidRDefault="0092452B" w:rsidP="00A132F1">
            <w:pPr>
              <w:spacing w:line="240" w:lineRule="auto"/>
              <w:rPr>
                <w:rFonts w:cs="Arial"/>
                <w:bCs/>
                <w:sz w:val="20"/>
                <w:szCs w:val="20"/>
                <w:vertAlign w:val="superscript"/>
              </w:rPr>
            </w:pPr>
            <w:r w:rsidRPr="008B4E61">
              <w:rPr>
                <w:rFonts w:cs="Arial"/>
                <w:bCs/>
                <w:sz w:val="20"/>
                <w:szCs w:val="20"/>
              </w:rPr>
              <w:t>kocioł gazowy nr 1 DWH 1850 – 9,3 mg/Nm</w:t>
            </w:r>
            <w:r w:rsidRPr="008B4E61">
              <w:rPr>
                <w:rFonts w:cs="Arial"/>
                <w:bCs/>
                <w:sz w:val="20"/>
                <w:szCs w:val="20"/>
                <w:vertAlign w:val="superscript"/>
              </w:rPr>
              <w:t>3</w:t>
            </w:r>
          </w:p>
        </w:tc>
      </w:tr>
      <w:tr w:rsidR="0092452B" w:rsidRPr="008B4E61" w14:paraId="65BC3A5F" w14:textId="77777777" w:rsidTr="00A132F1">
        <w:trPr>
          <w:trHeight w:val="105"/>
        </w:trPr>
        <w:tc>
          <w:tcPr>
            <w:tcW w:w="4498" w:type="dxa"/>
            <w:gridSpan w:val="2"/>
            <w:vMerge/>
            <w:vAlign w:val="center"/>
          </w:tcPr>
          <w:p w14:paraId="5BC86DA4" w14:textId="77777777" w:rsidR="0092452B" w:rsidRPr="008B4E61" w:rsidRDefault="0092452B" w:rsidP="00A132F1">
            <w:pPr>
              <w:spacing w:line="240" w:lineRule="auto"/>
              <w:rPr>
                <w:rFonts w:cs="Arial"/>
                <w:sz w:val="20"/>
                <w:szCs w:val="20"/>
              </w:rPr>
            </w:pPr>
          </w:p>
        </w:tc>
        <w:tc>
          <w:tcPr>
            <w:tcW w:w="4606" w:type="dxa"/>
            <w:gridSpan w:val="2"/>
            <w:vAlign w:val="center"/>
          </w:tcPr>
          <w:p w14:paraId="3323212B" w14:textId="77777777" w:rsidR="0092452B" w:rsidRPr="008B4E61" w:rsidRDefault="0092452B" w:rsidP="00A132F1">
            <w:pPr>
              <w:spacing w:line="240" w:lineRule="auto"/>
              <w:rPr>
                <w:rFonts w:cs="Arial"/>
                <w:sz w:val="20"/>
                <w:szCs w:val="20"/>
              </w:rPr>
            </w:pPr>
            <w:r w:rsidRPr="008B4E61">
              <w:rPr>
                <w:rFonts w:cs="Arial"/>
                <w:bCs/>
                <w:sz w:val="20"/>
                <w:szCs w:val="20"/>
              </w:rPr>
              <w:t>kocioł gazowy nr 2 DWH 1850 – 9,3 mg/Nm</w:t>
            </w:r>
            <w:r w:rsidRPr="008B4E61">
              <w:rPr>
                <w:rFonts w:cs="Arial"/>
                <w:bCs/>
                <w:sz w:val="20"/>
                <w:szCs w:val="20"/>
                <w:vertAlign w:val="superscript"/>
              </w:rPr>
              <w:t>3</w:t>
            </w:r>
          </w:p>
        </w:tc>
      </w:tr>
      <w:tr w:rsidR="0092452B" w:rsidRPr="008B4E61" w14:paraId="40ADEFC9" w14:textId="77777777" w:rsidTr="00A132F1">
        <w:trPr>
          <w:trHeight w:val="372"/>
        </w:trPr>
        <w:tc>
          <w:tcPr>
            <w:tcW w:w="4498" w:type="dxa"/>
            <w:gridSpan w:val="2"/>
            <w:vMerge w:val="restart"/>
            <w:vAlign w:val="center"/>
          </w:tcPr>
          <w:p w14:paraId="011840DB" w14:textId="77777777" w:rsidR="0092452B" w:rsidRPr="008B4E61" w:rsidRDefault="0092452B" w:rsidP="00A132F1">
            <w:pPr>
              <w:spacing w:line="240" w:lineRule="auto"/>
              <w:rPr>
                <w:rFonts w:cs="Arial"/>
                <w:sz w:val="20"/>
                <w:szCs w:val="20"/>
              </w:rPr>
            </w:pPr>
            <w:r w:rsidRPr="008B4E61">
              <w:rPr>
                <w:rFonts w:cs="Arial"/>
                <w:sz w:val="20"/>
                <w:szCs w:val="20"/>
              </w:rPr>
              <w:t>Dla kotła gazowego standard emisyjny dla tlenków azotu w przeliczeniu na dwutlenek azotu to 300 mg/Nm</w:t>
            </w:r>
            <w:r w:rsidRPr="008B4E61">
              <w:rPr>
                <w:rFonts w:cs="Arial"/>
                <w:sz w:val="20"/>
                <w:szCs w:val="20"/>
                <w:vertAlign w:val="superscript"/>
              </w:rPr>
              <w:t>3</w:t>
            </w:r>
            <w:r w:rsidRPr="008B4E61">
              <w:rPr>
                <w:rFonts w:cs="Arial"/>
                <w:sz w:val="20"/>
                <w:szCs w:val="20"/>
              </w:rPr>
              <w:t>.</w:t>
            </w:r>
          </w:p>
        </w:tc>
        <w:tc>
          <w:tcPr>
            <w:tcW w:w="4606" w:type="dxa"/>
            <w:gridSpan w:val="2"/>
            <w:vAlign w:val="center"/>
          </w:tcPr>
          <w:p w14:paraId="1A7CCC15" w14:textId="77777777" w:rsidR="0092452B" w:rsidRPr="008B4E61" w:rsidRDefault="0092452B" w:rsidP="00A132F1">
            <w:pPr>
              <w:spacing w:line="240" w:lineRule="auto"/>
              <w:rPr>
                <w:rFonts w:cs="Arial"/>
                <w:bCs/>
                <w:sz w:val="20"/>
                <w:szCs w:val="20"/>
              </w:rPr>
            </w:pPr>
            <w:r w:rsidRPr="008B4E61">
              <w:rPr>
                <w:rFonts w:cs="Arial"/>
                <w:bCs/>
                <w:sz w:val="20"/>
                <w:szCs w:val="20"/>
              </w:rPr>
              <w:t>kocioł gazowy nr 1 DWH 1850 – 259 mg/Nm</w:t>
            </w:r>
            <w:r w:rsidRPr="008B4E61">
              <w:rPr>
                <w:rFonts w:cs="Arial"/>
                <w:bCs/>
                <w:sz w:val="20"/>
                <w:szCs w:val="20"/>
                <w:vertAlign w:val="superscript"/>
              </w:rPr>
              <w:t>3</w:t>
            </w:r>
          </w:p>
        </w:tc>
      </w:tr>
      <w:tr w:rsidR="0092452B" w:rsidRPr="008B4E61" w14:paraId="7F60CD08" w14:textId="77777777" w:rsidTr="00A132F1">
        <w:trPr>
          <w:trHeight w:val="105"/>
        </w:trPr>
        <w:tc>
          <w:tcPr>
            <w:tcW w:w="4498" w:type="dxa"/>
            <w:gridSpan w:val="2"/>
            <w:vMerge/>
            <w:vAlign w:val="center"/>
          </w:tcPr>
          <w:p w14:paraId="6BD4D329" w14:textId="77777777" w:rsidR="0092452B" w:rsidRPr="008B4E61" w:rsidRDefault="0092452B" w:rsidP="00A132F1">
            <w:pPr>
              <w:spacing w:line="240" w:lineRule="auto"/>
              <w:rPr>
                <w:rFonts w:cs="Arial"/>
                <w:sz w:val="20"/>
                <w:szCs w:val="20"/>
              </w:rPr>
            </w:pPr>
          </w:p>
        </w:tc>
        <w:tc>
          <w:tcPr>
            <w:tcW w:w="4606" w:type="dxa"/>
            <w:gridSpan w:val="2"/>
            <w:vAlign w:val="center"/>
          </w:tcPr>
          <w:p w14:paraId="5EB5CC05" w14:textId="77777777" w:rsidR="0092452B" w:rsidRPr="008B4E61" w:rsidRDefault="0092452B" w:rsidP="00A132F1">
            <w:pPr>
              <w:spacing w:line="240" w:lineRule="auto"/>
              <w:rPr>
                <w:rFonts w:cs="Arial"/>
                <w:sz w:val="20"/>
                <w:szCs w:val="20"/>
              </w:rPr>
            </w:pPr>
            <w:r w:rsidRPr="008B4E61">
              <w:rPr>
                <w:rFonts w:cs="Arial"/>
                <w:bCs/>
                <w:sz w:val="20"/>
                <w:szCs w:val="20"/>
              </w:rPr>
              <w:t>kocioł gazowy nr 2 DWH 1850 – 259 mg/Nm</w:t>
            </w:r>
            <w:r w:rsidRPr="008B4E61">
              <w:rPr>
                <w:rFonts w:cs="Arial"/>
                <w:bCs/>
                <w:sz w:val="20"/>
                <w:szCs w:val="20"/>
                <w:vertAlign w:val="superscript"/>
              </w:rPr>
              <w:t>3</w:t>
            </w:r>
          </w:p>
        </w:tc>
      </w:tr>
      <w:tr w:rsidR="0092452B" w:rsidRPr="008B4E61" w14:paraId="7F7B86E2" w14:textId="77777777" w:rsidTr="00A132F1">
        <w:trPr>
          <w:trHeight w:val="120"/>
        </w:trPr>
        <w:tc>
          <w:tcPr>
            <w:tcW w:w="4498" w:type="dxa"/>
            <w:gridSpan w:val="2"/>
            <w:vMerge w:val="restart"/>
            <w:vAlign w:val="center"/>
          </w:tcPr>
          <w:p w14:paraId="3FA6975B" w14:textId="77777777" w:rsidR="0092452B" w:rsidRPr="008B4E61" w:rsidRDefault="0092452B" w:rsidP="00A132F1">
            <w:pPr>
              <w:spacing w:line="240" w:lineRule="auto"/>
              <w:rPr>
                <w:rFonts w:cs="Arial"/>
                <w:sz w:val="20"/>
                <w:szCs w:val="20"/>
              </w:rPr>
            </w:pPr>
            <w:r w:rsidRPr="008B4E61">
              <w:rPr>
                <w:rFonts w:cs="Arial"/>
                <w:sz w:val="20"/>
                <w:szCs w:val="20"/>
              </w:rPr>
              <w:t>Dla kotła gazowego standard emisyjny dla pyłu to 5 mg/Nm</w:t>
            </w:r>
            <w:r w:rsidRPr="008B4E61">
              <w:rPr>
                <w:rFonts w:cs="Arial"/>
                <w:sz w:val="20"/>
                <w:szCs w:val="20"/>
                <w:vertAlign w:val="superscript"/>
              </w:rPr>
              <w:t>3</w:t>
            </w:r>
            <w:r w:rsidRPr="008B4E61">
              <w:rPr>
                <w:rFonts w:cs="Arial"/>
                <w:sz w:val="20"/>
                <w:szCs w:val="20"/>
              </w:rPr>
              <w:t>.</w:t>
            </w:r>
          </w:p>
        </w:tc>
        <w:tc>
          <w:tcPr>
            <w:tcW w:w="4606" w:type="dxa"/>
            <w:gridSpan w:val="2"/>
            <w:vAlign w:val="center"/>
          </w:tcPr>
          <w:p w14:paraId="750943D0" w14:textId="77777777" w:rsidR="0092452B" w:rsidRPr="008B4E61" w:rsidRDefault="0092452B" w:rsidP="00A132F1">
            <w:pPr>
              <w:spacing w:line="240" w:lineRule="auto"/>
              <w:rPr>
                <w:rFonts w:cs="Arial"/>
                <w:bCs/>
                <w:sz w:val="20"/>
                <w:szCs w:val="20"/>
              </w:rPr>
            </w:pPr>
            <w:r w:rsidRPr="008B4E61">
              <w:rPr>
                <w:rFonts w:cs="Arial"/>
                <w:bCs/>
                <w:sz w:val="20"/>
                <w:szCs w:val="20"/>
              </w:rPr>
              <w:t>kocioł gazowy nr 1 DWH 1850 – 4,9 mg/Nm</w:t>
            </w:r>
            <w:r w:rsidRPr="008B4E61">
              <w:rPr>
                <w:rFonts w:cs="Arial"/>
                <w:bCs/>
                <w:sz w:val="20"/>
                <w:szCs w:val="20"/>
                <w:vertAlign w:val="superscript"/>
              </w:rPr>
              <w:t>3</w:t>
            </w:r>
          </w:p>
        </w:tc>
      </w:tr>
      <w:tr w:rsidR="0092452B" w:rsidRPr="008B4E61" w14:paraId="5B40D83B" w14:textId="77777777" w:rsidTr="00A132F1">
        <w:trPr>
          <w:trHeight w:val="150"/>
        </w:trPr>
        <w:tc>
          <w:tcPr>
            <w:tcW w:w="4498" w:type="dxa"/>
            <w:gridSpan w:val="2"/>
            <w:vMerge/>
            <w:vAlign w:val="center"/>
          </w:tcPr>
          <w:p w14:paraId="40F283EA" w14:textId="77777777" w:rsidR="0092452B" w:rsidRPr="008B4E61" w:rsidRDefault="0092452B" w:rsidP="00A132F1">
            <w:pPr>
              <w:spacing w:line="240" w:lineRule="auto"/>
              <w:rPr>
                <w:rFonts w:cs="Arial"/>
                <w:sz w:val="20"/>
                <w:szCs w:val="20"/>
              </w:rPr>
            </w:pPr>
          </w:p>
        </w:tc>
        <w:tc>
          <w:tcPr>
            <w:tcW w:w="4606" w:type="dxa"/>
            <w:gridSpan w:val="2"/>
            <w:vAlign w:val="center"/>
          </w:tcPr>
          <w:p w14:paraId="32BB6C91" w14:textId="77777777" w:rsidR="0092452B" w:rsidRPr="008B4E61" w:rsidRDefault="0092452B" w:rsidP="00A132F1">
            <w:pPr>
              <w:spacing w:line="240" w:lineRule="auto"/>
              <w:rPr>
                <w:rFonts w:cs="Arial"/>
                <w:bCs/>
                <w:sz w:val="20"/>
                <w:szCs w:val="20"/>
              </w:rPr>
            </w:pPr>
            <w:r w:rsidRPr="008B4E61">
              <w:rPr>
                <w:rFonts w:cs="Arial"/>
                <w:bCs/>
                <w:sz w:val="20"/>
                <w:szCs w:val="20"/>
              </w:rPr>
              <w:t>kocioł gazowy nr 2 DWH 1850 – 4,9 mg/Nm</w:t>
            </w:r>
            <w:r w:rsidRPr="008B4E61">
              <w:rPr>
                <w:rFonts w:cs="Arial"/>
                <w:bCs/>
                <w:sz w:val="20"/>
                <w:szCs w:val="20"/>
                <w:vertAlign w:val="superscript"/>
              </w:rPr>
              <w:t>3</w:t>
            </w:r>
          </w:p>
        </w:tc>
      </w:tr>
      <w:tr w:rsidR="0092452B" w:rsidRPr="008B4E61" w14:paraId="21D8B311" w14:textId="77777777" w:rsidTr="00A132F1">
        <w:tc>
          <w:tcPr>
            <w:tcW w:w="4498" w:type="dxa"/>
            <w:gridSpan w:val="2"/>
            <w:vAlign w:val="center"/>
          </w:tcPr>
          <w:p w14:paraId="61B43C4D" w14:textId="77777777" w:rsidR="0092452B" w:rsidRPr="008B4E61" w:rsidRDefault="0092452B" w:rsidP="00A132F1">
            <w:pPr>
              <w:spacing w:line="240" w:lineRule="auto"/>
              <w:rPr>
                <w:rFonts w:cs="Arial"/>
                <w:sz w:val="20"/>
                <w:szCs w:val="20"/>
              </w:rPr>
            </w:pPr>
            <w:r w:rsidRPr="008B4E61">
              <w:rPr>
                <w:rFonts w:cs="Arial"/>
                <w:sz w:val="20"/>
                <w:szCs w:val="20"/>
              </w:rPr>
              <w:t>Utrzymywanie zamkniętych drzwi zewnętrznych w godzinach nocnych</w:t>
            </w:r>
          </w:p>
        </w:tc>
        <w:tc>
          <w:tcPr>
            <w:tcW w:w="4606" w:type="dxa"/>
            <w:gridSpan w:val="2"/>
            <w:vAlign w:val="center"/>
          </w:tcPr>
          <w:p w14:paraId="5A7A5340" w14:textId="77777777" w:rsidR="0092452B" w:rsidRPr="008B4E61" w:rsidRDefault="0092452B" w:rsidP="00A132F1">
            <w:pPr>
              <w:pStyle w:val="standardowy2"/>
              <w:spacing w:before="0" w:after="0"/>
              <w:ind w:right="0"/>
              <w:jc w:val="left"/>
              <w:rPr>
                <w:rFonts w:ascii="Arial" w:hAnsi="Arial"/>
                <w:sz w:val="20"/>
              </w:rPr>
            </w:pPr>
            <w:r w:rsidRPr="008B4E61">
              <w:rPr>
                <w:rFonts w:ascii="Arial" w:hAnsi="Arial"/>
                <w:sz w:val="20"/>
              </w:rPr>
              <w:t xml:space="preserve">Drzwi zewnętrzne w Zakładzie są zamknięte </w:t>
            </w:r>
            <w:r w:rsidRPr="008B4E61">
              <w:rPr>
                <w:rFonts w:ascii="Arial" w:hAnsi="Arial"/>
                <w:sz w:val="20"/>
              </w:rPr>
              <w:br/>
              <w:t>w godzinach nocnych. Ponadto zastosowane zostały zasłony wyciszające.</w:t>
            </w:r>
          </w:p>
        </w:tc>
      </w:tr>
      <w:tr w:rsidR="0092452B" w:rsidRPr="008B4E61" w14:paraId="487FF50C" w14:textId="77777777" w:rsidTr="00A132F1">
        <w:tc>
          <w:tcPr>
            <w:tcW w:w="4498" w:type="dxa"/>
            <w:gridSpan w:val="2"/>
            <w:vAlign w:val="center"/>
          </w:tcPr>
          <w:p w14:paraId="115A4D79" w14:textId="77777777" w:rsidR="0092452B" w:rsidRPr="008B4E61" w:rsidRDefault="0092452B" w:rsidP="00A132F1">
            <w:pPr>
              <w:spacing w:line="240" w:lineRule="auto"/>
              <w:rPr>
                <w:rFonts w:cs="Arial"/>
                <w:sz w:val="20"/>
                <w:szCs w:val="20"/>
              </w:rPr>
            </w:pPr>
            <w:r w:rsidRPr="008B4E61">
              <w:rPr>
                <w:rFonts w:cs="Arial"/>
                <w:sz w:val="20"/>
                <w:szCs w:val="20"/>
              </w:rPr>
              <w:t xml:space="preserve">Stosowanie obudów dla urządzeń emitujących wysoki hałas. </w:t>
            </w:r>
          </w:p>
        </w:tc>
        <w:tc>
          <w:tcPr>
            <w:tcW w:w="4606" w:type="dxa"/>
            <w:gridSpan w:val="2"/>
            <w:vAlign w:val="center"/>
          </w:tcPr>
          <w:p w14:paraId="505ADA92" w14:textId="77777777" w:rsidR="0092452B" w:rsidRPr="008B4E61" w:rsidRDefault="0092452B" w:rsidP="00A132F1">
            <w:pPr>
              <w:spacing w:line="240" w:lineRule="auto"/>
              <w:rPr>
                <w:rFonts w:cs="Arial"/>
                <w:sz w:val="20"/>
                <w:szCs w:val="20"/>
              </w:rPr>
            </w:pPr>
            <w:r w:rsidRPr="008B4E61">
              <w:rPr>
                <w:rFonts w:cs="Arial"/>
                <w:sz w:val="20"/>
                <w:szCs w:val="20"/>
              </w:rPr>
              <w:t>Urządzenia zamontowane na stałe wyposażone są w obudowy. Sprzęt i urządzenia są na bieżąco przeglądane i konserwowane.</w:t>
            </w:r>
          </w:p>
        </w:tc>
      </w:tr>
      <w:tr w:rsidR="0092452B" w:rsidRPr="008B4E61" w14:paraId="62ADCA3F" w14:textId="77777777" w:rsidTr="00A132F1">
        <w:tc>
          <w:tcPr>
            <w:tcW w:w="4498" w:type="dxa"/>
            <w:gridSpan w:val="2"/>
            <w:vAlign w:val="center"/>
          </w:tcPr>
          <w:p w14:paraId="6FE89750" w14:textId="77777777" w:rsidR="0092452B" w:rsidRPr="008B4E61" w:rsidRDefault="0092452B" w:rsidP="00A132F1">
            <w:pPr>
              <w:spacing w:line="240" w:lineRule="auto"/>
              <w:rPr>
                <w:rFonts w:cs="Arial"/>
                <w:sz w:val="20"/>
                <w:szCs w:val="20"/>
              </w:rPr>
            </w:pPr>
            <w:r w:rsidRPr="008B4E61">
              <w:rPr>
                <w:rFonts w:cs="Arial"/>
                <w:sz w:val="20"/>
                <w:szCs w:val="20"/>
              </w:rPr>
              <w:t>Używanie nauszników ochronnych przez personel.</w:t>
            </w:r>
          </w:p>
        </w:tc>
        <w:tc>
          <w:tcPr>
            <w:tcW w:w="4606" w:type="dxa"/>
            <w:gridSpan w:val="2"/>
            <w:vAlign w:val="center"/>
          </w:tcPr>
          <w:p w14:paraId="4901BC9E" w14:textId="77777777" w:rsidR="0092452B" w:rsidRPr="008B4E61" w:rsidRDefault="0092452B" w:rsidP="00A132F1">
            <w:pPr>
              <w:spacing w:line="240" w:lineRule="auto"/>
              <w:rPr>
                <w:rFonts w:cs="Arial"/>
                <w:sz w:val="20"/>
                <w:szCs w:val="20"/>
              </w:rPr>
            </w:pPr>
            <w:r w:rsidRPr="008B4E61">
              <w:rPr>
                <w:rFonts w:cs="Arial"/>
                <w:sz w:val="20"/>
                <w:szCs w:val="20"/>
              </w:rPr>
              <w:t>Na stanowiskach, na których zostały pomiarami stwierdzone przekroczenia norm hałasu, pracownicy wyposażenie są w nauszniki.</w:t>
            </w:r>
          </w:p>
        </w:tc>
      </w:tr>
      <w:tr w:rsidR="0092452B" w:rsidRPr="008B4E61" w14:paraId="42F65A38" w14:textId="77777777" w:rsidTr="00A132F1">
        <w:tc>
          <w:tcPr>
            <w:tcW w:w="4498" w:type="dxa"/>
            <w:gridSpan w:val="2"/>
            <w:vAlign w:val="center"/>
          </w:tcPr>
          <w:p w14:paraId="4034AC5A" w14:textId="77777777" w:rsidR="0092452B" w:rsidRPr="008B4E61" w:rsidRDefault="0092452B" w:rsidP="00A132F1">
            <w:pPr>
              <w:spacing w:line="240" w:lineRule="auto"/>
              <w:rPr>
                <w:rFonts w:cs="Arial"/>
                <w:sz w:val="20"/>
                <w:szCs w:val="20"/>
              </w:rPr>
            </w:pPr>
            <w:r w:rsidRPr="008B4E61">
              <w:rPr>
                <w:rFonts w:cs="Arial"/>
                <w:sz w:val="20"/>
                <w:szCs w:val="20"/>
              </w:rPr>
              <w:t>Wykorzystanie odpadów z procesów topienia.</w:t>
            </w:r>
          </w:p>
        </w:tc>
        <w:tc>
          <w:tcPr>
            <w:tcW w:w="4606" w:type="dxa"/>
            <w:gridSpan w:val="2"/>
            <w:vAlign w:val="center"/>
          </w:tcPr>
          <w:p w14:paraId="3FC4CDE4" w14:textId="77777777" w:rsidR="0092452B" w:rsidRPr="008B4E61" w:rsidRDefault="0092452B" w:rsidP="00A132F1">
            <w:pPr>
              <w:pStyle w:val="standardowy2"/>
              <w:spacing w:before="0" w:after="0"/>
              <w:ind w:right="0"/>
              <w:jc w:val="left"/>
              <w:rPr>
                <w:rFonts w:ascii="Arial" w:hAnsi="Arial"/>
                <w:sz w:val="20"/>
              </w:rPr>
            </w:pPr>
            <w:r w:rsidRPr="008B4E61">
              <w:rPr>
                <w:rFonts w:ascii="Arial" w:hAnsi="Arial"/>
                <w:sz w:val="20"/>
              </w:rPr>
              <w:t xml:space="preserve">1. Czyste odpady aluminiowe wykorzystywane </w:t>
            </w:r>
            <w:r w:rsidRPr="008B4E61">
              <w:rPr>
                <w:rFonts w:ascii="Arial" w:hAnsi="Arial"/>
                <w:sz w:val="20"/>
              </w:rPr>
              <w:br/>
              <w:t>są powtórnie w procesie topieni;</w:t>
            </w:r>
          </w:p>
          <w:p w14:paraId="7C1B6B75" w14:textId="77777777" w:rsidR="0092452B" w:rsidRPr="008B4E61" w:rsidRDefault="0092452B" w:rsidP="00A132F1">
            <w:pPr>
              <w:pStyle w:val="standardowy2"/>
              <w:spacing w:before="0" w:after="0"/>
              <w:ind w:right="0"/>
              <w:jc w:val="left"/>
              <w:rPr>
                <w:rFonts w:ascii="Arial" w:hAnsi="Arial"/>
                <w:sz w:val="20"/>
              </w:rPr>
            </w:pPr>
            <w:r w:rsidRPr="008B4E61">
              <w:rPr>
                <w:rFonts w:ascii="Arial" w:hAnsi="Arial"/>
                <w:sz w:val="20"/>
              </w:rPr>
              <w:t>2. Pozostałe przekazywane są firmom specjalistycznym do odzysku lub utylizacji</w:t>
            </w:r>
          </w:p>
        </w:tc>
      </w:tr>
      <w:tr w:rsidR="0092452B" w:rsidRPr="008B4E61" w14:paraId="0F8410BE" w14:textId="77777777" w:rsidTr="00A132F1">
        <w:tc>
          <w:tcPr>
            <w:tcW w:w="4498" w:type="dxa"/>
            <w:gridSpan w:val="2"/>
            <w:vAlign w:val="center"/>
          </w:tcPr>
          <w:p w14:paraId="7FEFF3C7"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Optymalizacja działania instalacji poprzez: </w:t>
            </w:r>
          </w:p>
          <w:p w14:paraId="3368068A" w14:textId="77777777" w:rsidR="0092452B" w:rsidRPr="008B4E61" w:rsidRDefault="0092452B" w:rsidP="00A132F1">
            <w:pPr>
              <w:pStyle w:val="Default"/>
              <w:ind w:left="176" w:hanging="176"/>
              <w:rPr>
                <w:rFonts w:ascii="Arial" w:hAnsi="Arial" w:cs="Arial"/>
                <w:color w:val="auto"/>
                <w:sz w:val="20"/>
                <w:szCs w:val="20"/>
              </w:rPr>
            </w:pPr>
            <w:r w:rsidRPr="008B4E61">
              <w:rPr>
                <w:rFonts w:ascii="Arial" w:hAnsi="Arial" w:cs="Arial"/>
                <w:color w:val="auto"/>
                <w:sz w:val="20"/>
                <w:szCs w:val="20"/>
              </w:rPr>
              <w:t xml:space="preserve">– kontrolę i monitorowanie zużycia  prądu, gazu, LPG i innych paliw oraz wody, z określeniem wskaźników zużycia, </w:t>
            </w:r>
          </w:p>
          <w:p w14:paraId="38CFAFAE" w14:textId="77777777" w:rsidR="0092452B" w:rsidRPr="008B4E61" w:rsidRDefault="0092452B" w:rsidP="00A132F1">
            <w:pPr>
              <w:pStyle w:val="Default"/>
              <w:ind w:left="176" w:hanging="176"/>
              <w:rPr>
                <w:rFonts w:ascii="Arial" w:hAnsi="Arial" w:cs="Arial"/>
                <w:color w:val="auto"/>
                <w:sz w:val="20"/>
                <w:szCs w:val="20"/>
              </w:rPr>
            </w:pPr>
            <w:r w:rsidRPr="008B4E61">
              <w:rPr>
                <w:rFonts w:ascii="Arial" w:hAnsi="Arial" w:cs="Arial"/>
                <w:color w:val="auto"/>
                <w:sz w:val="20"/>
                <w:szCs w:val="20"/>
              </w:rPr>
              <w:t>– ustalenie i stosowanie porównawczych wartości wskaźnikowych, zużycia energii, wody i surowców (np. na m² pokrywanej powierzchni),</w:t>
            </w:r>
          </w:p>
          <w:p w14:paraId="12936DFF"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 minimalizację braków </w:t>
            </w:r>
          </w:p>
        </w:tc>
        <w:tc>
          <w:tcPr>
            <w:tcW w:w="4606" w:type="dxa"/>
            <w:gridSpan w:val="2"/>
            <w:vAlign w:val="center"/>
          </w:tcPr>
          <w:p w14:paraId="3CEF8390"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Prowadzone działania: </w:t>
            </w:r>
          </w:p>
          <w:p w14:paraId="4B97006E"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linia galwaniczna sterowana jest automatycznie, parametry procesowe zapisywane są w pamięci komputera, </w:t>
            </w:r>
          </w:p>
          <w:p w14:paraId="7AF862FC"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zużycie wody i energii kontrolowane jest metodą obliczeniową, archiwizowanie wyników w związku z rozliczeniami z dostawcami, </w:t>
            </w:r>
          </w:p>
          <w:p w14:paraId="25FA5463"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prowadzona jest ciągła kontrola jakości </w:t>
            </w:r>
            <w:r w:rsidRPr="008B4E61">
              <w:rPr>
                <w:rFonts w:ascii="Arial" w:hAnsi="Arial" w:cs="Arial"/>
                <w:color w:val="auto"/>
                <w:sz w:val="20"/>
                <w:szCs w:val="20"/>
              </w:rPr>
              <w:br/>
              <w:t xml:space="preserve">na podstawie instrukcji systemów zarządzania, </w:t>
            </w:r>
          </w:p>
        </w:tc>
      </w:tr>
      <w:tr w:rsidR="0092452B" w:rsidRPr="008B4E61" w14:paraId="2EF7EFE8" w14:textId="77777777" w:rsidTr="00A132F1">
        <w:tc>
          <w:tcPr>
            <w:tcW w:w="4498" w:type="dxa"/>
            <w:gridSpan w:val="2"/>
            <w:vAlign w:val="center"/>
          </w:tcPr>
          <w:p w14:paraId="5882F408"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Na etapie projektowania, budowy i eksploatacji instalacji wdrożenie 3- stopniowego planu zintegrowanego zapobiegania emisjom: </w:t>
            </w:r>
          </w:p>
          <w:p w14:paraId="32D8BAC9" w14:textId="77777777" w:rsidR="0092452B" w:rsidRPr="008B4E61" w:rsidRDefault="0092452B" w:rsidP="00A132F1">
            <w:pPr>
              <w:pStyle w:val="Default"/>
              <w:ind w:left="176" w:hanging="176"/>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stopień 1 – ustalić właściwe rozmiary </w:t>
            </w:r>
            <w:r w:rsidRPr="008B4E61">
              <w:rPr>
                <w:rFonts w:ascii="Arial" w:hAnsi="Arial" w:cs="Arial"/>
                <w:color w:val="auto"/>
                <w:sz w:val="20"/>
                <w:szCs w:val="20"/>
              </w:rPr>
              <w:br/>
              <w:t xml:space="preserve">i parametry instalacji, stosować odpowiednie materiały w miejscach o podwyższonym ryzyku, zapewnić trwałość linii procesowej </w:t>
            </w:r>
            <w:r w:rsidRPr="008B4E61">
              <w:rPr>
                <w:rFonts w:ascii="Arial" w:hAnsi="Arial" w:cs="Arial"/>
                <w:color w:val="auto"/>
                <w:sz w:val="20"/>
                <w:szCs w:val="20"/>
              </w:rPr>
              <w:br/>
              <w:t xml:space="preserve">i stosowanych komponentów (także urządzeń stosowanych czasowo), </w:t>
            </w:r>
          </w:p>
          <w:p w14:paraId="3F828FBB" w14:textId="77777777" w:rsidR="0092452B" w:rsidRPr="008B4E61" w:rsidRDefault="0092452B" w:rsidP="00A132F1">
            <w:pPr>
              <w:pStyle w:val="Default"/>
              <w:ind w:left="176" w:hanging="176"/>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stopień 2 – zbiorniki magazynowe zawierające substancje niebezpieczne – płaszcz podwójny i/lub </w:t>
            </w:r>
            <w:proofErr w:type="spellStart"/>
            <w:r w:rsidRPr="008B4E61">
              <w:rPr>
                <w:rFonts w:ascii="Arial" w:hAnsi="Arial" w:cs="Arial"/>
                <w:color w:val="auto"/>
                <w:sz w:val="20"/>
                <w:szCs w:val="20"/>
              </w:rPr>
              <w:t>otacowanie</w:t>
            </w:r>
            <w:proofErr w:type="spellEnd"/>
            <w:r w:rsidRPr="008B4E61">
              <w:rPr>
                <w:rFonts w:ascii="Arial" w:hAnsi="Arial" w:cs="Arial"/>
                <w:color w:val="auto"/>
                <w:sz w:val="20"/>
                <w:szCs w:val="20"/>
              </w:rPr>
              <w:t xml:space="preserve">, zbiorniki procesowe – </w:t>
            </w:r>
            <w:proofErr w:type="spellStart"/>
            <w:r w:rsidRPr="008B4E61">
              <w:rPr>
                <w:rFonts w:ascii="Arial" w:hAnsi="Arial" w:cs="Arial"/>
                <w:color w:val="auto"/>
                <w:sz w:val="20"/>
                <w:szCs w:val="20"/>
              </w:rPr>
              <w:t>otacowanie</w:t>
            </w:r>
            <w:proofErr w:type="spellEnd"/>
            <w:r w:rsidRPr="008B4E61">
              <w:rPr>
                <w:rFonts w:ascii="Arial" w:hAnsi="Arial" w:cs="Arial"/>
                <w:color w:val="auto"/>
                <w:sz w:val="20"/>
                <w:szCs w:val="20"/>
              </w:rPr>
              <w:t xml:space="preserve">, dostosowanie pojemności zbiorników do objętości przepompowywanych kąpieli, wdrożenie procedur identyfikacji i likwidacji wycieków, </w:t>
            </w:r>
          </w:p>
          <w:p w14:paraId="0ED0C331" w14:textId="77777777" w:rsidR="0092452B" w:rsidRPr="008B4E61" w:rsidRDefault="0092452B" w:rsidP="00A132F1">
            <w:pPr>
              <w:pStyle w:val="Default"/>
              <w:ind w:left="176" w:hanging="176"/>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stopień 3 – przeprowadzanie regularnych kontroli instalacji, opracowanie właściwych. </w:t>
            </w:r>
          </w:p>
        </w:tc>
        <w:tc>
          <w:tcPr>
            <w:tcW w:w="4606" w:type="dxa"/>
            <w:gridSpan w:val="2"/>
            <w:vAlign w:val="center"/>
          </w:tcPr>
          <w:p w14:paraId="79DCE280"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Zintegrowane zapobieganie emisjom obejmuje: </w:t>
            </w:r>
          </w:p>
          <w:p w14:paraId="29EA2F14"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automatyczny układ kontroli pracy instalacji, </w:t>
            </w:r>
            <w:r w:rsidRPr="008B4E61">
              <w:rPr>
                <w:rFonts w:ascii="Arial" w:hAnsi="Arial" w:cs="Arial"/>
                <w:color w:val="auto"/>
                <w:sz w:val="20"/>
                <w:szCs w:val="20"/>
              </w:rPr>
              <w:br/>
              <w:t xml:space="preserve">w którym nie prowadzi się sterownia czasem trwania poszczególnych operacji. Odpowiedni czas trwania operacji jest z góry założony dla poszczególnych wanien, </w:t>
            </w:r>
          </w:p>
          <w:p w14:paraId="181CDF5F"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układ wanien na małej powierzchni zabudowy </w:t>
            </w:r>
            <w:r w:rsidRPr="008B4E61">
              <w:rPr>
                <w:rFonts w:ascii="Arial" w:hAnsi="Arial" w:cs="Arial"/>
                <w:color w:val="auto"/>
                <w:sz w:val="20"/>
                <w:szCs w:val="20"/>
              </w:rPr>
              <w:br/>
              <w:t xml:space="preserve">i ustalony jest optymalny ciąg technologiczny wanien i urządzeń ochrony środowiska, </w:t>
            </w:r>
          </w:p>
          <w:p w14:paraId="26B1EF78"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umieszczenie całej instalacji w niecce </w:t>
            </w:r>
            <w:r w:rsidRPr="008B4E61">
              <w:rPr>
                <w:rFonts w:ascii="Arial" w:hAnsi="Arial" w:cs="Arial"/>
                <w:color w:val="auto"/>
                <w:sz w:val="20"/>
                <w:szCs w:val="20"/>
              </w:rPr>
              <w:br/>
              <w:t xml:space="preserve">ze spływem dla ewentualnych wycieków </w:t>
            </w:r>
            <w:r w:rsidRPr="008B4E61">
              <w:rPr>
                <w:rFonts w:ascii="Arial" w:hAnsi="Arial" w:cs="Arial"/>
                <w:color w:val="auto"/>
                <w:sz w:val="20"/>
                <w:szCs w:val="20"/>
              </w:rPr>
              <w:br/>
              <w:t xml:space="preserve">do studzienek, </w:t>
            </w:r>
          </w:p>
          <w:p w14:paraId="133C8BAA"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zastosowanie urządzeń spełniających wymogi dotyczące materiałów z których są wykonane, zasad obsługi, BHP, </w:t>
            </w:r>
          </w:p>
          <w:p w14:paraId="14C6ADA9"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zbilansowanie pojemności wanien i zbiorników tak, aby ich wielkość odpowiadała ilości surowców/kąpieli wymaganych </w:t>
            </w:r>
            <w:r w:rsidRPr="008B4E61">
              <w:rPr>
                <w:rFonts w:ascii="Arial" w:hAnsi="Arial" w:cs="Arial"/>
                <w:color w:val="auto"/>
                <w:sz w:val="20"/>
                <w:szCs w:val="20"/>
              </w:rPr>
              <w:br/>
              <w:t xml:space="preserve">do zastosowania w procesie, </w:t>
            </w:r>
          </w:p>
          <w:p w14:paraId="2500E903" w14:textId="77777777" w:rsidR="0092452B" w:rsidRPr="008B4E61" w:rsidRDefault="0092452B" w:rsidP="00A132F1">
            <w:pPr>
              <w:pStyle w:val="Default"/>
              <w:ind w:left="214" w:hanging="214"/>
              <w:rPr>
                <w:rFonts w:ascii="Arial" w:hAnsi="Arial" w:cs="Arial"/>
                <w:color w:val="auto"/>
                <w:sz w:val="20"/>
                <w:szCs w:val="20"/>
              </w:rPr>
            </w:pPr>
            <w:r w:rsidRPr="008B4E61">
              <w:rPr>
                <w:rFonts w:ascii="Arial" w:hAnsi="Arial" w:cs="Arial"/>
                <w:color w:val="auto"/>
                <w:sz w:val="20"/>
                <w:szCs w:val="20"/>
              </w:rPr>
              <w:t xml:space="preserve">– </w:t>
            </w:r>
            <w:r w:rsidRPr="008B4E61">
              <w:rPr>
                <w:rFonts w:ascii="Arial" w:hAnsi="Arial" w:cs="Arial"/>
                <w:color w:val="auto"/>
                <w:sz w:val="20"/>
                <w:szCs w:val="20"/>
              </w:rPr>
              <w:tab/>
              <w:t xml:space="preserve">kompletny zestaw instrukcji stanowiskowych, procedur BHP i postępowania w czasie ewentualnych awarii, </w:t>
            </w:r>
          </w:p>
        </w:tc>
      </w:tr>
      <w:tr w:rsidR="0092452B" w:rsidRPr="008B4E61" w14:paraId="360525E0" w14:textId="77777777" w:rsidTr="00A132F1">
        <w:tc>
          <w:tcPr>
            <w:tcW w:w="4498" w:type="dxa"/>
            <w:gridSpan w:val="2"/>
            <w:vAlign w:val="center"/>
          </w:tcPr>
          <w:p w14:paraId="78BB6C9F"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Zapobieganie sytuacjom awaryjnym: </w:t>
            </w:r>
          </w:p>
          <w:p w14:paraId="49430BB1" w14:textId="77777777" w:rsidR="0092452B" w:rsidRPr="008B4E61" w:rsidRDefault="0092452B" w:rsidP="00A132F1">
            <w:pPr>
              <w:pStyle w:val="Default"/>
              <w:widowControl w:val="0"/>
              <w:numPr>
                <w:ilvl w:val="0"/>
                <w:numId w:val="109"/>
              </w:numPr>
              <w:textAlignment w:val="baseline"/>
              <w:rPr>
                <w:rFonts w:ascii="Arial" w:hAnsi="Arial" w:cs="Arial"/>
                <w:color w:val="auto"/>
                <w:sz w:val="20"/>
                <w:szCs w:val="20"/>
              </w:rPr>
            </w:pPr>
            <w:r w:rsidRPr="008B4E61">
              <w:rPr>
                <w:rFonts w:ascii="Arial" w:hAnsi="Arial" w:cs="Arial"/>
                <w:color w:val="auto"/>
                <w:sz w:val="20"/>
                <w:szCs w:val="20"/>
              </w:rPr>
              <w:t xml:space="preserve">plany zapobiegania awariom, </w:t>
            </w:r>
          </w:p>
          <w:p w14:paraId="2C246FED" w14:textId="77777777" w:rsidR="0092452B" w:rsidRPr="008B4E61" w:rsidRDefault="0092452B" w:rsidP="00A132F1">
            <w:pPr>
              <w:pStyle w:val="Default"/>
              <w:widowControl w:val="0"/>
              <w:numPr>
                <w:ilvl w:val="0"/>
                <w:numId w:val="109"/>
              </w:numPr>
              <w:textAlignment w:val="baseline"/>
              <w:rPr>
                <w:rFonts w:ascii="Arial" w:hAnsi="Arial" w:cs="Arial"/>
                <w:color w:val="auto"/>
                <w:sz w:val="20"/>
                <w:szCs w:val="20"/>
              </w:rPr>
            </w:pPr>
            <w:r w:rsidRPr="008B4E61">
              <w:rPr>
                <w:rFonts w:ascii="Arial" w:hAnsi="Arial" w:cs="Arial"/>
                <w:color w:val="auto"/>
                <w:sz w:val="20"/>
                <w:szCs w:val="20"/>
              </w:rPr>
              <w:t xml:space="preserve">procedury awaryjne likwidacji plam olejów i chemikaliów, kontrole instalacji, </w:t>
            </w:r>
          </w:p>
          <w:p w14:paraId="0CE69CC9" w14:textId="77777777" w:rsidR="0092452B" w:rsidRPr="008B4E61" w:rsidRDefault="0092452B" w:rsidP="00A132F1">
            <w:pPr>
              <w:pStyle w:val="Default"/>
              <w:widowControl w:val="0"/>
              <w:numPr>
                <w:ilvl w:val="0"/>
                <w:numId w:val="109"/>
              </w:numPr>
              <w:textAlignment w:val="baseline"/>
              <w:rPr>
                <w:rFonts w:ascii="Arial" w:hAnsi="Arial" w:cs="Arial"/>
                <w:color w:val="auto"/>
                <w:sz w:val="20"/>
                <w:szCs w:val="20"/>
              </w:rPr>
            </w:pPr>
            <w:r w:rsidRPr="008B4E61">
              <w:rPr>
                <w:rFonts w:ascii="Arial" w:hAnsi="Arial" w:cs="Arial"/>
                <w:color w:val="auto"/>
                <w:sz w:val="20"/>
                <w:szCs w:val="20"/>
              </w:rPr>
              <w:t xml:space="preserve">wytyczne gospodarowania odpadami, </w:t>
            </w:r>
          </w:p>
          <w:p w14:paraId="06197BA7" w14:textId="77777777" w:rsidR="0092452B" w:rsidRPr="008B4E61" w:rsidRDefault="0092452B" w:rsidP="00A132F1">
            <w:pPr>
              <w:pStyle w:val="Default"/>
              <w:widowControl w:val="0"/>
              <w:numPr>
                <w:ilvl w:val="0"/>
                <w:numId w:val="109"/>
              </w:numPr>
              <w:textAlignment w:val="baseline"/>
              <w:rPr>
                <w:rFonts w:ascii="Arial" w:hAnsi="Arial" w:cs="Arial"/>
                <w:color w:val="auto"/>
                <w:sz w:val="20"/>
                <w:szCs w:val="20"/>
              </w:rPr>
            </w:pPr>
            <w:r w:rsidRPr="008B4E61">
              <w:rPr>
                <w:rFonts w:ascii="Arial" w:hAnsi="Arial" w:cs="Arial"/>
                <w:color w:val="auto"/>
                <w:sz w:val="20"/>
                <w:szCs w:val="20"/>
              </w:rPr>
              <w:t xml:space="preserve">zapewnienie właściwego sprzętu </w:t>
            </w:r>
            <w:r w:rsidRPr="008B4E61">
              <w:rPr>
                <w:rFonts w:ascii="Arial" w:hAnsi="Arial" w:cs="Arial"/>
                <w:color w:val="auto"/>
                <w:sz w:val="20"/>
                <w:szCs w:val="20"/>
              </w:rPr>
              <w:br/>
              <w:t>i stosowanie „dobrej praktyki”,</w:t>
            </w:r>
          </w:p>
          <w:p w14:paraId="1AA964BA" w14:textId="77777777" w:rsidR="0092452B" w:rsidRPr="008B4E61" w:rsidRDefault="0092452B" w:rsidP="00A132F1">
            <w:pPr>
              <w:pStyle w:val="Default"/>
              <w:widowControl w:val="0"/>
              <w:numPr>
                <w:ilvl w:val="0"/>
                <w:numId w:val="109"/>
              </w:numPr>
              <w:textAlignment w:val="baseline"/>
              <w:rPr>
                <w:rFonts w:ascii="Arial" w:hAnsi="Arial" w:cs="Arial"/>
                <w:color w:val="auto"/>
                <w:sz w:val="20"/>
                <w:szCs w:val="20"/>
              </w:rPr>
            </w:pPr>
            <w:r w:rsidRPr="008B4E61">
              <w:rPr>
                <w:rFonts w:ascii="Arial" w:hAnsi="Arial" w:cs="Arial"/>
                <w:color w:val="auto"/>
                <w:sz w:val="20"/>
                <w:szCs w:val="20"/>
              </w:rPr>
              <w:t>przeszkolenie pracowników w zakresie problemów środowiskowych oraz procedur postępowania w czasie wycieków i awarii.</w:t>
            </w:r>
          </w:p>
        </w:tc>
        <w:tc>
          <w:tcPr>
            <w:tcW w:w="4606" w:type="dxa"/>
            <w:gridSpan w:val="2"/>
            <w:vAlign w:val="center"/>
          </w:tcPr>
          <w:p w14:paraId="6F89E9BE" w14:textId="77777777" w:rsidR="0092452B" w:rsidRPr="008B4E61" w:rsidRDefault="0092452B" w:rsidP="00A132F1">
            <w:pPr>
              <w:pStyle w:val="Standardowy1"/>
              <w:spacing w:after="0" w:line="240" w:lineRule="auto"/>
              <w:jc w:val="left"/>
              <w:rPr>
                <w:rFonts w:ascii="Arial" w:hAnsi="Arial" w:cs="Arial"/>
                <w:color w:val="auto"/>
                <w:sz w:val="20"/>
              </w:rPr>
            </w:pPr>
            <w:r w:rsidRPr="008B4E61">
              <w:rPr>
                <w:rFonts w:ascii="Arial" w:hAnsi="Arial" w:cs="Arial"/>
                <w:color w:val="auto"/>
                <w:sz w:val="20"/>
              </w:rPr>
              <w:t xml:space="preserve">W Zakładzie nie ma urządzeń, których awaria mogłaby powodować wystąpienie poważnych zagrożeń dla środowiska. Zakład także nie został zaliczony do zakładów z kategorii </w:t>
            </w:r>
            <w:r w:rsidRPr="008B4E61">
              <w:rPr>
                <w:rFonts w:ascii="Arial" w:hAnsi="Arial" w:cs="Arial"/>
                <w:i/>
                <w:color w:val="auto"/>
                <w:sz w:val="20"/>
              </w:rPr>
              <w:t xml:space="preserve">Zakłady </w:t>
            </w:r>
            <w:r w:rsidRPr="008B4E61">
              <w:rPr>
                <w:rFonts w:ascii="Arial" w:hAnsi="Arial" w:cs="Arial"/>
                <w:i/>
                <w:color w:val="auto"/>
                <w:sz w:val="20"/>
              </w:rPr>
              <w:br/>
              <w:t>o zwiększonym ryzyku wystąpienia poważnej awarii przemysłowej oraz Zakłady o dużym ryzyku wystąpienia poważnej awarii przemysłowej.</w:t>
            </w:r>
          </w:p>
          <w:p w14:paraId="18D90461" w14:textId="77777777" w:rsidR="0092452B" w:rsidRPr="008B4E61" w:rsidRDefault="0092452B" w:rsidP="00A132F1">
            <w:pPr>
              <w:pStyle w:val="Standardowy1"/>
              <w:spacing w:after="0" w:line="240" w:lineRule="auto"/>
              <w:jc w:val="left"/>
              <w:rPr>
                <w:rFonts w:ascii="Arial" w:hAnsi="Arial" w:cs="Arial"/>
                <w:color w:val="auto"/>
                <w:sz w:val="20"/>
              </w:rPr>
            </w:pPr>
            <w:r w:rsidRPr="008B4E61">
              <w:rPr>
                <w:rFonts w:ascii="Arial" w:hAnsi="Arial" w:cs="Arial"/>
                <w:color w:val="auto"/>
                <w:spacing w:val="4"/>
                <w:sz w:val="20"/>
              </w:rPr>
              <w:t xml:space="preserve">Szczegółowy sposób postępowania </w:t>
            </w:r>
            <w:r w:rsidRPr="008B4E61">
              <w:rPr>
                <w:rFonts w:ascii="Arial" w:hAnsi="Arial" w:cs="Arial"/>
                <w:color w:val="auto"/>
                <w:spacing w:val="4"/>
                <w:sz w:val="20"/>
              </w:rPr>
              <w:br/>
              <w:t xml:space="preserve">w przypadku awarii instalacji IPPC, pożaru, </w:t>
            </w:r>
            <w:r w:rsidRPr="008B4E61">
              <w:rPr>
                <w:rFonts w:ascii="Arial" w:hAnsi="Arial" w:cs="Arial"/>
                <w:color w:val="auto"/>
                <w:spacing w:val="4"/>
                <w:sz w:val="20"/>
              </w:rPr>
              <w:br/>
              <w:t xml:space="preserve">a </w:t>
            </w:r>
            <w:r w:rsidRPr="008B4E61">
              <w:rPr>
                <w:rFonts w:ascii="Arial" w:hAnsi="Arial" w:cs="Arial"/>
                <w:color w:val="auto"/>
                <w:spacing w:val="1"/>
                <w:sz w:val="20"/>
              </w:rPr>
              <w:t>także zasady BHP są określone w i</w:t>
            </w:r>
            <w:r w:rsidRPr="008B4E61">
              <w:rPr>
                <w:rFonts w:ascii="Arial" w:hAnsi="Arial" w:cs="Arial"/>
                <w:color w:val="auto"/>
                <w:sz w:val="20"/>
              </w:rPr>
              <w:t>nstrukcjach obsługi i eksploatacji urządzeń oraz dokumentach stanowiskowych i wydziałowych.</w:t>
            </w:r>
          </w:p>
          <w:p w14:paraId="5889B582"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Postępowanie w razie awarii stanowi także element instrukcji stanowiskowych, a pracownicy są przeszkoleni w tym zakresie. </w:t>
            </w:r>
          </w:p>
        </w:tc>
      </w:tr>
      <w:tr w:rsidR="0092452B" w:rsidRPr="008B4E61" w14:paraId="05ED12E9" w14:textId="77777777" w:rsidTr="00A132F1">
        <w:tc>
          <w:tcPr>
            <w:tcW w:w="4498" w:type="dxa"/>
            <w:gridSpan w:val="2"/>
            <w:vAlign w:val="center"/>
          </w:tcPr>
          <w:p w14:paraId="7E8AE08E"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W zakresie magazynowania substancji chemicznych: </w:t>
            </w:r>
          </w:p>
          <w:p w14:paraId="30D5B427" w14:textId="77777777" w:rsidR="0092452B" w:rsidRPr="008B4E61" w:rsidRDefault="0092452B" w:rsidP="00A132F1">
            <w:pPr>
              <w:pStyle w:val="Default"/>
              <w:widowControl w:val="0"/>
              <w:numPr>
                <w:ilvl w:val="0"/>
                <w:numId w:val="110"/>
              </w:numPr>
              <w:textAlignment w:val="baseline"/>
              <w:rPr>
                <w:rFonts w:ascii="Arial" w:hAnsi="Arial" w:cs="Arial"/>
                <w:color w:val="auto"/>
                <w:sz w:val="20"/>
                <w:szCs w:val="20"/>
              </w:rPr>
            </w:pPr>
            <w:r w:rsidRPr="008B4E61">
              <w:rPr>
                <w:rFonts w:ascii="Arial" w:hAnsi="Arial" w:cs="Arial"/>
                <w:color w:val="auto"/>
                <w:sz w:val="20"/>
                <w:szCs w:val="20"/>
              </w:rPr>
              <w:t xml:space="preserve">unikanie powstawania wolnych cyjanków poprzez magazynowanie osobno cyjanków i silnych zasad, </w:t>
            </w:r>
          </w:p>
          <w:p w14:paraId="116D0CB8" w14:textId="77777777" w:rsidR="0092452B" w:rsidRPr="008B4E61" w:rsidRDefault="0092452B" w:rsidP="00A132F1">
            <w:pPr>
              <w:pStyle w:val="Default"/>
              <w:widowControl w:val="0"/>
              <w:numPr>
                <w:ilvl w:val="0"/>
                <w:numId w:val="110"/>
              </w:numPr>
              <w:textAlignment w:val="baseline"/>
              <w:rPr>
                <w:rFonts w:ascii="Arial" w:hAnsi="Arial" w:cs="Arial"/>
                <w:color w:val="auto"/>
                <w:sz w:val="20"/>
                <w:szCs w:val="20"/>
              </w:rPr>
            </w:pPr>
            <w:r w:rsidRPr="008B4E61">
              <w:rPr>
                <w:rFonts w:ascii="Arial" w:hAnsi="Arial" w:cs="Arial"/>
                <w:color w:val="auto"/>
                <w:sz w:val="20"/>
                <w:szCs w:val="20"/>
              </w:rPr>
              <w:t xml:space="preserve">unikanie zagrożeń pożarowych poprzez magazynowanie osobno substancji palnych i utleniaczy, </w:t>
            </w:r>
          </w:p>
          <w:p w14:paraId="1F8DAC70" w14:textId="77777777" w:rsidR="0092452B" w:rsidRPr="008B4E61" w:rsidRDefault="0092452B" w:rsidP="00A132F1">
            <w:pPr>
              <w:pStyle w:val="Default"/>
              <w:widowControl w:val="0"/>
              <w:numPr>
                <w:ilvl w:val="0"/>
                <w:numId w:val="110"/>
              </w:numPr>
              <w:textAlignment w:val="baseline"/>
              <w:rPr>
                <w:rFonts w:ascii="Arial" w:hAnsi="Arial" w:cs="Arial"/>
                <w:color w:val="auto"/>
                <w:sz w:val="20"/>
                <w:szCs w:val="20"/>
              </w:rPr>
            </w:pPr>
            <w:r w:rsidRPr="008B4E61">
              <w:rPr>
                <w:rFonts w:ascii="Arial" w:hAnsi="Arial" w:cs="Arial"/>
                <w:color w:val="auto"/>
                <w:sz w:val="20"/>
                <w:szCs w:val="20"/>
              </w:rPr>
              <w:t xml:space="preserve">minimalizowanie ryzyka wycieków </w:t>
            </w:r>
            <w:r w:rsidRPr="008B4E61">
              <w:rPr>
                <w:rFonts w:ascii="Arial" w:hAnsi="Arial" w:cs="Arial"/>
                <w:color w:val="auto"/>
                <w:sz w:val="20"/>
                <w:szCs w:val="20"/>
              </w:rPr>
              <w:br/>
              <w:t xml:space="preserve">i zanieczyszczenia gruntu, </w:t>
            </w:r>
          </w:p>
          <w:p w14:paraId="191D0401" w14:textId="77777777" w:rsidR="0092452B" w:rsidRPr="008B4E61" w:rsidRDefault="0092452B" w:rsidP="00A132F1">
            <w:pPr>
              <w:pStyle w:val="Default"/>
              <w:widowControl w:val="0"/>
              <w:numPr>
                <w:ilvl w:val="0"/>
                <w:numId w:val="110"/>
              </w:numPr>
              <w:textAlignment w:val="baseline"/>
              <w:rPr>
                <w:rFonts w:ascii="Arial" w:hAnsi="Arial" w:cs="Arial"/>
                <w:color w:val="auto"/>
                <w:sz w:val="20"/>
                <w:szCs w:val="20"/>
              </w:rPr>
            </w:pPr>
            <w:r w:rsidRPr="008B4E61">
              <w:rPr>
                <w:rFonts w:ascii="Arial" w:hAnsi="Arial" w:cs="Arial"/>
                <w:color w:val="auto"/>
                <w:sz w:val="20"/>
                <w:szCs w:val="20"/>
              </w:rPr>
              <w:t xml:space="preserve">ograniczanie ryzyka korozji. </w:t>
            </w:r>
          </w:p>
        </w:tc>
        <w:tc>
          <w:tcPr>
            <w:tcW w:w="4606" w:type="dxa"/>
            <w:gridSpan w:val="2"/>
            <w:vAlign w:val="center"/>
          </w:tcPr>
          <w:p w14:paraId="092F6080"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Zasady gospodarki magazynowej obejmują: </w:t>
            </w:r>
          </w:p>
          <w:p w14:paraId="7995C292" w14:textId="77777777" w:rsidR="0092452B" w:rsidRPr="008B4E61" w:rsidRDefault="0092452B" w:rsidP="00A132F1">
            <w:pPr>
              <w:pStyle w:val="Default"/>
              <w:widowControl w:val="0"/>
              <w:numPr>
                <w:ilvl w:val="0"/>
                <w:numId w:val="111"/>
              </w:numPr>
              <w:textAlignment w:val="baseline"/>
              <w:rPr>
                <w:rFonts w:ascii="Arial" w:hAnsi="Arial" w:cs="Arial"/>
                <w:color w:val="auto"/>
                <w:sz w:val="20"/>
                <w:szCs w:val="20"/>
              </w:rPr>
            </w:pPr>
            <w:r w:rsidRPr="008B4E61">
              <w:rPr>
                <w:rFonts w:ascii="Arial" w:hAnsi="Arial" w:cs="Arial"/>
                <w:color w:val="auto"/>
                <w:sz w:val="20"/>
                <w:szCs w:val="20"/>
              </w:rPr>
              <w:t xml:space="preserve">przechowywanie substancji chemicznych tak, żeby nie doprowadzać do interakcji gromadzonych materiałów, </w:t>
            </w:r>
          </w:p>
          <w:p w14:paraId="01566476" w14:textId="77777777" w:rsidR="0092452B" w:rsidRPr="008B4E61" w:rsidRDefault="0092452B" w:rsidP="00A132F1">
            <w:pPr>
              <w:pStyle w:val="Default"/>
              <w:widowControl w:val="0"/>
              <w:numPr>
                <w:ilvl w:val="0"/>
                <w:numId w:val="111"/>
              </w:numPr>
              <w:textAlignment w:val="baseline"/>
              <w:rPr>
                <w:rFonts w:ascii="Arial" w:hAnsi="Arial" w:cs="Arial"/>
                <w:color w:val="auto"/>
                <w:sz w:val="20"/>
                <w:szCs w:val="20"/>
              </w:rPr>
            </w:pPr>
            <w:r w:rsidRPr="008B4E61">
              <w:rPr>
                <w:rFonts w:ascii="Arial" w:hAnsi="Arial" w:cs="Arial"/>
                <w:color w:val="auto"/>
                <w:sz w:val="20"/>
                <w:szCs w:val="20"/>
              </w:rPr>
              <w:t xml:space="preserve">w procesach nie stosuje się substancji </w:t>
            </w:r>
            <w:r w:rsidRPr="008B4E61">
              <w:rPr>
                <w:rFonts w:ascii="Arial" w:hAnsi="Arial" w:cs="Arial"/>
                <w:color w:val="auto"/>
                <w:sz w:val="20"/>
                <w:szCs w:val="20"/>
              </w:rPr>
              <w:br/>
              <w:t xml:space="preserve">o właściwościach wybuchowych, </w:t>
            </w:r>
          </w:p>
          <w:p w14:paraId="6A58BB70" w14:textId="77777777" w:rsidR="0092452B" w:rsidRPr="008B4E61" w:rsidRDefault="0092452B" w:rsidP="00A132F1">
            <w:pPr>
              <w:pStyle w:val="Default"/>
              <w:widowControl w:val="0"/>
              <w:numPr>
                <w:ilvl w:val="0"/>
                <w:numId w:val="111"/>
              </w:numPr>
              <w:textAlignment w:val="baseline"/>
              <w:rPr>
                <w:rFonts w:ascii="Arial" w:hAnsi="Arial" w:cs="Arial"/>
                <w:color w:val="auto"/>
                <w:sz w:val="20"/>
                <w:szCs w:val="20"/>
              </w:rPr>
            </w:pPr>
            <w:r w:rsidRPr="008B4E61">
              <w:rPr>
                <w:rFonts w:ascii="Arial" w:hAnsi="Arial" w:cs="Arial"/>
                <w:color w:val="auto"/>
                <w:sz w:val="20"/>
                <w:szCs w:val="20"/>
              </w:rPr>
              <w:t xml:space="preserve">magazynowanie substancji odbywa się </w:t>
            </w:r>
            <w:r w:rsidRPr="008B4E61">
              <w:rPr>
                <w:rFonts w:ascii="Arial" w:hAnsi="Arial" w:cs="Arial"/>
                <w:color w:val="auto"/>
                <w:sz w:val="20"/>
                <w:szCs w:val="20"/>
              </w:rPr>
              <w:br/>
              <w:t xml:space="preserve">w systemach magazynowych dostosowanych do charakteru przechowywanych substancji – </w:t>
            </w:r>
            <w:r w:rsidRPr="008B4E61">
              <w:rPr>
                <w:rFonts w:ascii="Arial" w:hAnsi="Arial" w:cs="Arial"/>
                <w:color w:val="auto"/>
                <w:sz w:val="20"/>
                <w:szCs w:val="20"/>
              </w:rPr>
              <w:br/>
              <w:t xml:space="preserve">co eliminuje również ich korozję, </w:t>
            </w:r>
          </w:p>
          <w:p w14:paraId="691B96D8" w14:textId="77777777" w:rsidR="0092452B" w:rsidRPr="008B4E61" w:rsidRDefault="0092452B" w:rsidP="00A132F1">
            <w:pPr>
              <w:pStyle w:val="Default"/>
              <w:widowControl w:val="0"/>
              <w:numPr>
                <w:ilvl w:val="0"/>
                <w:numId w:val="111"/>
              </w:numPr>
              <w:textAlignment w:val="baseline"/>
              <w:rPr>
                <w:rFonts w:ascii="Arial" w:hAnsi="Arial" w:cs="Arial"/>
                <w:color w:val="auto"/>
                <w:sz w:val="20"/>
                <w:szCs w:val="20"/>
              </w:rPr>
            </w:pPr>
            <w:r w:rsidRPr="008B4E61">
              <w:rPr>
                <w:rFonts w:ascii="Arial" w:hAnsi="Arial" w:cs="Arial"/>
                <w:color w:val="auto"/>
                <w:sz w:val="20"/>
                <w:szCs w:val="20"/>
              </w:rPr>
              <w:t xml:space="preserve">zastosowanie wysokiej jakości materiałów posadzkowych w hali produkcyjnej oraz utrzymanie posadzki </w:t>
            </w:r>
            <w:r w:rsidRPr="008B4E61">
              <w:rPr>
                <w:rFonts w:ascii="Arial" w:hAnsi="Arial" w:cs="Arial"/>
                <w:color w:val="auto"/>
                <w:sz w:val="20"/>
                <w:szCs w:val="20"/>
              </w:rPr>
              <w:br/>
              <w:t xml:space="preserve">w czystości i porządku pozwala na skuteczne zabezpieczenie środowiska hydrogeologicznego przed ewentualnymi skutkami rozlewów awaryjnych </w:t>
            </w:r>
          </w:p>
          <w:p w14:paraId="6276DBFF" w14:textId="77777777" w:rsidR="0092452B" w:rsidRPr="008B4E61" w:rsidRDefault="0092452B" w:rsidP="00A132F1">
            <w:pPr>
              <w:pStyle w:val="Standardowy1"/>
              <w:keepNext w:val="0"/>
              <w:numPr>
                <w:ilvl w:val="0"/>
                <w:numId w:val="111"/>
              </w:numPr>
              <w:spacing w:after="0" w:line="240" w:lineRule="auto"/>
              <w:jc w:val="left"/>
              <w:rPr>
                <w:rFonts w:ascii="Arial" w:hAnsi="Arial" w:cs="Arial"/>
                <w:color w:val="auto"/>
                <w:sz w:val="20"/>
              </w:rPr>
            </w:pPr>
            <w:r w:rsidRPr="008B4E61">
              <w:rPr>
                <w:rFonts w:ascii="Arial" w:hAnsi="Arial" w:cs="Arial"/>
                <w:color w:val="auto"/>
                <w:sz w:val="20"/>
              </w:rPr>
              <w:t xml:space="preserve">kąpiele robocze przygotowuje się </w:t>
            </w:r>
          </w:p>
          <w:p w14:paraId="04E2A553" w14:textId="77777777" w:rsidR="0092452B" w:rsidRPr="008B4E61" w:rsidRDefault="0092452B" w:rsidP="00A132F1">
            <w:pPr>
              <w:pStyle w:val="Standardowy1"/>
              <w:spacing w:after="0" w:line="240" w:lineRule="auto"/>
              <w:ind w:left="720"/>
              <w:jc w:val="left"/>
              <w:rPr>
                <w:rFonts w:ascii="Arial" w:hAnsi="Arial" w:cs="Arial"/>
                <w:color w:val="auto"/>
                <w:sz w:val="20"/>
              </w:rPr>
            </w:pPr>
            <w:r w:rsidRPr="008B4E61">
              <w:rPr>
                <w:rFonts w:ascii="Arial" w:hAnsi="Arial" w:cs="Arial"/>
                <w:color w:val="auto"/>
                <w:sz w:val="20"/>
              </w:rPr>
              <w:t>w określonych wannach roboczych,</w:t>
            </w:r>
          </w:p>
        </w:tc>
      </w:tr>
      <w:tr w:rsidR="0092452B" w:rsidRPr="008B4E61" w14:paraId="4D5C7464" w14:textId="77777777" w:rsidTr="00A132F1">
        <w:tc>
          <w:tcPr>
            <w:tcW w:w="4498" w:type="dxa"/>
            <w:gridSpan w:val="2"/>
            <w:vAlign w:val="center"/>
          </w:tcPr>
          <w:p w14:paraId="72FB1922"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W zakresie mieszania kąpieli procesowych: </w:t>
            </w:r>
          </w:p>
          <w:p w14:paraId="260018CD" w14:textId="77777777" w:rsidR="0092452B" w:rsidRPr="008B4E61" w:rsidRDefault="0092452B" w:rsidP="00A132F1">
            <w:pPr>
              <w:pStyle w:val="Default"/>
              <w:widowControl w:val="0"/>
              <w:numPr>
                <w:ilvl w:val="0"/>
                <w:numId w:val="112"/>
              </w:numPr>
              <w:textAlignment w:val="baseline"/>
              <w:rPr>
                <w:rFonts w:ascii="Arial" w:hAnsi="Arial" w:cs="Arial"/>
                <w:color w:val="auto"/>
                <w:sz w:val="20"/>
                <w:szCs w:val="20"/>
              </w:rPr>
            </w:pPr>
            <w:r w:rsidRPr="008B4E61">
              <w:rPr>
                <w:rFonts w:ascii="Arial" w:hAnsi="Arial" w:cs="Arial"/>
                <w:color w:val="auto"/>
                <w:sz w:val="20"/>
                <w:szCs w:val="20"/>
              </w:rPr>
              <w:t xml:space="preserve">właściwy dobór zawieszek i sposobu eksploatacji linii, </w:t>
            </w:r>
          </w:p>
          <w:p w14:paraId="6CC4363A" w14:textId="77777777" w:rsidR="0092452B" w:rsidRPr="008B4E61" w:rsidRDefault="0092452B" w:rsidP="00A132F1">
            <w:pPr>
              <w:pStyle w:val="Default"/>
              <w:widowControl w:val="0"/>
              <w:numPr>
                <w:ilvl w:val="0"/>
                <w:numId w:val="112"/>
              </w:numPr>
              <w:textAlignment w:val="baseline"/>
              <w:rPr>
                <w:rFonts w:ascii="Arial" w:hAnsi="Arial" w:cs="Arial"/>
                <w:color w:val="auto"/>
                <w:sz w:val="20"/>
                <w:szCs w:val="20"/>
              </w:rPr>
            </w:pPr>
            <w:r w:rsidRPr="008B4E61">
              <w:rPr>
                <w:rFonts w:ascii="Arial" w:hAnsi="Arial" w:cs="Arial"/>
                <w:color w:val="auto"/>
                <w:sz w:val="20"/>
                <w:szCs w:val="20"/>
              </w:rPr>
              <w:t xml:space="preserve">zapewnienie przepływu kąpieli </w:t>
            </w:r>
            <w:r w:rsidRPr="008B4E61">
              <w:rPr>
                <w:rFonts w:ascii="Arial" w:hAnsi="Arial" w:cs="Arial"/>
                <w:color w:val="auto"/>
                <w:sz w:val="20"/>
                <w:szCs w:val="20"/>
              </w:rPr>
              <w:br/>
              <w:t xml:space="preserve">w wannie lub ruchu detali, </w:t>
            </w:r>
          </w:p>
          <w:p w14:paraId="3E615365" w14:textId="77777777" w:rsidR="0092452B" w:rsidRPr="008B4E61" w:rsidRDefault="0092452B" w:rsidP="00A132F1">
            <w:pPr>
              <w:pStyle w:val="Default"/>
              <w:widowControl w:val="0"/>
              <w:numPr>
                <w:ilvl w:val="0"/>
                <w:numId w:val="112"/>
              </w:numPr>
              <w:textAlignment w:val="baseline"/>
              <w:rPr>
                <w:rFonts w:ascii="Arial" w:hAnsi="Arial" w:cs="Arial"/>
                <w:color w:val="auto"/>
                <w:sz w:val="20"/>
                <w:szCs w:val="20"/>
              </w:rPr>
            </w:pPr>
            <w:r w:rsidRPr="008B4E61">
              <w:rPr>
                <w:rFonts w:ascii="Arial" w:hAnsi="Arial" w:cs="Arial"/>
                <w:color w:val="auto"/>
                <w:sz w:val="20"/>
                <w:szCs w:val="20"/>
              </w:rPr>
              <w:t xml:space="preserve">mieszanie kąpieli w czasie pracy – najczęściej stosuje się mieszanie sprężonym powietrzem </w:t>
            </w:r>
            <w:r w:rsidRPr="008B4E61">
              <w:rPr>
                <w:rFonts w:ascii="Arial" w:hAnsi="Arial" w:cs="Arial"/>
                <w:color w:val="auto"/>
                <w:sz w:val="20"/>
                <w:szCs w:val="20"/>
              </w:rPr>
              <w:br/>
              <w:t xml:space="preserve">o zredukowanym ciśnieniu – w celu utrzymania stałego stężenia kąpieli </w:t>
            </w:r>
            <w:r w:rsidRPr="008B4E61">
              <w:rPr>
                <w:rFonts w:ascii="Arial" w:hAnsi="Arial" w:cs="Arial"/>
                <w:color w:val="auto"/>
                <w:sz w:val="20"/>
                <w:szCs w:val="20"/>
              </w:rPr>
              <w:br/>
              <w:t xml:space="preserve">w całej wannie, zapewnienia równomiernego dostępu kąpieli </w:t>
            </w:r>
            <w:r w:rsidRPr="008B4E61">
              <w:rPr>
                <w:rFonts w:ascii="Arial" w:hAnsi="Arial" w:cs="Arial"/>
                <w:color w:val="auto"/>
                <w:sz w:val="20"/>
                <w:szCs w:val="20"/>
              </w:rPr>
              <w:br/>
              <w:t xml:space="preserve">do części pokrywanego wyrobu, tam gdzie konieczne jest odprowadzenie powstających gazów, </w:t>
            </w:r>
          </w:p>
        </w:tc>
        <w:tc>
          <w:tcPr>
            <w:tcW w:w="4606" w:type="dxa"/>
            <w:gridSpan w:val="2"/>
            <w:vAlign w:val="center"/>
          </w:tcPr>
          <w:p w14:paraId="36C91B24"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Zasady mieszania kąpieli technologicznych obejmują: </w:t>
            </w:r>
          </w:p>
          <w:p w14:paraId="5C22F890" w14:textId="77777777" w:rsidR="0092452B" w:rsidRPr="008B4E61" w:rsidRDefault="0092452B" w:rsidP="00A132F1">
            <w:pPr>
              <w:pStyle w:val="Default"/>
              <w:widowControl w:val="0"/>
              <w:numPr>
                <w:ilvl w:val="0"/>
                <w:numId w:val="113"/>
              </w:numPr>
              <w:textAlignment w:val="baseline"/>
              <w:rPr>
                <w:rFonts w:ascii="Arial" w:hAnsi="Arial" w:cs="Arial"/>
                <w:color w:val="auto"/>
                <w:sz w:val="20"/>
                <w:szCs w:val="20"/>
              </w:rPr>
            </w:pPr>
            <w:r w:rsidRPr="008B4E61">
              <w:rPr>
                <w:rFonts w:ascii="Arial" w:hAnsi="Arial" w:cs="Arial"/>
                <w:color w:val="auto"/>
                <w:sz w:val="20"/>
                <w:szCs w:val="20"/>
              </w:rPr>
              <w:t xml:space="preserve">dostosowanie zawieszek do rodzaju detali, czyszczenie zawieszek, wykonywanie nowych, </w:t>
            </w:r>
          </w:p>
          <w:p w14:paraId="44A686E7" w14:textId="77777777" w:rsidR="0092452B" w:rsidRPr="008B4E61" w:rsidRDefault="0092452B" w:rsidP="00A132F1">
            <w:pPr>
              <w:pStyle w:val="Default"/>
              <w:widowControl w:val="0"/>
              <w:numPr>
                <w:ilvl w:val="0"/>
                <w:numId w:val="113"/>
              </w:numPr>
              <w:textAlignment w:val="baseline"/>
              <w:rPr>
                <w:rFonts w:ascii="Arial" w:hAnsi="Arial" w:cs="Arial"/>
                <w:color w:val="auto"/>
                <w:sz w:val="20"/>
                <w:szCs w:val="20"/>
              </w:rPr>
            </w:pPr>
            <w:r w:rsidRPr="008B4E61">
              <w:rPr>
                <w:rFonts w:ascii="Arial" w:hAnsi="Arial" w:cs="Arial"/>
                <w:color w:val="auto"/>
                <w:sz w:val="20"/>
                <w:szCs w:val="20"/>
              </w:rPr>
              <w:t xml:space="preserve">sposób ruchu – stosuje się ruchomą elektrodę, na której zawieszone </w:t>
            </w:r>
            <w:r w:rsidRPr="008B4E61">
              <w:rPr>
                <w:rFonts w:ascii="Arial" w:hAnsi="Arial" w:cs="Arial"/>
                <w:color w:val="auto"/>
                <w:sz w:val="20"/>
                <w:szCs w:val="20"/>
              </w:rPr>
              <w:br/>
              <w:t xml:space="preserve">są obrabiane detale. Pionowy ruch elektrody z zawieszonym na niej wsadem ma zapewnić m.in. mieszanie kąpieli </w:t>
            </w:r>
            <w:r w:rsidRPr="008B4E61">
              <w:rPr>
                <w:rFonts w:ascii="Arial" w:hAnsi="Arial" w:cs="Arial"/>
                <w:color w:val="auto"/>
                <w:sz w:val="20"/>
                <w:szCs w:val="20"/>
              </w:rPr>
              <w:br/>
              <w:t xml:space="preserve">w trakcie trwania procesu. </w:t>
            </w:r>
          </w:p>
          <w:p w14:paraId="4392168C" w14:textId="77777777" w:rsidR="0092452B" w:rsidRPr="008B4E61" w:rsidRDefault="0092452B" w:rsidP="00A132F1">
            <w:pPr>
              <w:pStyle w:val="Default"/>
              <w:widowControl w:val="0"/>
              <w:numPr>
                <w:ilvl w:val="0"/>
                <w:numId w:val="113"/>
              </w:numPr>
              <w:textAlignment w:val="baseline"/>
              <w:rPr>
                <w:rFonts w:ascii="Arial" w:hAnsi="Arial" w:cs="Arial"/>
                <w:color w:val="auto"/>
                <w:sz w:val="20"/>
                <w:szCs w:val="20"/>
              </w:rPr>
            </w:pPr>
            <w:r w:rsidRPr="008B4E61">
              <w:rPr>
                <w:rFonts w:ascii="Arial" w:hAnsi="Arial" w:cs="Arial"/>
                <w:color w:val="auto"/>
                <w:sz w:val="20"/>
                <w:szCs w:val="20"/>
              </w:rPr>
              <w:t>dodatkowy efekt mieszania uzyskuje się na wskutek działania systemu filtracji roztworu kąpieli technologicznej,</w:t>
            </w:r>
          </w:p>
          <w:p w14:paraId="5677CF67" w14:textId="77777777" w:rsidR="0092452B" w:rsidRPr="008B4E61" w:rsidRDefault="0092452B" w:rsidP="00A132F1">
            <w:pPr>
              <w:pStyle w:val="Default"/>
              <w:widowControl w:val="0"/>
              <w:numPr>
                <w:ilvl w:val="0"/>
                <w:numId w:val="113"/>
              </w:numPr>
              <w:textAlignment w:val="baseline"/>
              <w:rPr>
                <w:rFonts w:ascii="Arial" w:hAnsi="Arial" w:cs="Arial"/>
                <w:color w:val="auto"/>
                <w:sz w:val="20"/>
                <w:szCs w:val="20"/>
              </w:rPr>
            </w:pPr>
            <w:r w:rsidRPr="008B4E61">
              <w:rPr>
                <w:rFonts w:ascii="Arial" w:hAnsi="Arial" w:cs="Arial"/>
                <w:color w:val="auto"/>
                <w:sz w:val="20"/>
                <w:szCs w:val="20"/>
              </w:rPr>
              <w:t>w wannach płuczących stosuje się mieszanie powietrzem o zredukowanym ciśnieniu (nie powoduje to wzrostu emisji gazów do atmosfery).</w:t>
            </w:r>
          </w:p>
        </w:tc>
      </w:tr>
      <w:tr w:rsidR="0092452B" w:rsidRPr="008B4E61" w14:paraId="42285399" w14:textId="77777777" w:rsidTr="00A132F1">
        <w:tc>
          <w:tcPr>
            <w:tcW w:w="4498" w:type="dxa"/>
            <w:gridSpan w:val="2"/>
            <w:vAlign w:val="center"/>
          </w:tcPr>
          <w:p w14:paraId="6EE9EF3A"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Ograniczanie lub eliminacja użycia </w:t>
            </w:r>
            <w:r w:rsidRPr="008B4E61">
              <w:rPr>
                <w:rFonts w:ascii="Arial" w:hAnsi="Arial" w:cs="Arial"/>
                <w:bCs/>
                <w:color w:val="auto"/>
                <w:sz w:val="20"/>
                <w:szCs w:val="20"/>
              </w:rPr>
              <w:t xml:space="preserve">PFOS </w:t>
            </w:r>
            <w:r w:rsidRPr="008B4E61">
              <w:rPr>
                <w:rFonts w:ascii="Arial" w:hAnsi="Arial" w:cs="Arial"/>
                <w:color w:val="auto"/>
                <w:sz w:val="20"/>
                <w:szCs w:val="20"/>
              </w:rPr>
              <w:t xml:space="preserve">(sulfonianu </w:t>
            </w:r>
            <w:proofErr w:type="spellStart"/>
            <w:r w:rsidRPr="008B4E61">
              <w:rPr>
                <w:rFonts w:ascii="Arial" w:hAnsi="Arial" w:cs="Arial"/>
                <w:color w:val="auto"/>
                <w:sz w:val="20"/>
                <w:szCs w:val="20"/>
              </w:rPr>
              <w:t>perfluorookanu</w:t>
            </w:r>
            <w:proofErr w:type="spellEnd"/>
            <w:r w:rsidRPr="008B4E61">
              <w:rPr>
                <w:rFonts w:ascii="Arial" w:hAnsi="Arial" w:cs="Arial"/>
                <w:color w:val="auto"/>
                <w:sz w:val="20"/>
                <w:szCs w:val="20"/>
              </w:rPr>
              <w:t>).</w:t>
            </w:r>
          </w:p>
        </w:tc>
        <w:tc>
          <w:tcPr>
            <w:tcW w:w="4606" w:type="dxa"/>
            <w:gridSpan w:val="2"/>
            <w:vAlign w:val="center"/>
          </w:tcPr>
          <w:p w14:paraId="1F8B682D"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PFOS nie jest stosowany w instalacji. </w:t>
            </w:r>
          </w:p>
        </w:tc>
      </w:tr>
      <w:tr w:rsidR="0092452B" w:rsidRPr="008B4E61" w14:paraId="0997FA7A" w14:textId="77777777" w:rsidTr="00A132F1">
        <w:tc>
          <w:tcPr>
            <w:tcW w:w="4498" w:type="dxa"/>
            <w:gridSpan w:val="2"/>
            <w:vAlign w:val="center"/>
          </w:tcPr>
          <w:p w14:paraId="201BF8D7"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Ograniczanie lub eliminacja użycia </w:t>
            </w:r>
            <w:r w:rsidRPr="008B4E61">
              <w:rPr>
                <w:rFonts w:ascii="Arial" w:hAnsi="Arial" w:cs="Arial"/>
                <w:bCs/>
                <w:color w:val="auto"/>
                <w:sz w:val="20"/>
                <w:szCs w:val="20"/>
              </w:rPr>
              <w:t>cyjanków.</w:t>
            </w:r>
          </w:p>
        </w:tc>
        <w:tc>
          <w:tcPr>
            <w:tcW w:w="4606" w:type="dxa"/>
            <w:gridSpan w:val="2"/>
            <w:vAlign w:val="center"/>
          </w:tcPr>
          <w:p w14:paraId="6C2604ED"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Cyjanki nie są stosowane w instalacji.</w:t>
            </w:r>
          </w:p>
        </w:tc>
      </w:tr>
      <w:tr w:rsidR="0092452B" w:rsidRPr="008B4E61" w14:paraId="633D52FC" w14:textId="77777777" w:rsidTr="00A132F1">
        <w:tc>
          <w:tcPr>
            <w:tcW w:w="4498" w:type="dxa"/>
            <w:gridSpan w:val="2"/>
            <w:vAlign w:val="center"/>
          </w:tcPr>
          <w:p w14:paraId="2670CFE5"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Ograniczanie lub eliminacja użycia </w:t>
            </w:r>
            <w:r w:rsidRPr="008B4E61">
              <w:rPr>
                <w:rFonts w:ascii="Arial" w:hAnsi="Arial" w:cs="Arial"/>
                <w:bCs/>
                <w:color w:val="auto"/>
                <w:sz w:val="20"/>
                <w:szCs w:val="20"/>
              </w:rPr>
              <w:t>chromu (VI).</w:t>
            </w:r>
            <w:r w:rsidRPr="008B4E61">
              <w:rPr>
                <w:rFonts w:ascii="Arial" w:hAnsi="Arial" w:cs="Arial"/>
                <w:color w:val="auto"/>
                <w:sz w:val="20"/>
                <w:szCs w:val="20"/>
              </w:rPr>
              <w:t xml:space="preserve"> </w:t>
            </w:r>
          </w:p>
        </w:tc>
        <w:tc>
          <w:tcPr>
            <w:tcW w:w="4606" w:type="dxa"/>
            <w:gridSpan w:val="2"/>
            <w:vAlign w:val="center"/>
          </w:tcPr>
          <w:p w14:paraId="50E45929"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W zakładzie nie stosuje się chromu.</w:t>
            </w:r>
          </w:p>
        </w:tc>
      </w:tr>
      <w:tr w:rsidR="0092452B" w:rsidRPr="008B4E61" w14:paraId="5AE77CC2" w14:textId="77777777" w:rsidTr="00A132F1">
        <w:tc>
          <w:tcPr>
            <w:tcW w:w="4498" w:type="dxa"/>
            <w:gridSpan w:val="2"/>
            <w:vAlign w:val="center"/>
          </w:tcPr>
          <w:p w14:paraId="42A56643"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Ograniczenie wpływu  odtłuszczania poprzez: </w:t>
            </w:r>
          </w:p>
          <w:p w14:paraId="5E50F493"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color w:val="auto"/>
                <w:sz w:val="20"/>
                <w:szCs w:val="20"/>
              </w:rPr>
              <w:t xml:space="preserve">tam, gdzie pojawia się nadmiar oleju, usuwanie metodami fizycznymi (odwirowanie, wycieranie), </w:t>
            </w:r>
          </w:p>
          <w:p w14:paraId="62C39C3E"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color w:val="auto"/>
                <w:sz w:val="20"/>
                <w:szCs w:val="20"/>
              </w:rPr>
              <w:t xml:space="preserve">stosowanie odtłuszczania wodorozcieńczalnego – rezygnacja ze stosowania rozpuszczalników chlorowcowanych, zastępowanie odtłuszczaniem wodnym lub niefluorowanymi rozpuszczalnikami organicznymi, zastępowanie rozpuszczalników organicznych innymi technikami (tam gdzie to możliwe), </w:t>
            </w:r>
          </w:p>
          <w:p w14:paraId="054DE57F"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color w:val="auto"/>
                <w:sz w:val="20"/>
                <w:szCs w:val="20"/>
              </w:rPr>
              <w:t xml:space="preserve">stosowanie innych rodzajów odtłuszczania – ultradźwiękowego, elektrochemicznego, </w:t>
            </w:r>
          </w:p>
          <w:p w14:paraId="1869ECFD"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color w:val="auto"/>
                <w:sz w:val="20"/>
                <w:szCs w:val="20"/>
              </w:rPr>
              <w:t xml:space="preserve">substancje rakotwórcze dotychczas powszechnie stosowane nie powinny wchodzić w skład dodatków (modyfikatorów) nie mogą też być dodawane do węglowodorów </w:t>
            </w:r>
            <w:proofErr w:type="spellStart"/>
            <w:r w:rsidRPr="008B4E61">
              <w:rPr>
                <w:rFonts w:ascii="Arial" w:hAnsi="Arial" w:cs="Arial"/>
                <w:color w:val="auto"/>
                <w:sz w:val="20"/>
                <w:szCs w:val="20"/>
              </w:rPr>
              <w:t>fluorowcowanych</w:t>
            </w:r>
            <w:proofErr w:type="spellEnd"/>
            <w:r w:rsidRPr="008B4E61">
              <w:rPr>
                <w:rFonts w:ascii="Arial" w:hAnsi="Arial" w:cs="Arial"/>
                <w:color w:val="auto"/>
                <w:sz w:val="20"/>
                <w:szCs w:val="20"/>
              </w:rPr>
              <w:t xml:space="preserve">, </w:t>
            </w:r>
          </w:p>
          <w:p w14:paraId="32B57410"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bCs/>
                <w:color w:val="auto"/>
                <w:sz w:val="20"/>
                <w:szCs w:val="20"/>
              </w:rPr>
              <w:t xml:space="preserve">nie jest techniką BAT </w:t>
            </w:r>
            <w:r w:rsidRPr="008B4E61">
              <w:rPr>
                <w:rFonts w:ascii="Arial" w:hAnsi="Arial" w:cs="Arial"/>
                <w:color w:val="auto"/>
                <w:sz w:val="20"/>
                <w:szCs w:val="20"/>
              </w:rPr>
              <w:t xml:space="preserve">− stosowanie cyjanków do odtłuszczania, </w:t>
            </w:r>
          </w:p>
          <w:p w14:paraId="76324E98" w14:textId="77777777" w:rsidR="0092452B" w:rsidRPr="008B4E61" w:rsidRDefault="0092452B" w:rsidP="00A132F1">
            <w:pPr>
              <w:pStyle w:val="Default"/>
              <w:widowControl w:val="0"/>
              <w:numPr>
                <w:ilvl w:val="0"/>
                <w:numId w:val="114"/>
              </w:numPr>
              <w:textAlignment w:val="baseline"/>
              <w:rPr>
                <w:rFonts w:ascii="Arial" w:hAnsi="Arial" w:cs="Arial"/>
                <w:color w:val="auto"/>
                <w:sz w:val="20"/>
                <w:szCs w:val="20"/>
              </w:rPr>
            </w:pPr>
            <w:r w:rsidRPr="008B4E61">
              <w:rPr>
                <w:rFonts w:ascii="Arial" w:hAnsi="Arial" w:cs="Arial"/>
                <w:color w:val="auto"/>
                <w:sz w:val="20"/>
                <w:szCs w:val="20"/>
              </w:rPr>
              <w:t xml:space="preserve">w przypadku gdy instalacja jest zamknięta, poza otworami wentylacyjnymi na gazy odlotowe, powinna być uszczelniona </w:t>
            </w:r>
            <w:r w:rsidRPr="008B4E61">
              <w:rPr>
                <w:rFonts w:ascii="Arial" w:hAnsi="Arial" w:cs="Arial"/>
                <w:color w:val="auto"/>
                <w:sz w:val="20"/>
                <w:szCs w:val="20"/>
              </w:rPr>
              <w:br/>
              <w:t xml:space="preserve">ze wszystkich stron. </w:t>
            </w:r>
          </w:p>
        </w:tc>
        <w:tc>
          <w:tcPr>
            <w:tcW w:w="4606" w:type="dxa"/>
            <w:gridSpan w:val="2"/>
            <w:vAlign w:val="center"/>
          </w:tcPr>
          <w:p w14:paraId="02FE13AF"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Techniki otłuszczania obejmują procesy </w:t>
            </w:r>
            <w:r w:rsidRPr="008B4E61">
              <w:rPr>
                <w:rFonts w:ascii="Arial" w:hAnsi="Arial" w:cs="Arial"/>
                <w:color w:val="auto"/>
                <w:sz w:val="20"/>
                <w:szCs w:val="20"/>
              </w:rPr>
              <w:br/>
              <w:t>w kąpielach wodnych o temp. ok. 70</w:t>
            </w:r>
            <w:r w:rsidRPr="008B4E61">
              <w:rPr>
                <w:rFonts w:ascii="Arial" w:hAnsi="Arial" w:cs="Arial"/>
                <w:color w:val="auto"/>
                <w:sz w:val="20"/>
                <w:szCs w:val="20"/>
                <w:vertAlign w:val="superscript"/>
              </w:rPr>
              <w:t>o</w:t>
            </w:r>
            <w:r w:rsidRPr="008B4E61">
              <w:rPr>
                <w:rFonts w:ascii="Arial" w:hAnsi="Arial" w:cs="Arial"/>
                <w:color w:val="auto"/>
                <w:sz w:val="20"/>
                <w:szCs w:val="20"/>
              </w:rPr>
              <w:t xml:space="preserve">C </w:t>
            </w:r>
            <w:r w:rsidRPr="008B4E61">
              <w:rPr>
                <w:rFonts w:ascii="Arial" w:hAnsi="Arial" w:cs="Arial"/>
                <w:color w:val="auto"/>
                <w:sz w:val="20"/>
                <w:szCs w:val="20"/>
              </w:rPr>
              <w:br/>
              <w:t xml:space="preserve">z zastosowaniem jako dodatku odpowiedniej ilości preparatu będącego mieszaniną soli nieorganicznych zawierającą głównie węglan sodu i </w:t>
            </w:r>
            <w:proofErr w:type="spellStart"/>
            <w:r w:rsidRPr="008B4E61">
              <w:rPr>
                <w:rFonts w:ascii="Arial" w:hAnsi="Arial" w:cs="Arial"/>
                <w:color w:val="auto"/>
                <w:sz w:val="20"/>
                <w:szCs w:val="20"/>
              </w:rPr>
              <w:t>pirofosforan</w:t>
            </w:r>
            <w:proofErr w:type="spellEnd"/>
            <w:r w:rsidRPr="008B4E61">
              <w:rPr>
                <w:rFonts w:ascii="Arial" w:hAnsi="Arial" w:cs="Arial"/>
                <w:color w:val="auto"/>
                <w:sz w:val="20"/>
                <w:szCs w:val="20"/>
              </w:rPr>
              <w:t xml:space="preserve"> </w:t>
            </w:r>
            <w:proofErr w:type="spellStart"/>
            <w:r w:rsidRPr="008B4E61">
              <w:rPr>
                <w:rFonts w:ascii="Arial" w:hAnsi="Arial" w:cs="Arial"/>
                <w:color w:val="auto"/>
                <w:sz w:val="20"/>
                <w:szCs w:val="20"/>
              </w:rPr>
              <w:t>tetrasodu</w:t>
            </w:r>
            <w:proofErr w:type="spellEnd"/>
            <w:r w:rsidRPr="008B4E61">
              <w:rPr>
                <w:rFonts w:ascii="Arial" w:hAnsi="Arial" w:cs="Arial"/>
                <w:color w:val="auto"/>
                <w:sz w:val="20"/>
                <w:szCs w:val="20"/>
              </w:rPr>
              <w:t xml:space="preserve">. </w:t>
            </w:r>
          </w:p>
          <w:p w14:paraId="6845DACB" w14:textId="77777777" w:rsidR="0092452B" w:rsidRPr="008B4E61" w:rsidRDefault="0092452B" w:rsidP="00A132F1">
            <w:pPr>
              <w:pStyle w:val="Default"/>
              <w:ind w:left="720"/>
              <w:rPr>
                <w:rFonts w:ascii="Arial" w:hAnsi="Arial" w:cs="Arial"/>
                <w:color w:val="auto"/>
                <w:sz w:val="20"/>
                <w:szCs w:val="20"/>
              </w:rPr>
            </w:pPr>
            <w:r w:rsidRPr="008B4E61">
              <w:rPr>
                <w:rFonts w:ascii="Arial" w:hAnsi="Arial" w:cs="Arial"/>
                <w:color w:val="auto"/>
                <w:sz w:val="20"/>
                <w:szCs w:val="20"/>
              </w:rPr>
              <w:t xml:space="preserve">  </w:t>
            </w:r>
          </w:p>
        </w:tc>
      </w:tr>
      <w:tr w:rsidR="0092452B" w:rsidRPr="008B4E61" w14:paraId="0786F37B" w14:textId="77777777" w:rsidTr="00A132F1">
        <w:tc>
          <w:tcPr>
            <w:tcW w:w="4498" w:type="dxa"/>
            <w:gridSpan w:val="2"/>
            <w:vAlign w:val="center"/>
          </w:tcPr>
          <w:p w14:paraId="7DA9F53D"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Ograniczenie wpływu  anodowania poprzez: </w:t>
            </w:r>
          </w:p>
          <w:p w14:paraId="7C323266"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odzysk ciepła z kąpieli, </w:t>
            </w:r>
          </w:p>
          <w:p w14:paraId="2CC45C08"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odzysk substancji trawiącej – </w:t>
            </w:r>
            <w:r w:rsidRPr="008B4E61">
              <w:rPr>
                <w:rFonts w:ascii="Arial" w:hAnsi="Arial" w:cs="Arial"/>
                <w:color w:val="auto"/>
                <w:sz w:val="20"/>
                <w:szCs w:val="20"/>
              </w:rPr>
              <w:br/>
              <w:t xml:space="preserve">w przypadku dużego zużycia kwasu, gdy nie są stosowane inhibitory reakcji, </w:t>
            </w:r>
          </w:p>
          <w:p w14:paraId="040B64D1"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stosowanie zamkniętych obiegów wód płuczących nie jest zasadą BAT, gdy </w:t>
            </w:r>
            <w:r w:rsidRPr="008B4E61">
              <w:rPr>
                <w:rFonts w:ascii="Arial" w:hAnsi="Arial" w:cs="Arial"/>
                <w:color w:val="auto"/>
                <w:sz w:val="20"/>
                <w:szCs w:val="20"/>
              </w:rPr>
              <w:br/>
              <w:t xml:space="preserve">do regeneracji wymienników jonowych stosuje się substancje stwarzające podobne zagrożenie dla środowiska, </w:t>
            </w:r>
          </w:p>
        </w:tc>
        <w:tc>
          <w:tcPr>
            <w:tcW w:w="4606" w:type="dxa"/>
            <w:gridSpan w:val="2"/>
            <w:vAlign w:val="center"/>
          </w:tcPr>
          <w:p w14:paraId="44276B76"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ze względu na trwałość mieszanin procesowych, koszty zakupu kwasu oraz układ oczyszczalni (wspólne oczyszczanie ścieków kwaśnych) nie prowadzi się regeneracji kwasu </w:t>
            </w:r>
          </w:p>
          <w:p w14:paraId="375256EC"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oczyszczanie wód </w:t>
            </w:r>
            <w:proofErr w:type="spellStart"/>
            <w:r w:rsidRPr="008B4E61">
              <w:rPr>
                <w:rFonts w:ascii="Arial" w:hAnsi="Arial" w:cs="Arial"/>
                <w:color w:val="auto"/>
                <w:sz w:val="20"/>
                <w:szCs w:val="20"/>
              </w:rPr>
              <w:t>popłucznych</w:t>
            </w:r>
            <w:proofErr w:type="spellEnd"/>
            <w:r w:rsidRPr="008B4E61">
              <w:rPr>
                <w:rFonts w:ascii="Arial" w:hAnsi="Arial" w:cs="Arial"/>
                <w:color w:val="auto"/>
                <w:sz w:val="20"/>
                <w:szCs w:val="20"/>
              </w:rPr>
              <w:t xml:space="preserve"> </w:t>
            </w:r>
            <w:r w:rsidRPr="008B4E61">
              <w:rPr>
                <w:rFonts w:ascii="Arial" w:hAnsi="Arial" w:cs="Arial"/>
                <w:color w:val="auto"/>
                <w:sz w:val="20"/>
                <w:szCs w:val="20"/>
              </w:rPr>
              <w:br/>
              <w:t xml:space="preserve">w oczyszczalni w strumieniach popłuczyn kwaśnych i alkalicznych </w:t>
            </w:r>
          </w:p>
          <w:p w14:paraId="6CDD7964" w14:textId="77777777" w:rsidR="0092452B" w:rsidRPr="008B4E61" w:rsidRDefault="0092452B" w:rsidP="00A132F1">
            <w:pPr>
              <w:pStyle w:val="Default"/>
              <w:widowControl w:val="0"/>
              <w:numPr>
                <w:ilvl w:val="0"/>
                <w:numId w:val="115"/>
              </w:numPr>
              <w:textAlignment w:val="baseline"/>
              <w:rPr>
                <w:rFonts w:ascii="Arial" w:hAnsi="Arial" w:cs="Arial"/>
                <w:color w:val="auto"/>
                <w:sz w:val="20"/>
                <w:szCs w:val="20"/>
              </w:rPr>
            </w:pPr>
            <w:r w:rsidRPr="008B4E61">
              <w:rPr>
                <w:rFonts w:ascii="Arial" w:hAnsi="Arial" w:cs="Arial"/>
                <w:color w:val="auto"/>
                <w:sz w:val="20"/>
                <w:szCs w:val="20"/>
              </w:rPr>
              <w:t xml:space="preserve">nie stosuje się odzysku ciepła </w:t>
            </w:r>
            <w:r w:rsidRPr="008B4E61">
              <w:rPr>
                <w:rFonts w:ascii="Arial" w:hAnsi="Arial" w:cs="Arial"/>
                <w:color w:val="auto"/>
                <w:sz w:val="20"/>
                <w:szCs w:val="20"/>
              </w:rPr>
              <w:br/>
              <w:t xml:space="preserve">z procesów – ze względu na przyjęte </w:t>
            </w:r>
            <w:r w:rsidRPr="008B4E61">
              <w:rPr>
                <w:rFonts w:ascii="Arial" w:hAnsi="Arial" w:cs="Arial"/>
                <w:color w:val="auto"/>
                <w:sz w:val="20"/>
                <w:szCs w:val="20"/>
              </w:rPr>
              <w:br/>
              <w:t xml:space="preserve">w tutejszej galwanizerni rozwiązania wentylacyjne, ograniczające do minimum ilość unoszonych z nad wanien oparów, możliwy poziom odzysku traconej w ten sposób energii jest pomijalnie mały </w:t>
            </w:r>
            <w:r w:rsidRPr="008B4E61">
              <w:rPr>
                <w:rFonts w:ascii="Arial" w:hAnsi="Arial" w:cs="Arial"/>
                <w:color w:val="auto"/>
                <w:sz w:val="20"/>
                <w:szCs w:val="20"/>
              </w:rPr>
              <w:br/>
              <w:t xml:space="preserve">w stosunku do koniecznych nakładów zainstalowania wymienników ciepła. </w:t>
            </w:r>
          </w:p>
        </w:tc>
      </w:tr>
      <w:tr w:rsidR="0092452B" w:rsidRPr="008B4E61" w14:paraId="586409D9" w14:textId="77777777" w:rsidTr="00A132F1">
        <w:tc>
          <w:tcPr>
            <w:tcW w:w="4498" w:type="dxa"/>
            <w:gridSpan w:val="2"/>
            <w:vAlign w:val="center"/>
          </w:tcPr>
          <w:p w14:paraId="5F377CCA"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Stosowanie technik przedłużających </w:t>
            </w:r>
            <w:r w:rsidRPr="008B4E61">
              <w:rPr>
                <w:rFonts w:ascii="Arial" w:hAnsi="Arial" w:cs="Arial"/>
                <w:bCs/>
                <w:color w:val="auto"/>
                <w:sz w:val="20"/>
                <w:szCs w:val="20"/>
              </w:rPr>
              <w:t>żywotność kąpieli</w:t>
            </w:r>
          </w:p>
        </w:tc>
        <w:tc>
          <w:tcPr>
            <w:tcW w:w="4606" w:type="dxa"/>
            <w:gridSpan w:val="2"/>
            <w:vAlign w:val="center"/>
          </w:tcPr>
          <w:p w14:paraId="6EBB39AE"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Spośród wymienionych jako BAT technik przedłużających trwałość kąpieli procesowych stosuje się: </w:t>
            </w:r>
          </w:p>
          <w:p w14:paraId="1FA0C26C"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ciągłą filtrację, która jest podstawowym procesem konserwacji kąpieli, </w:t>
            </w:r>
          </w:p>
          <w:p w14:paraId="754F6699"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uzupełnianie składników kąpieli </w:t>
            </w:r>
            <w:r w:rsidRPr="008B4E61">
              <w:rPr>
                <w:rFonts w:ascii="Arial" w:hAnsi="Arial" w:cs="Arial"/>
                <w:color w:val="auto"/>
                <w:sz w:val="20"/>
                <w:szCs w:val="20"/>
              </w:rPr>
              <w:br/>
              <w:t xml:space="preserve">w zależności od wyników analizy kontrolnej kąpieli, </w:t>
            </w:r>
          </w:p>
          <w:p w14:paraId="021FF2B9"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zawracanie płuczek odzyskowych kąpieli. </w:t>
            </w:r>
          </w:p>
          <w:p w14:paraId="1EAF4F7E"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Pozostałe wymienione techniki nie mają zastosowania w przyjętej technologii. </w:t>
            </w:r>
          </w:p>
          <w:p w14:paraId="468955AA"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kontrolę składu kąpieli roboczych zgodnie z przyjętym harmonogramem </w:t>
            </w:r>
            <w:r w:rsidRPr="008B4E61">
              <w:rPr>
                <w:rFonts w:ascii="Arial" w:hAnsi="Arial" w:cs="Arial"/>
                <w:color w:val="auto"/>
                <w:sz w:val="20"/>
                <w:szCs w:val="20"/>
              </w:rPr>
              <w:br/>
              <w:t xml:space="preserve">ze względu na wymaganą wysoką jakość produktów poddanych procesowi galwanicznej obróbki powierzchniowej, </w:t>
            </w:r>
          </w:p>
          <w:p w14:paraId="1DA830C7" w14:textId="77777777" w:rsidR="0092452B" w:rsidRPr="008B4E61" w:rsidRDefault="0092452B" w:rsidP="00A132F1">
            <w:pPr>
              <w:pStyle w:val="Default"/>
              <w:widowControl w:val="0"/>
              <w:numPr>
                <w:ilvl w:val="0"/>
                <w:numId w:val="116"/>
              </w:numPr>
              <w:textAlignment w:val="baseline"/>
              <w:rPr>
                <w:rFonts w:ascii="Arial" w:hAnsi="Arial" w:cs="Arial"/>
                <w:color w:val="auto"/>
                <w:sz w:val="20"/>
                <w:szCs w:val="20"/>
              </w:rPr>
            </w:pPr>
            <w:r w:rsidRPr="008B4E61">
              <w:rPr>
                <w:rFonts w:ascii="Arial" w:hAnsi="Arial" w:cs="Arial"/>
                <w:color w:val="auto"/>
                <w:sz w:val="20"/>
                <w:szCs w:val="20"/>
              </w:rPr>
              <w:t xml:space="preserve">stałe uzupełnianie kąpieli jej składnikami. </w:t>
            </w:r>
          </w:p>
        </w:tc>
      </w:tr>
      <w:tr w:rsidR="0092452B" w:rsidRPr="008B4E61" w14:paraId="507FAF3C" w14:textId="77777777" w:rsidTr="00A132F1">
        <w:tc>
          <w:tcPr>
            <w:tcW w:w="4498" w:type="dxa"/>
            <w:gridSpan w:val="2"/>
            <w:vAlign w:val="center"/>
          </w:tcPr>
          <w:p w14:paraId="10DAB595"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Efektywność energetyczna prowadzonych procesów poprzez: </w:t>
            </w:r>
          </w:p>
          <w:p w14:paraId="3174D040"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stosowanie urządzeń elektrycznych </w:t>
            </w:r>
            <w:r w:rsidRPr="008B4E61">
              <w:rPr>
                <w:rFonts w:ascii="Arial" w:hAnsi="Arial" w:cs="Arial"/>
                <w:color w:val="auto"/>
                <w:sz w:val="20"/>
                <w:szCs w:val="20"/>
              </w:rPr>
              <w:br/>
              <w:t xml:space="preserve">o wysokiej sprawności (cos φ &gt; 0,95), </w:t>
            </w:r>
          </w:p>
          <w:p w14:paraId="6965E6C9"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redukcja spadków napięcia pomiędzy przewodnikiem, a przyłączem poprzez utrzymywanie blisko siebie prostowników i anod, </w:t>
            </w:r>
          </w:p>
          <w:p w14:paraId="0553AE6D"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stosowanie chłodzenia wodą tam gdzie chłodzenie powietrzem jest niewystarczające, </w:t>
            </w:r>
          </w:p>
          <w:p w14:paraId="7657334F"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stała kontrola anod, prostowników </w:t>
            </w:r>
            <w:r w:rsidRPr="008B4E61">
              <w:rPr>
                <w:rFonts w:ascii="Arial" w:hAnsi="Arial" w:cs="Arial"/>
                <w:color w:val="auto"/>
                <w:sz w:val="20"/>
                <w:szCs w:val="20"/>
              </w:rPr>
              <w:br/>
              <w:t xml:space="preserve">i przyłączy, </w:t>
            </w:r>
          </w:p>
          <w:p w14:paraId="0A5841E2"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podniesienie przewodności kąpieli procesowych poprzez dodatki </w:t>
            </w:r>
            <w:r w:rsidRPr="008B4E61">
              <w:rPr>
                <w:rFonts w:ascii="Arial" w:hAnsi="Arial" w:cs="Arial"/>
                <w:color w:val="auto"/>
                <w:sz w:val="20"/>
                <w:szCs w:val="20"/>
              </w:rPr>
              <w:br/>
              <w:t xml:space="preserve">(np. miedź), stosowanie modyfikacji fal w czasie przygotowania detali (np. drgań, fal wstecznych) celem poprawy osadzania metalu, </w:t>
            </w:r>
          </w:p>
          <w:p w14:paraId="76E42908"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czyste punkty styku i szyny zbiorcze (czyszczenie ręczne przy pomocy stali), co zapewnia dobre połączenie elektryczne, chroni szyny przed „chemicznym spiekaniem (zlepianiem)” </w:t>
            </w:r>
            <w:r w:rsidRPr="008B4E61">
              <w:rPr>
                <w:rFonts w:ascii="Arial" w:hAnsi="Arial" w:cs="Arial"/>
                <w:color w:val="auto"/>
                <w:sz w:val="20"/>
                <w:szCs w:val="20"/>
              </w:rPr>
              <w:br/>
              <w:t xml:space="preserve">i tworzeniem się niepożądanych pokryć, </w:t>
            </w:r>
          </w:p>
        </w:tc>
        <w:tc>
          <w:tcPr>
            <w:tcW w:w="4606" w:type="dxa"/>
            <w:gridSpan w:val="2"/>
            <w:vAlign w:val="center"/>
          </w:tcPr>
          <w:p w14:paraId="2A06FF02"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każda wanna posiada własny układ zasilania – prostownik, szyna zasilająca oraz sterownia, </w:t>
            </w:r>
          </w:p>
          <w:p w14:paraId="6971C72A"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zastosowano przetwornice tyrystorowe – znacznie trwalsze niż np. diodowe czy selenowe, o wysokiej sprawności sięgającej do 85%. </w:t>
            </w:r>
          </w:p>
          <w:p w14:paraId="4CF2957C"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prowadzona jest automatyczna regulacja napięcia prądu wyprostowanego oraz innych parametrów (np. gęstość prądu) związanych z dostarczaniem prądu stałego do urządzeń galwanizerskich, </w:t>
            </w:r>
            <w:r w:rsidRPr="008B4E61">
              <w:rPr>
                <w:rFonts w:ascii="Arial" w:hAnsi="Arial" w:cs="Arial"/>
                <w:color w:val="auto"/>
                <w:sz w:val="20"/>
                <w:szCs w:val="20"/>
              </w:rPr>
              <w:br/>
              <w:t xml:space="preserve">co pozwala sterować zużyciem energii, </w:t>
            </w:r>
          </w:p>
          <w:p w14:paraId="115DA039"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właściwą, optymalną pracę układów elektrycznych linii zapewnia automatyczny układ kontroli parametrów procesowych, </w:t>
            </w:r>
          </w:p>
          <w:p w14:paraId="4FD86CF1"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stosuje się dodatki podwyższające zdolność krycia (katalizatory) kąpieli.</w:t>
            </w:r>
          </w:p>
          <w:p w14:paraId="3CD84945" w14:textId="77777777" w:rsidR="0092452B" w:rsidRPr="008B4E61" w:rsidRDefault="0092452B" w:rsidP="00A132F1">
            <w:pPr>
              <w:pStyle w:val="Default"/>
              <w:widowControl w:val="0"/>
              <w:numPr>
                <w:ilvl w:val="0"/>
                <w:numId w:val="117"/>
              </w:numPr>
              <w:textAlignment w:val="baseline"/>
              <w:rPr>
                <w:rFonts w:ascii="Arial" w:hAnsi="Arial" w:cs="Arial"/>
                <w:color w:val="auto"/>
                <w:sz w:val="20"/>
                <w:szCs w:val="20"/>
              </w:rPr>
            </w:pPr>
            <w:r w:rsidRPr="008B4E61">
              <w:rPr>
                <w:rFonts w:ascii="Arial" w:hAnsi="Arial" w:cs="Arial"/>
                <w:color w:val="auto"/>
                <w:sz w:val="20"/>
                <w:szCs w:val="20"/>
              </w:rPr>
              <w:t xml:space="preserve">harmonogram okresowych przeglądów urządzeń pozwala na bieżące utrzymanie czystości szyn i styków. </w:t>
            </w:r>
          </w:p>
        </w:tc>
      </w:tr>
      <w:tr w:rsidR="0092452B" w:rsidRPr="008B4E61" w14:paraId="435A50A5" w14:textId="77777777" w:rsidTr="00A132F1">
        <w:tc>
          <w:tcPr>
            <w:tcW w:w="4498" w:type="dxa"/>
            <w:gridSpan w:val="2"/>
            <w:vAlign w:val="center"/>
          </w:tcPr>
          <w:p w14:paraId="4D728276"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Efektywność cieplna prowadzonych procesów poprzez: </w:t>
            </w:r>
          </w:p>
          <w:p w14:paraId="3D03D7C3"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kontrolę i monitoring temperatury dla optymalizacji procesu, </w:t>
            </w:r>
          </w:p>
          <w:p w14:paraId="57792716"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 zastosowanie czujników automatycznych w zbiornikach, tam gdzie może to być zasadne, ze względu na rodzaj stosowanych materiałów. </w:t>
            </w:r>
          </w:p>
          <w:p w14:paraId="5DDD4943"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optymalizację składu kąpieli procesowych, celem minimalizacji zapotrzebowania ciepła, </w:t>
            </w:r>
          </w:p>
          <w:p w14:paraId="0D507A1E"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poszukiwanie możliwości odzysku ciepła z procesu, </w:t>
            </w:r>
          </w:p>
          <w:p w14:paraId="63697E27"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 izolacja zbiorników, tam gdzie stosowane są podgrzewane kąpiele.</w:t>
            </w:r>
          </w:p>
        </w:tc>
        <w:tc>
          <w:tcPr>
            <w:tcW w:w="4606" w:type="dxa"/>
            <w:gridSpan w:val="2"/>
            <w:vAlign w:val="center"/>
          </w:tcPr>
          <w:p w14:paraId="61199347"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prowadzona jest bieżąca kontrola temperatury w wannach w celu utrzymania optimum dla prowadzonych reakcji, </w:t>
            </w:r>
          </w:p>
          <w:p w14:paraId="2D340753"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 zbiorniki są izolowane – przestrzeń między ściankami wewnętrznymi </w:t>
            </w:r>
            <w:r w:rsidRPr="008B4E61">
              <w:rPr>
                <w:rFonts w:ascii="Arial" w:hAnsi="Arial" w:cs="Arial"/>
                <w:color w:val="auto"/>
                <w:sz w:val="20"/>
                <w:szCs w:val="20"/>
              </w:rPr>
              <w:br/>
              <w:t xml:space="preserve">i zewnętrznymi wanien procesowych wypełnia materiał izolacyjny zapewniający redukcję strat ciepła, </w:t>
            </w:r>
          </w:p>
          <w:p w14:paraId="4009D0A5"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zbiorniki posiadają pokrywy, </w:t>
            </w:r>
            <w:r w:rsidRPr="008B4E61">
              <w:rPr>
                <w:rFonts w:ascii="Arial" w:hAnsi="Arial" w:cs="Arial"/>
                <w:color w:val="auto"/>
                <w:sz w:val="20"/>
                <w:szCs w:val="20"/>
              </w:rPr>
              <w:br/>
              <w:t xml:space="preserve">co znacząco ogranicza parowanie </w:t>
            </w:r>
            <w:r w:rsidRPr="008B4E61">
              <w:rPr>
                <w:rFonts w:ascii="Arial" w:hAnsi="Arial" w:cs="Arial"/>
                <w:color w:val="auto"/>
                <w:sz w:val="20"/>
                <w:szCs w:val="20"/>
              </w:rPr>
              <w:br/>
              <w:t xml:space="preserve">i zużycie energii ze względu na lepszą kontrolę temperatury w wannach, </w:t>
            </w:r>
          </w:p>
          <w:p w14:paraId="53962D72" w14:textId="77777777" w:rsidR="0092452B" w:rsidRPr="008B4E61" w:rsidRDefault="0092452B" w:rsidP="00A132F1">
            <w:pPr>
              <w:pStyle w:val="Default"/>
              <w:widowControl w:val="0"/>
              <w:numPr>
                <w:ilvl w:val="0"/>
                <w:numId w:val="118"/>
              </w:numPr>
              <w:textAlignment w:val="baseline"/>
              <w:rPr>
                <w:rFonts w:ascii="Arial" w:hAnsi="Arial" w:cs="Arial"/>
                <w:color w:val="auto"/>
                <w:sz w:val="20"/>
                <w:szCs w:val="20"/>
              </w:rPr>
            </w:pPr>
            <w:r w:rsidRPr="008B4E61">
              <w:rPr>
                <w:rFonts w:ascii="Arial" w:hAnsi="Arial" w:cs="Arial"/>
                <w:color w:val="auto"/>
                <w:sz w:val="20"/>
                <w:szCs w:val="20"/>
              </w:rPr>
              <w:t xml:space="preserve">mieszanie sprężonym powietrzem </w:t>
            </w:r>
          </w:p>
        </w:tc>
      </w:tr>
      <w:tr w:rsidR="0092452B" w:rsidRPr="008B4E61" w14:paraId="23A0A87F" w14:textId="77777777" w:rsidTr="00A132F1">
        <w:tc>
          <w:tcPr>
            <w:tcW w:w="4498" w:type="dxa"/>
            <w:gridSpan w:val="2"/>
            <w:vAlign w:val="center"/>
          </w:tcPr>
          <w:p w14:paraId="7AD4A8CC"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Efektywność chłodzenia prowadzonych procesów poprzez: </w:t>
            </w:r>
          </w:p>
          <w:p w14:paraId="4B5C98AA" w14:textId="77777777" w:rsidR="0092452B" w:rsidRPr="008B4E61" w:rsidRDefault="0092452B" w:rsidP="00A132F1">
            <w:pPr>
              <w:pStyle w:val="Default"/>
              <w:widowControl w:val="0"/>
              <w:numPr>
                <w:ilvl w:val="0"/>
                <w:numId w:val="119"/>
              </w:numPr>
              <w:textAlignment w:val="baseline"/>
              <w:rPr>
                <w:rFonts w:ascii="Arial" w:hAnsi="Arial" w:cs="Arial"/>
                <w:color w:val="auto"/>
                <w:sz w:val="20"/>
                <w:szCs w:val="20"/>
              </w:rPr>
            </w:pPr>
            <w:r w:rsidRPr="008B4E61">
              <w:rPr>
                <w:rFonts w:ascii="Arial" w:hAnsi="Arial" w:cs="Arial"/>
                <w:color w:val="auto"/>
                <w:sz w:val="20"/>
                <w:szCs w:val="20"/>
              </w:rPr>
              <w:t xml:space="preserve">kontrola procesu chłodzenia, optymalizacja składu kąpieli, </w:t>
            </w:r>
          </w:p>
          <w:p w14:paraId="3A5983A8" w14:textId="77777777" w:rsidR="0092452B" w:rsidRPr="008B4E61" w:rsidRDefault="0092452B" w:rsidP="00A132F1">
            <w:pPr>
              <w:pStyle w:val="Default"/>
              <w:widowControl w:val="0"/>
              <w:numPr>
                <w:ilvl w:val="0"/>
                <w:numId w:val="119"/>
              </w:numPr>
              <w:textAlignment w:val="baseline"/>
              <w:rPr>
                <w:rFonts w:ascii="Arial" w:hAnsi="Arial" w:cs="Arial"/>
                <w:color w:val="auto"/>
                <w:sz w:val="20"/>
                <w:szCs w:val="20"/>
              </w:rPr>
            </w:pPr>
            <w:r w:rsidRPr="008B4E61">
              <w:rPr>
                <w:rFonts w:ascii="Arial" w:hAnsi="Arial" w:cs="Arial"/>
                <w:color w:val="auto"/>
                <w:sz w:val="20"/>
                <w:szCs w:val="20"/>
              </w:rPr>
              <w:t xml:space="preserve"> projektowane otwarte systemy chłodzenia muszą zabezpieczać przed ewentualnym zagrożeniem </w:t>
            </w:r>
            <w:proofErr w:type="spellStart"/>
            <w:r w:rsidRPr="008B4E61">
              <w:rPr>
                <w:rFonts w:ascii="Arial" w:hAnsi="Arial" w:cs="Arial"/>
                <w:color w:val="auto"/>
                <w:sz w:val="20"/>
                <w:szCs w:val="20"/>
              </w:rPr>
              <w:t>legionellozą</w:t>
            </w:r>
            <w:proofErr w:type="spellEnd"/>
            <w:r w:rsidRPr="008B4E61">
              <w:rPr>
                <w:rFonts w:ascii="Arial" w:hAnsi="Arial" w:cs="Arial"/>
                <w:color w:val="auto"/>
                <w:sz w:val="20"/>
                <w:szCs w:val="20"/>
              </w:rPr>
              <w:t xml:space="preserve">, </w:t>
            </w:r>
          </w:p>
          <w:p w14:paraId="171C8BF7" w14:textId="77777777" w:rsidR="0092452B" w:rsidRPr="008B4E61" w:rsidRDefault="0092452B" w:rsidP="00A132F1">
            <w:pPr>
              <w:pStyle w:val="Default"/>
              <w:widowControl w:val="0"/>
              <w:numPr>
                <w:ilvl w:val="0"/>
                <w:numId w:val="119"/>
              </w:numPr>
              <w:textAlignment w:val="baseline"/>
              <w:rPr>
                <w:rFonts w:ascii="Arial" w:hAnsi="Arial" w:cs="Arial"/>
                <w:color w:val="auto"/>
                <w:sz w:val="20"/>
                <w:szCs w:val="20"/>
              </w:rPr>
            </w:pPr>
            <w:r w:rsidRPr="008B4E61">
              <w:rPr>
                <w:rFonts w:ascii="Arial" w:hAnsi="Arial" w:cs="Arial"/>
                <w:color w:val="auto"/>
                <w:sz w:val="20"/>
                <w:szCs w:val="20"/>
              </w:rPr>
              <w:t xml:space="preserve">nowe lub wymienianie systemy chłodzenia powinny być instalowane jako systemy zamknięte, </w:t>
            </w:r>
          </w:p>
          <w:p w14:paraId="3D324498" w14:textId="77777777" w:rsidR="0092452B" w:rsidRPr="008B4E61" w:rsidRDefault="0092452B" w:rsidP="00A132F1">
            <w:pPr>
              <w:pStyle w:val="Default"/>
              <w:widowControl w:val="0"/>
              <w:numPr>
                <w:ilvl w:val="0"/>
                <w:numId w:val="119"/>
              </w:numPr>
              <w:textAlignment w:val="baseline"/>
              <w:rPr>
                <w:rFonts w:ascii="Arial" w:hAnsi="Arial" w:cs="Arial"/>
                <w:color w:val="auto"/>
                <w:sz w:val="20"/>
                <w:szCs w:val="20"/>
              </w:rPr>
            </w:pPr>
            <w:r w:rsidRPr="008B4E61">
              <w:rPr>
                <w:rFonts w:ascii="Arial" w:hAnsi="Arial" w:cs="Arial"/>
                <w:color w:val="auto"/>
                <w:sz w:val="20"/>
                <w:szCs w:val="20"/>
              </w:rPr>
              <w:t xml:space="preserve">ponowne użycie wydzielanej energii </w:t>
            </w:r>
            <w:r w:rsidRPr="008B4E61">
              <w:rPr>
                <w:rFonts w:ascii="Arial" w:hAnsi="Arial" w:cs="Arial"/>
                <w:color w:val="auto"/>
                <w:sz w:val="20"/>
                <w:szCs w:val="20"/>
              </w:rPr>
              <w:br/>
              <w:t xml:space="preserve">z kąpieli procesowych w aparatach wyparnych np. w połączeniu </w:t>
            </w:r>
            <w:r w:rsidRPr="008B4E61">
              <w:rPr>
                <w:rFonts w:ascii="Arial" w:hAnsi="Arial" w:cs="Arial"/>
                <w:color w:val="auto"/>
                <w:sz w:val="20"/>
                <w:szCs w:val="20"/>
              </w:rPr>
              <w:br/>
              <w:t xml:space="preserve">z kaskadowym systemem płukania, lub tam gdzie jest potrzebna redukcja objętości kąpieli. </w:t>
            </w:r>
          </w:p>
        </w:tc>
        <w:tc>
          <w:tcPr>
            <w:tcW w:w="4606" w:type="dxa"/>
            <w:gridSpan w:val="2"/>
            <w:vAlign w:val="center"/>
          </w:tcPr>
          <w:p w14:paraId="4C7E4818" w14:textId="77777777" w:rsidR="0092452B" w:rsidRPr="008B4E61" w:rsidRDefault="0092452B" w:rsidP="00A132F1">
            <w:pPr>
              <w:pStyle w:val="Default"/>
              <w:widowControl w:val="0"/>
              <w:numPr>
                <w:ilvl w:val="0"/>
                <w:numId w:val="119"/>
              </w:numPr>
              <w:textAlignment w:val="baseline"/>
              <w:rPr>
                <w:rFonts w:ascii="Arial" w:hAnsi="Arial" w:cs="Arial"/>
                <w:color w:val="auto"/>
                <w:sz w:val="20"/>
                <w:szCs w:val="20"/>
              </w:rPr>
            </w:pPr>
            <w:r w:rsidRPr="008B4E61">
              <w:rPr>
                <w:rFonts w:ascii="Arial" w:hAnsi="Arial" w:cs="Arial"/>
                <w:color w:val="auto"/>
                <w:sz w:val="20"/>
                <w:szCs w:val="20"/>
              </w:rPr>
              <w:t>chłodzenie w obiegu zamkniętym wodnym</w:t>
            </w:r>
          </w:p>
        </w:tc>
      </w:tr>
      <w:tr w:rsidR="0092452B" w:rsidRPr="008B4E61" w14:paraId="1BF6E6F6" w14:textId="77777777" w:rsidTr="00A132F1">
        <w:tc>
          <w:tcPr>
            <w:tcW w:w="4498" w:type="dxa"/>
            <w:gridSpan w:val="2"/>
            <w:vAlign w:val="center"/>
          </w:tcPr>
          <w:p w14:paraId="656CD991"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Oszczędność wody i surowców: </w:t>
            </w:r>
          </w:p>
          <w:p w14:paraId="1BE369D1"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monitorowanie zużycia wody </w:t>
            </w:r>
            <w:r w:rsidRPr="008B4E61">
              <w:rPr>
                <w:rFonts w:ascii="Arial" w:hAnsi="Arial" w:cs="Arial"/>
                <w:color w:val="auto"/>
                <w:sz w:val="20"/>
                <w:szCs w:val="20"/>
              </w:rPr>
              <w:br/>
              <w:t xml:space="preserve">i materiałów na wszystkich etapach procesu, (godzinowo, dobowo itp.) </w:t>
            </w:r>
            <w:r w:rsidRPr="008B4E61">
              <w:rPr>
                <w:rFonts w:ascii="Arial" w:hAnsi="Arial" w:cs="Arial"/>
                <w:color w:val="auto"/>
                <w:sz w:val="20"/>
                <w:szCs w:val="20"/>
              </w:rPr>
              <w:br/>
              <w:t xml:space="preserve">w zależności od specyfiki procesu, </w:t>
            </w:r>
          </w:p>
          <w:p w14:paraId="7E5F3E1B"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użycie, oczyszczanie i odzysk wody </w:t>
            </w:r>
            <w:r w:rsidRPr="008B4E61">
              <w:rPr>
                <w:rFonts w:ascii="Arial" w:hAnsi="Arial" w:cs="Arial"/>
                <w:color w:val="auto"/>
                <w:sz w:val="20"/>
                <w:szCs w:val="20"/>
              </w:rPr>
              <w:br/>
              <w:t xml:space="preserve">do wymaganych parametrów dla instalacji, </w:t>
            </w:r>
          </w:p>
          <w:p w14:paraId="26DE8114"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użycie odpowiednich chemikaliów </w:t>
            </w:r>
            <w:r w:rsidRPr="008B4E61">
              <w:rPr>
                <w:rFonts w:ascii="Arial" w:hAnsi="Arial" w:cs="Arial"/>
                <w:color w:val="auto"/>
                <w:sz w:val="20"/>
                <w:szCs w:val="20"/>
              </w:rPr>
              <w:br/>
              <w:t xml:space="preserve">w kolejnych etapach procesu, celem uniknięcia konieczności dodatkowego płukania. </w:t>
            </w:r>
          </w:p>
        </w:tc>
        <w:tc>
          <w:tcPr>
            <w:tcW w:w="4606" w:type="dxa"/>
            <w:gridSpan w:val="2"/>
            <w:vAlign w:val="center"/>
          </w:tcPr>
          <w:p w14:paraId="410AAC11"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kontrola parametrów procesowych – bieżąca kontrola zużycia energii i wody, </w:t>
            </w:r>
          </w:p>
          <w:p w14:paraId="5177CCCF"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stosowanie płukania kaskadowego </w:t>
            </w:r>
            <w:r w:rsidRPr="008B4E61">
              <w:rPr>
                <w:rFonts w:ascii="Arial" w:hAnsi="Arial" w:cs="Arial"/>
                <w:color w:val="auto"/>
                <w:sz w:val="20"/>
                <w:szCs w:val="20"/>
              </w:rPr>
              <w:br/>
              <w:t xml:space="preserve">(2 i 3-stopniowego) pozwala na znaczne zaoszczędzenie wody w tych procesach, </w:t>
            </w:r>
          </w:p>
          <w:p w14:paraId="7BF909B9" w14:textId="77777777" w:rsidR="0092452B" w:rsidRPr="008B4E61" w:rsidRDefault="0092452B" w:rsidP="00A132F1">
            <w:pPr>
              <w:pStyle w:val="Default"/>
              <w:widowControl w:val="0"/>
              <w:numPr>
                <w:ilvl w:val="0"/>
                <w:numId w:val="120"/>
              </w:numPr>
              <w:textAlignment w:val="baseline"/>
              <w:rPr>
                <w:rFonts w:ascii="Arial" w:hAnsi="Arial" w:cs="Arial"/>
                <w:color w:val="auto"/>
                <w:sz w:val="20"/>
                <w:szCs w:val="20"/>
              </w:rPr>
            </w:pPr>
            <w:r w:rsidRPr="008B4E61">
              <w:rPr>
                <w:rFonts w:ascii="Arial" w:hAnsi="Arial" w:cs="Arial"/>
                <w:color w:val="auto"/>
                <w:sz w:val="20"/>
                <w:szCs w:val="20"/>
              </w:rPr>
              <w:t xml:space="preserve">optymalny czas odciekania zawieszek, wynikający z potrzeb technologicznych </w:t>
            </w:r>
          </w:p>
        </w:tc>
      </w:tr>
      <w:tr w:rsidR="0092452B" w:rsidRPr="008B4E61" w14:paraId="02A1C5F9" w14:textId="77777777" w:rsidTr="00A132F1">
        <w:tc>
          <w:tcPr>
            <w:tcW w:w="4498" w:type="dxa"/>
            <w:gridSpan w:val="2"/>
            <w:vAlign w:val="center"/>
          </w:tcPr>
          <w:p w14:paraId="6A071C71"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Unikanie wnoszenia substancji do kolejnych wanien. </w:t>
            </w:r>
          </w:p>
        </w:tc>
        <w:tc>
          <w:tcPr>
            <w:tcW w:w="4606" w:type="dxa"/>
            <w:gridSpan w:val="2"/>
            <w:vAlign w:val="center"/>
          </w:tcPr>
          <w:p w14:paraId="2DDB1A48" w14:textId="77777777" w:rsidR="0092452B" w:rsidRPr="008B4E61" w:rsidRDefault="0092452B" w:rsidP="00A132F1">
            <w:pPr>
              <w:pStyle w:val="Default"/>
              <w:widowControl w:val="0"/>
              <w:numPr>
                <w:ilvl w:val="0"/>
                <w:numId w:val="121"/>
              </w:numPr>
              <w:textAlignment w:val="baseline"/>
              <w:rPr>
                <w:rFonts w:ascii="Arial" w:hAnsi="Arial" w:cs="Arial"/>
                <w:color w:val="auto"/>
                <w:sz w:val="20"/>
                <w:szCs w:val="20"/>
              </w:rPr>
            </w:pPr>
            <w:r w:rsidRPr="008B4E61">
              <w:rPr>
                <w:rFonts w:ascii="Arial" w:hAnsi="Arial" w:cs="Arial"/>
                <w:color w:val="auto"/>
                <w:sz w:val="20"/>
                <w:szCs w:val="20"/>
              </w:rPr>
              <w:t xml:space="preserve">określony czas obciekania detali </w:t>
            </w:r>
          </w:p>
          <w:p w14:paraId="498BFFF7" w14:textId="77777777" w:rsidR="0092452B" w:rsidRPr="008B4E61" w:rsidRDefault="0092452B" w:rsidP="00A132F1">
            <w:pPr>
              <w:pStyle w:val="Default"/>
              <w:widowControl w:val="0"/>
              <w:numPr>
                <w:ilvl w:val="0"/>
                <w:numId w:val="121"/>
              </w:numPr>
              <w:textAlignment w:val="baseline"/>
              <w:rPr>
                <w:rFonts w:ascii="Arial" w:hAnsi="Arial" w:cs="Arial"/>
                <w:color w:val="auto"/>
                <w:sz w:val="20"/>
                <w:szCs w:val="20"/>
              </w:rPr>
            </w:pPr>
            <w:r w:rsidRPr="008B4E61">
              <w:rPr>
                <w:rFonts w:ascii="Arial" w:hAnsi="Arial" w:cs="Arial"/>
                <w:color w:val="auto"/>
                <w:sz w:val="20"/>
                <w:szCs w:val="20"/>
              </w:rPr>
              <w:t xml:space="preserve">prowadzone jest płukanie odzyskowe – celem odzysku nadmiaru kąpieli pozostającej na powierzchni detali </w:t>
            </w:r>
            <w:r w:rsidRPr="008B4E61">
              <w:rPr>
                <w:rFonts w:ascii="Arial" w:hAnsi="Arial" w:cs="Arial"/>
                <w:color w:val="auto"/>
                <w:sz w:val="20"/>
                <w:szCs w:val="20"/>
              </w:rPr>
              <w:br/>
              <w:t xml:space="preserve">do kąpieli galwanicznej, </w:t>
            </w:r>
          </w:p>
          <w:p w14:paraId="1AE78F55" w14:textId="77777777" w:rsidR="0092452B" w:rsidRPr="008B4E61" w:rsidRDefault="0092452B" w:rsidP="00A132F1">
            <w:pPr>
              <w:pStyle w:val="Default"/>
              <w:widowControl w:val="0"/>
              <w:numPr>
                <w:ilvl w:val="0"/>
                <w:numId w:val="121"/>
              </w:numPr>
              <w:textAlignment w:val="baseline"/>
              <w:rPr>
                <w:rFonts w:ascii="Arial" w:hAnsi="Arial" w:cs="Arial"/>
                <w:color w:val="auto"/>
                <w:sz w:val="20"/>
                <w:szCs w:val="20"/>
              </w:rPr>
            </w:pPr>
            <w:r w:rsidRPr="008B4E61">
              <w:rPr>
                <w:rFonts w:ascii="Arial" w:hAnsi="Arial" w:cs="Arial"/>
                <w:color w:val="auto"/>
                <w:sz w:val="20"/>
                <w:szCs w:val="20"/>
              </w:rPr>
              <w:t xml:space="preserve">stosowane jest płukanie kaskadowe </w:t>
            </w:r>
            <w:r w:rsidRPr="008B4E61">
              <w:rPr>
                <w:rFonts w:ascii="Arial" w:hAnsi="Arial" w:cs="Arial"/>
                <w:color w:val="auto"/>
                <w:sz w:val="20"/>
                <w:szCs w:val="20"/>
              </w:rPr>
              <w:br/>
              <w:t xml:space="preserve">(2 i 3-stopniowe), </w:t>
            </w:r>
          </w:p>
          <w:p w14:paraId="4072793C" w14:textId="77777777" w:rsidR="0092452B" w:rsidRPr="008B4E61" w:rsidRDefault="0092452B" w:rsidP="00A132F1">
            <w:pPr>
              <w:pStyle w:val="Default"/>
              <w:widowControl w:val="0"/>
              <w:numPr>
                <w:ilvl w:val="0"/>
                <w:numId w:val="121"/>
              </w:numPr>
              <w:textAlignment w:val="baseline"/>
              <w:rPr>
                <w:rFonts w:ascii="Arial" w:hAnsi="Arial" w:cs="Arial"/>
                <w:color w:val="auto"/>
                <w:sz w:val="20"/>
                <w:szCs w:val="20"/>
              </w:rPr>
            </w:pPr>
            <w:r w:rsidRPr="008B4E61">
              <w:rPr>
                <w:rFonts w:ascii="Arial" w:hAnsi="Arial" w:cs="Arial"/>
                <w:color w:val="auto"/>
                <w:sz w:val="20"/>
                <w:szCs w:val="20"/>
              </w:rPr>
              <w:t>odpowiednie ustawienie wanien procesowych.</w:t>
            </w:r>
          </w:p>
        </w:tc>
      </w:tr>
      <w:tr w:rsidR="0092452B" w:rsidRPr="008B4E61" w14:paraId="43298D3B" w14:textId="77777777" w:rsidTr="00A132F1">
        <w:tc>
          <w:tcPr>
            <w:tcW w:w="4498" w:type="dxa"/>
            <w:gridSpan w:val="2"/>
            <w:vAlign w:val="center"/>
          </w:tcPr>
          <w:p w14:paraId="13348666"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Redukcja wynoszenia kąpieli z wanien.</w:t>
            </w:r>
            <w:r w:rsidRPr="008B4E61">
              <w:rPr>
                <w:rFonts w:ascii="Arial" w:hAnsi="Arial" w:cs="Arial"/>
                <w:color w:val="auto"/>
                <w:sz w:val="20"/>
                <w:szCs w:val="20"/>
              </w:rPr>
              <w:t xml:space="preserve"> </w:t>
            </w:r>
          </w:p>
        </w:tc>
        <w:tc>
          <w:tcPr>
            <w:tcW w:w="4606" w:type="dxa"/>
            <w:gridSpan w:val="2"/>
            <w:vAlign w:val="center"/>
          </w:tcPr>
          <w:p w14:paraId="6114BF96" w14:textId="77777777" w:rsidR="0092452B" w:rsidRPr="008B4E61" w:rsidRDefault="0092452B" w:rsidP="00A132F1">
            <w:pPr>
              <w:pStyle w:val="Default"/>
              <w:widowControl w:val="0"/>
              <w:numPr>
                <w:ilvl w:val="0"/>
                <w:numId w:val="122"/>
              </w:numPr>
              <w:textAlignment w:val="baseline"/>
              <w:rPr>
                <w:rFonts w:ascii="Arial" w:hAnsi="Arial" w:cs="Arial"/>
                <w:color w:val="auto"/>
                <w:sz w:val="20"/>
                <w:szCs w:val="20"/>
              </w:rPr>
            </w:pPr>
            <w:r w:rsidRPr="008B4E61">
              <w:rPr>
                <w:rFonts w:ascii="Arial" w:hAnsi="Arial" w:cs="Arial"/>
                <w:color w:val="auto"/>
                <w:sz w:val="20"/>
                <w:szCs w:val="20"/>
              </w:rPr>
              <w:t xml:space="preserve">określony czas obciekania detali (dla skomplikowanych detali wydłużony), </w:t>
            </w:r>
          </w:p>
          <w:p w14:paraId="7406C7BD" w14:textId="77777777" w:rsidR="0092452B" w:rsidRPr="008B4E61" w:rsidRDefault="0092452B" w:rsidP="00A132F1">
            <w:pPr>
              <w:pStyle w:val="Default"/>
              <w:widowControl w:val="0"/>
              <w:numPr>
                <w:ilvl w:val="0"/>
                <w:numId w:val="122"/>
              </w:numPr>
              <w:textAlignment w:val="baseline"/>
              <w:rPr>
                <w:rFonts w:ascii="Arial" w:hAnsi="Arial" w:cs="Arial"/>
                <w:color w:val="auto"/>
                <w:sz w:val="20"/>
                <w:szCs w:val="20"/>
              </w:rPr>
            </w:pPr>
            <w:r w:rsidRPr="008B4E61">
              <w:rPr>
                <w:rFonts w:ascii="Arial" w:hAnsi="Arial" w:cs="Arial"/>
                <w:color w:val="auto"/>
                <w:sz w:val="20"/>
                <w:szCs w:val="20"/>
              </w:rPr>
              <w:t xml:space="preserve">prowadzone jest płukanie odzyskowe – celem odzysku nadmiaru kąpieli pozostającej na powierzchni detali do kąpieli galwanicznej, </w:t>
            </w:r>
          </w:p>
        </w:tc>
      </w:tr>
      <w:tr w:rsidR="0092452B" w:rsidRPr="008B4E61" w14:paraId="3491D5CB" w14:textId="77777777" w:rsidTr="00A132F1">
        <w:tc>
          <w:tcPr>
            <w:tcW w:w="4498" w:type="dxa"/>
            <w:gridSpan w:val="2"/>
            <w:vAlign w:val="center"/>
          </w:tcPr>
          <w:p w14:paraId="2C1BD5BE"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Stosowanie linii zawieszek przy przemieszczaniu elementów pomiędzy wannami.</w:t>
            </w:r>
          </w:p>
        </w:tc>
        <w:tc>
          <w:tcPr>
            <w:tcW w:w="4606" w:type="dxa"/>
            <w:gridSpan w:val="2"/>
            <w:vAlign w:val="center"/>
          </w:tcPr>
          <w:p w14:paraId="42E3B489" w14:textId="77777777" w:rsidR="0092452B" w:rsidRPr="008B4E61" w:rsidRDefault="0092452B" w:rsidP="00A132F1">
            <w:pPr>
              <w:pStyle w:val="Default"/>
              <w:widowControl w:val="0"/>
              <w:numPr>
                <w:ilvl w:val="0"/>
                <w:numId w:val="123"/>
              </w:numPr>
              <w:textAlignment w:val="baseline"/>
              <w:rPr>
                <w:rFonts w:ascii="Arial" w:hAnsi="Arial" w:cs="Arial"/>
                <w:color w:val="auto"/>
                <w:sz w:val="20"/>
                <w:szCs w:val="20"/>
              </w:rPr>
            </w:pPr>
            <w:r w:rsidRPr="008B4E61">
              <w:rPr>
                <w:rFonts w:ascii="Arial" w:hAnsi="Arial" w:cs="Arial"/>
                <w:color w:val="auto"/>
                <w:sz w:val="20"/>
                <w:szCs w:val="20"/>
              </w:rPr>
              <w:t xml:space="preserve">optymalne, wypracowane w toku wieloletniej praktyki mocowanie detali </w:t>
            </w:r>
            <w:r w:rsidRPr="008B4E61">
              <w:rPr>
                <w:rFonts w:ascii="Arial" w:hAnsi="Arial" w:cs="Arial"/>
                <w:color w:val="auto"/>
                <w:sz w:val="20"/>
                <w:szCs w:val="20"/>
              </w:rPr>
              <w:br/>
              <w:t xml:space="preserve">na zawieszkach. </w:t>
            </w:r>
          </w:p>
        </w:tc>
      </w:tr>
      <w:tr w:rsidR="0092452B" w:rsidRPr="008B4E61" w14:paraId="122C35FF" w14:textId="77777777" w:rsidTr="00A132F1">
        <w:tc>
          <w:tcPr>
            <w:tcW w:w="4498" w:type="dxa"/>
            <w:gridSpan w:val="2"/>
            <w:vAlign w:val="center"/>
          </w:tcPr>
          <w:p w14:paraId="59C3A768" w14:textId="77777777" w:rsidR="0092452B" w:rsidRPr="008B4E61" w:rsidRDefault="0092452B" w:rsidP="00A132F1">
            <w:pPr>
              <w:pStyle w:val="Default"/>
              <w:rPr>
                <w:rFonts w:ascii="Arial" w:hAnsi="Arial" w:cs="Arial"/>
                <w:color w:val="auto"/>
                <w:sz w:val="20"/>
                <w:szCs w:val="20"/>
              </w:rPr>
            </w:pPr>
            <w:r w:rsidRPr="008B4E61">
              <w:rPr>
                <w:rFonts w:ascii="Arial" w:hAnsi="Arial" w:cs="Arial"/>
                <w:sz w:val="20"/>
                <w:szCs w:val="20"/>
              </w:rPr>
              <w:t xml:space="preserve">Stosowanie właściwej praktyki przy prowadzeniu procesu </w:t>
            </w:r>
            <w:r w:rsidRPr="008B4E61">
              <w:rPr>
                <w:rFonts w:ascii="Arial" w:hAnsi="Arial" w:cs="Arial"/>
                <w:bCs/>
                <w:color w:val="auto"/>
                <w:sz w:val="20"/>
                <w:szCs w:val="20"/>
              </w:rPr>
              <w:t>płukania.</w:t>
            </w:r>
          </w:p>
        </w:tc>
        <w:tc>
          <w:tcPr>
            <w:tcW w:w="4606" w:type="dxa"/>
            <w:gridSpan w:val="2"/>
            <w:vAlign w:val="center"/>
          </w:tcPr>
          <w:p w14:paraId="41FA38BE" w14:textId="77777777" w:rsidR="0092452B" w:rsidRPr="008B4E61" w:rsidRDefault="0092452B" w:rsidP="00A132F1">
            <w:pPr>
              <w:pStyle w:val="Default"/>
              <w:widowControl w:val="0"/>
              <w:numPr>
                <w:ilvl w:val="0"/>
                <w:numId w:val="123"/>
              </w:numPr>
              <w:textAlignment w:val="baseline"/>
              <w:rPr>
                <w:rFonts w:ascii="Arial" w:hAnsi="Arial" w:cs="Arial"/>
                <w:color w:val="auto"/>
                <w:sz w:val="20"/>
                <w:szCs w:val="20"/>
              </w:rPr>
            </w:pPr>
            <w:r w:rsidRPr="008B4E61">
              <w:rPr>
                <w:rFonts w:ascii="Arial" w:hAnsi="Arial" w:cs="Arial"/>
                <w:color w:val="auto"/>
                <w:sz w:val="20"/>
                <w:szCs w:val="20"/>
              </w:rPr>
              <w:t xml:space="preserve">zasadą jest, iż każdej wannie procesowej towarzyszy dedykowany układ wanien płuczących. Płukanie odbywa się </w:t>
            </w:r>
            <w:r w:rsidRPr="008B4E61">
              <w:rPr>
                <w:rFonts w:ascii="Arial" w:hAnsi="Arial" w:cs="Arial"/>
                <w:color w:val="auto"/>
                <w:sz w:val="20"/>
                <w:szCs w:val="20"/>
              </w:rPr>
              <w:br/>
              <w:t xml:space="preserve">w układzie automatycznym (brak płukania ręcznego), </w:t>
            </w:r>
          </w:p>
          <w:p w14:paraId="375FA372" w14:textId="77777777" w:rsidR="0092452B" w:rsidRPr="008B4E61" w:rsidRDefault="0092452B" w:rsidP="00A132F1">
            <w:pPr>
              <w:pStyle w:val="Default"/>
              <w:widowControl w:val="0"/>
              <w:numPr>
                <w:ilvl w:val="0"/>
                <w:numId w:val="123"/>
              </w:numPr>
              <w:textAlignment w:val="baseline"/>
              <w:rPr>
                <w:rFonts w:ascii="Arial" w:hAnsi="Arial" w:cs="Arial"/>
                <w:color w:val="auto"/>
                <w:sz w:val="20"/>
                <w:szCs w:val="20"/>
              </w:rPr>
            </w:pPr>
            <w:r w:rsidRPr="008B4E61">
              <w:rPr>
                <w:rFonts w:ascii="Arial" w:hAnsi="Arial" w:cs="Arial"/>
                <w:color w:val="auto"/>
                <w:sz w:val="20"/>
                <w:szCs w:val="20"/>
              </w:rPr>
              <w:t xml:space="preserve">stosowanie płuczek odzyskowych dla wanien kąpieli metali </w:t>
            </w:r>
          </w:p>
          <w:p w14:paraId="6B0E1EC2" w14:textId="77777777" w:rsidR="0092452B" w:rsidRPr="008B4E61" w:rsidRDefault="0092452B" w:rsidP="00A132F1">
            <w:pPr>
              <w:pStyle w:val="Default"/>
              <w:widowControl w:val="0"/>
              <w:numPr>
                <w:ilvl w:val="0"/>
                <w:numId w:val="123"/>
              </w:numPr>
              <w:textAlignment w:val="baseline"/>
              <w:rPr>
                <w:rFonts w:ascii="Arial" w:hAnsi="Arial" w:cs="Arial"/>
                <w:color w:val="auto"/>
                <w:sz w:val="20"/>
                <w:szCs w:val="20"/>
              </w:rPr>
            </w:pPr>
            <w:r w:rsidRPr="008B4E61">
              <w:rPr>
                <w:rFonts w:ascii="Arial" w:hAnsi="Arial" w:cs="Arial"/>
                <w:color w:val="auto"/>
                <w:sz w:val="20"/>
                <w:szCs w:val="20"/>
              </w:rPr>
              <w:t xml:space="preserve">zastosowanie płukania kaskadowego </w:t>
            </w:r>
            <w:r w:rsidRPr="008B4E61">
              <w:rPr>
                <w:rFonts w:ascii="Arial" w:hAnsi="Arial" w:cs="Arial"/>
                <w:color w:val="auto"/>
                <w:sz w:val="20"/>
                <w:szCs w:val="20"/>
              </w:rPr>
              <w:br/>
              <w:t xml:space="preserve">(2 i 3- stopniowego), </w:t>
            </w:r>
          </w:p>
          <w:p w14:paraId="17BEEA38" w14:textId="77777777" w:rsidR="0092452B" w:rsidRPr="008B4E61" w:rsidRDefault="0092452B" w:rsidP="00A132F1">
            <w:pPr>
              <w:pStyle w:val="Default"/>
              <w:widowControl w:val="0"/>
              <w:numPr>
                <w:ilvl w:val="0"/>
                <w:numId w:val="123"/>
              </w:numPr>
              <w:textAlignment w:val="baseline"/>
              <w:rPr>
                <w:rFonts w:ascii="Arial" w:hAnsi="Arial" w:cs="Arial"/>
                <w:color w:val="auto"/>
                <w:sz w:val="20"/>
                <w:szCs w:val="20"/>
              </w:rPr>
            </w:pPr>
            <w:r w:rsidRPr="008B4E61">
              <w:rPr>
                <w:rFonts w:ascii="Arial" w:hAnsi="Arial" w:cs="Arial"/>
                <w:color w:val="auto"/>
                <w:sz w:val="20"/>
                <w:szCs w:val="20"/>
              </w:rPr>
              <w:t xml:space="preserve">oczyszczanie wód </w:t>
            </w:r>
            <w:proofErr w:type="spellStart"/>
            <w:r w:rsidRPr="008B4E61">
              <w:rPr>
                <w:rFonts w:ascii="Arial" w:hAnsi="Arial" w:cs="Arial"/>
                <w:color w:val="auto"/>
                <w:sz w:val="20"/>
                <w:szCs w:val="20"/>
              </w:rPr>
              <w:t>popłucznych</w:t>
            </w:r>
            <w:proofErr w:type="spellEnd"/>
            <w:r w:rsidRPr="008B4E61">
              <w:rPr>
                <w:rFonts w:ascii="Arial" w:hAnsi="Arial" w:cs="Arial"/>
                <w:color w:val="auto"/>
                <w:sz w:val="20"/>
                <w:szCs w:val="20"/>
              </w:rPr>
              <w:t xml:space="preserve"> </w:t>
            </w:r>
            <w:r w:rsidRPr="008B4E61">
              <w:rPr>
                <w:rFonts w:ascii="Arial" w:hAnsi="Arial" w:cs="Arial"/>
                <w:color w:val="auto"/>
                <w:sz w:val="20"/>
                <w:szCs w:val="20"/>
              </w:rPr>
              <w:br/>
              <w:t xml:space="preserve">w oczyszczalni ścieków do parametrów wody DEMI. </w:t>
            </w:r>
          </w:p>
        </w:tc>
      </w:tr>
      <w:tr w:rsidR="0092452B" w:rsidRPr="008B4E61" w14:paraId="3D8C14B8" w14:textId="77777777" w:rsidTr="00A132F1">
        <w:tc>
          <w:tcPr>
            <w:tcW w:w="4498" w:type="dxa"/>
            <w:gridSpan w:val="2"/>
            <w:vAlign w:val="center"/>
          </w:tcPr>
          <w:p w14:paraId="45202E56"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Minimalizacja ilości powstających odpadów.</w:t>
            </w:r>
          </w:p>
        </w:tc>
        <w:tc>
          <w:tcPr>
            <w:tcW w:w="4606" w:type="dxa"/>
            <w:gridSpan w:val="2"/>
            <w:vAlign w:val="center"/>
          </w:tcPr>
          <w:p w14:paraId="7E9E63A4" w14:textId="77777777" w:rsidR="0092452B" w:rsidRPr="008B4E61" w:rsidRDefault="0092452B" w:rsidP="00A132F1">
            <w:pPr>
              <w:pStyle w:val="Default"/>
              <w:widowControl w:val="0"/>
              <w:numPr>
                <w:ilvl w:val="0"/>
                <w:numId w:val="124"/>
              </w:numPr>
              <w:textAlignment w:val="baseline"/>
              <w:rPr>
                <w:rFonts w:ascii="Arial" w:hAnsi="Arial" w:cs="Arial"/>
                <w:color w:val="auto"/>
                <w:sz w:val="20"/>
                <w:szCs w:val="20"/>
              </w:rPr>
            </w:pPr>
            <w:r w:rsidRPr="008B4E61">
              <w:rPr>
                <w:rFonts w:ascii="Arial" w:hAnsi="Arial" w:cs="Arial"/>
                <w:color w:val="auto"/>
                <w:sz w:val="20"/>
                <w:szCs w:val="20"/>
              </w:rPr>
              <w:t xml:space="preserve">stosowanie surowców i kąpieli </w:t>
            </w:r>
            <w:r w:rsidRPr="008B4E61">
              <w:rPr>
                <w:rFonts w:ascii="Arial" w:hAnsi="Arial" w:cs="Arial"/>
                <w:color w:val="auto"/>
                <w:sz w:val="20"/>
                <w:szCs w:val="20"/>
              </w:rPr>
              <w:br/>
              <w:t xml:space="preserve">o należytej czystości – poprzez postępowanie wg przyjętych procedur ISO 9001 i 14001, </w:t>
            </w:r>
          </w:p>
          <w:p w14:paraId="1D6198F2" w14:textId="77777777" w:rsidR="0092452B" w:rsidRPr="008B4E61" w:rsidRDefault="0092452B" w:rsidP="00A132F1">
            <w:pPr>
              <w:pStyle w:val="Default"/>
              <w:widowControl w:val="0"/>
              <w:numPr>
                <w:ilvl w:val="0"/>
                <w:numId w:val="124"/>
              </w:numPr>
              <w:textAlignment w:val="baseline"/>
              <w:rPr>
                <w:rFonts w:ascii="Arial" w:hAnsi="Arial" w:cs="Arial"/>
                <w:color w:val="auto"/>
                <w:sz w:val="20"/>
                <w:szCs w:val="20"/>
              </w:rPr>
            </w:pPr>
            <w:r w:rsidRPr="008B4E61">
              <w:rPr>
                <w:rFonts w:ascii="Arial" w:hAnsi="Arial" w:cs="Arial"/>
                <w:color w:val="auto"/>
                <w:sz w:val="20"/>
                <w:szCs w:val="20"/>
              </w:rPr>
              <w:t xml:space="preserve">utrzymanie żywotności kąpieli procesowych i odtłuszczających, </w:t>
            </w:r>
          </w:p>
          <w:p w14:paraId="443533E3" w14:textId="77777777" w:rsidR="0092452B" w:rsidRPr="008B4E61" w:rsidRDefault="0092452B" w:rsidP="00A132F1">
            <w:pPr>
              <w:pStyle w:val="Default"/>
              <w:widowControl w:val="0"/>
              <w:numPr>
                <w:ilvl w:val="0"/>
                <w:numId w:val="124"/>
              </w:numPr>
              <w:textAlignment w:val="baseline"/>
              <w:rPr>
                <w:rFonts w:ascii="Arial" w:hAnsi="Arial" w:cs="Arial"/>
                <w:color w:val="auto"/>
                <w:sz w:val="20"/>
                <w:szCs w:val="20"/>
              </w:rPr>
            </w:pPr>
            <w:r w:rsidRPr="008B4E61">
              <w:rPr>
                <w:rFonts w:ascii="Arial" w:hAnsi="Arial" w:cs="Arial"/>
                <w:color w:val="auto"/>
                <w:sz w:val="20"/>
                <w:szCs w:val="20"/>
              </w:rPr>
              <w:t xml:space="preserve">ograniczanie wynoszenia kąpieli </w:t>
            </w:r>
            <w:r w:rsidRPr="008B4E61">
              <w:rPr>
                <w:rFonts w:ascii="Arial" w:hAnsi="Arial" w:cs="Arial"/>
                <w:color w:val="auto"/>
                <w:sz w:val="20"/>
                <w:szCs w:val="20"/>
              </w:rPr>
              <w:br/>
              <w:t>z wanien,</w:t>
            </w:r>
          </w:p>
          <w:p w14:paraId="4814593E" w14:textId="77777777" w:rsidR="0092452B" w:rsidRPr="008B4E61" w:rsidRDefault="0092452B" w:rsidP="00A132F1">
            <w:pPr>
              <w:pStyle w:val="Default"/>
              <w:widowControl w:val="0"/>
              <w:numPr>
                <w:ilvl w:val="0"/>
                <w:numId w:val="124"/>
              </w:numPr>
              <w:textAlignment w:val="baseline"/>
              <w:rPr>
                <w:rFonts w:ascii="Arial" w:hAnsi="Arial" w:cs="Arial"/>
                <w:color w:val="auto"/>
                <w:sz w:val="20"/>
                <w:szCs w:val="20"/>
              </w:rPr>
            </w:pPr>
            <w:r w:rsidRPr="008B4E61">
              <w:rPr>
                <w:rFonts w:ascii="Arial" w:hAnsi="Arial" w:cs="Arial"/>
                <w:color w:val="auto"/>
                <w:sz w:val="20"/>
                <w:szCs w:val="20"/>
              </w:rPr>
              <w:t xml:space="preserve">nie jest prowadzony odzysk metali </w:t>
            </w:r>
            <w:r w:rsidRPr="008B4E61">
              <w:rPr>
                <w:rFonts w:ascii="Arial" w:hAnsi="Arial" w:cs="Arial"/>
                <w:color w:val="auto"/>
                <w:sz w:val="20"/>
                <w:szCs w:val="20"/>
              </w:rPr>
              <w:br/>
              <w:t xml:space="preserve">z odpadów na terenie instalacji. Odpady przekazywane są wyspecjalizowanym firmom do odzysku lub unieszkodliwienia. </w:t>
            </w:r>
          </w:p>
          <w:p w14:paraId="4FB067D4" w14:textId="77777777" w:rsidR="0092452B" w:rsidRPr="008B4E61" w:rsidRDefault="0092452B" w:rsidP="00A132F1">
            <w:pPr>
              <w:pStyle w:val="Default"/>
              <w:ind w:left="360"/>
              <w:rPr>
                <w:rFonts w:ascii="Arial" w:hAnsi="Arial" w:cs="Arial"/>
                <w:color w:val="auto"/>
                <w:sz w:val="20"/>
                <w:szCs w:val="20"/>
              </w:rPr>
            </w:pPr>
            <w:r w:rsidRPr="008B4E61">
              <w:rPr>
                <w:rFonts w:ascii="Arial" w:hAnsi="Arial" w:cs="Arial"/>
                <w:color w:val="auto"/>
                <w:sz w:val="20"/>
                <w:szCs w:val="20"/>
              </w:rPr>
              <w:t xml:space="preserve">Ze względu na zastosowanie opisanych wyżej technik minimalizacji powstawania odpadów, po uwzględnieniu wielkości instalacji i ilości powstających odpadów, </w:t>
            </w:r>
            <w:r w:rsidRPr="008B4E61">
              <w:rPr>
                <w:rFonts w:ascii="Arial" w:hAnsi="Arial" w:cs="Arial"/>
                <w:color w:val="auto"/>
                <w:sz w:val="20"/>
                <w:szCs w:val="20"/>
              </w:rPr>
              <w:br/>
              <w:t xml:space="preserve">a przede wszystkim poniesionych kosztów zakupu instalacji, bardziej opłacalne ekonomicznie jest przekazywanie odpadów do odzysku poza teren zakładu niż zakup instalacji do regeneracji metali z odpadów. </w:t>
            </w:r>
          </w:p>
        </w:tc>
      </w:tr>
      <w:tr w:rsidR="0092452B" w:rsidRPr="008B4E61" w14:paraId="21D8835F" w14:textId="77777777" w:rsidTr="00A132F1">
        <w:tc>
          <w:tcPr>
            <w:tcW w:w="4498" w:type="dxa"/>
            <w:gridSpan w:val="2"/>
            <w:vAlign w:val="center"/>
          </w:tcPr>
          <w:p w14:paraId="4203B57A"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Zasady gospodarki wodno-ściekowej zgodne </w:t>
            </w:r>
            <w:r w:rsidRPr="008B4E61">
              <w:rPr>
                <w:rFonts w:ascii="Arial" w:hAnsi="Arial" w:cs="Arial"/>
                <w:bCs/>
                <w:color w:val="auto"/>
                <w:sz w:val="20"/>
                <w:szCs w:val="20"/>
              </w:rPr>
              <w:br/>
              <w:t xml:space="preserve">z BAT obejmują: </w:t>
            </w:r>
          </w:p>
          <w:p w14:paraId="2355F2F9" w14:textId="77777777" w:rsidR="0092452B" w:rsidRPr="008B4E61" w:rsidRDefault="0092452B" w:rsidP="00A132F1">
            <w:pPr>
              <w:pStyle w:val="Default"/>
              <w:widowControl w:val="0"/>
              <w:numPr>
                <w:ilvl w:val="0"/>
                <w:numId w:val="125"/>
              </w:numPr>
              <w:textAlignment w:val="baseline"/>
              <w:rPr>
                <w:rFonts w:ascii="Arial" w:hAnsi="Arial" w:cs="Arial"/>
                <w:color w:val="auto"/>
                <w:sz w:val="20"/>
                <w:szCs w:val="20"/>
              </w:rPr>
            </w:pPr>
            <w:r w:rsidRPr="008B4E61">
              <w:rPr>
                <w:rFonts w:ascii="Arial" w:hAnsi="Arial" w:cs="Arial"/>
                <w:color w:val="auto"/>
                <w:sz w:val="20"/>
                <w:szCs w:val="20"/>
              </w:rPr>
              <w:t xml:space="preserve">minimalizacja zużycia wody, </w:t>
            </w:r>
          </w:p>
          <w:p w14:paraId="3356F248" w14:textId="77777777" w:rsidR="0092452B" w:rsidRPr="008B4E61" w:rsidRDefault="0092452B" w:rsidP="00A132F1">
            <w:pPr>
              <w:pStyle w:val="Default"/>
              <w:widowControl w:val="0"/>
              <w:numPr>
                <w:ilvl w:val="0"/>
                <w:numId w:val="125"/>
              </w:numPr>
              <w:textAlignment w:val="baseline"/>
              <w:rPr>
                <w:rFonts w:ascii="Arial" w:hAnsi="Arial" w:cs="Arial"/>
                <w:color w:val="auto"/>
                <w:sz w:val="20"/>
                <w:szCs w:val="20"/>
              </w:rPr>
            </w:pPr>
            <w:r w:rsidRPr="008B4E61">
              <w:rPr>
                <w:rFonts w:ascii="Arial" w:hAnsi="Arial" w:cs="Arial"/>
                <w:color w:val="auto"/>
                <w:sz w:val="20"/>
                <w:szCs w:val="20"/>
              </w:rPr>
              <w:t xml:space="preserve">eliminacja lub redukcja zużycia lub strat surowców (gł. kąpieli reakcyjnych), </w:t>
            </w:r>
          </w:p>
          <w:p w14:paraId="299973FF" w14:textId="77777777" w:rsidR="0092452B" w:rsidRPr="008B4E61" w:rsidRDefault="0092452B" w:rsidP="00A132F1">
            <w:pPr>
              <w:pStyle w:val="Default"/>
              <w:widowControl w:val="0"/>
              <w:numPr>
                <w:ilvl w:val="0"/>
                <w:numId w:val="125"/>
              </w:numPr>
              <w:textAlignment w:val="baseline"/>
              <w:rPr>
                <w:rFonts w:ascii="Arial" w:hAnsi="Arial" w:cs="Arial"/>
                <w:color w:val="auto"/>
                <w:sz w:val="20"/>
                <w:szCs w:val="20"/>
              </w:rPr>
            </w:pPr>
            <w:r w:rsidRPr="008B4E61">
              <w:rPr>
                <w:rFonts w:ascii="Arial" w:hAnsi="Arial" w:cs="Arial"/>
                <w:color w:val="auto"/>
                <w:sz w:val="20"/>
                <w:szCs w:val="20"/>
              </w:rPr>
              <w:t xml:space="preserve">zamknięte obiegi materiałowe, </w:t>
            </w:r>
          </w:p>
        </w:tc>
        <w:tc>
          <w:tcPr>
            <w:tcW w:w="4606" w:type="dxa"/>
            <w:gridSpan w:val="2"/>
            <w:vAlign w:val="center"/>
          </w:tcPr>
          <w:p w14:paraId="7F03CE2E" w14:textId="77777777" w:rsidR="0092452B" w:rsidRPr="008B4E61" w:rsidRDefault="0092452B" w:rsidP="00A132F1">
            <w:pPr>
              <w:pStyle w:val="Default"/>
              <w:widowControl w:val="0"/>
              <w:numPr>
                <w:ilvl w:val="0"/>
                <w:numId w:val="125"/>
              </w:numPr>
              <w:textAlignment w:val="baseline"/>
              <w:rPr>
                <w:rFonts w:ascii="Arial" w:hAnsi="Arial" w:cs="Arial"/>
                <w:color w:val="auto"/>
                <w:sz w:val="20"/>
                <w:szCs w:val="20"/>
              </w:rPr>
            </w:pPr>
            <w:r w:rsidRPr="008B4E61">
              <w:rPr>
                <w:rFonts w:ascii="Arial" w:hAnsi="Arial" w:cs="Arial"/>
                <w:color w:val="auto"/>
                <w:sz w:val="20"/>
                <w:szCs w:val="20"/>
              </w:rPr>
              <w:t xml:space="preserve">techniki minimalizacji zużycia wody to gł. – stosowanie dwu, trójstopniowego płukania międzyoperacyjnego, </w:t>
            </w:r>
          </w:p>
          <w:p w14:paraId="5009C507" w14:textId="77777777" w:rsidR="0092452B" w:rsidRPr="008B4E61" w:rsidRDefault="0092452B" w:rsidP="00A132F1">
            <w:pPr>
              <w:pStyle w:val="Default"/>
              <w:widowControl w:val="0"/>
              <w:numPr>
                <w:ilvl w:val="0"/>
                <w:numId w:val="125"/>
              </w:numPr>
              <w:textAlignment w:val="baseline"/>
              <w:rPr>
                <w:rFonts w:ascii="Arial" w:hAnsi="Arial" w:cs="Arial"/>
                <w:color w:val="auto"/>
                <w:sz w:val="20"/>
                <w:szCs w:val="20"/>
              </w:rPr>
            </w:pPr>
            <w:r w:rsidRPr="008B4E61">
              <w:rPr>
                <w:rFonts w:ascii="Arial" w:hAnsi="Arial" w:cs="Arial"/>
                <w:color w:val="auto"/>
                <w:sz w:val="20"/>
                <w:szCs w:val="20"/>
              </w:rPr>
              <w:t xml:space="preserve">minimalizacja parowania kąpieli poprzez stosowanie pokryw wanien oraz kąpieli </w:t>
            </w:r>
            <w:r w:rsidRPr="008B4E61">
              <w:rPr>
                <w:rFonts w:ascii="Arial" w:hAnsi="Arial" w:cs="Arial"/>
                <w:color w:val="auto"/>
                <w:sz w:val="20"/>
                <w:szCs w:val="20"/>
              </w:rPr>
              <w:br/>
              <w:t xml:space="preserve">w niskich i średnich temperaturach </w:t>
            </w:r>
            <w:r w:rsidRPr="008B4E61">
              <w:rPr>
                <w:rFonts w:ascii="Arial" w:hAnsi="Arial" w:cs="Arial"/>
                <w:color w:val="auto"/>
                <w:sz w:val="20"/>
                <w:szCs w:val="20"/>
              </w:rPr>
              <w:br/>
              <w:t>(do 60°C),</w:t>
            </w:r>
          </w:p>
        </w:tc>
      </w:tr>
      <w:tr w:rsidR="0092452B" w:rsidRPr="008B4E61" w14:paraId="3A554A38" w14:textId="77777777" w:rsidTr="00A132F1">
        <w:tc>
          <w:tcPr>
            <w:tcW w:w="4498" w:type="dxa"/>
            <w:gridSpan w:val="2"/>
            <w:vAlign w:val="center"/>
          </w:tcPr>
          <w:p w14:paraId="0A34A796"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Prowadzenie kontroli procesu oczyszczania ścieków przemysłowych. </w:t>
            </w:r>
          </w:p>
        </w:tc>
        <w:tc>
          <w:tcPr>
            <w:tcW w:w="4606" w:type="dxa"/>
            <w:gridSpan w:val="2"/>
            <w:vAlign w:val="center"/>
          </w:tcPr>
          <w:p w14:paraId="210DD154"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Kontrola działania oczyszczalni: </w:t>
            </w:r>
          </w:p>
          <w:p w14:paraId="2A2440F5" w14:textId="77777777" w:rsidR="0092452B" w:rsidRPr="008B4E61" w:rsidRDefault="0092452B" w:rsidP="00A132F1">
            <w:pPr>
              <w:pStyle w:val="Default"/>
              <w:widowControl w:val="0"/>
              <w:numPr>
                <w:ilvl w:val="0"/>
                <w:numId w:val="126"/>
              </w:numPr>
              <w:textAlignment w:val="baseline"/>
              <w:rPr>
                <w:rFonts w:ascii="Arial" w:hAnsi="Arial" w:cs="Arial"/>
                <w:color w:val="auto"/>
                <w:sz w:val="20"/>
                <w:szCs w:val="20"/>
              </w:rPr>
            </w:pPr>
            <w:r w:rsidRPr="008B4E61">
              <w:rPr>
                <w:rFonts w:ascii="Arial" w:hAnsi="Arial" w:cs="Arial"/>
                <w:color w:val="auto"/>
                <w:sz w:val="20"/>
                <w:szCs w:val="20"/>
              </w:rPr>
              <w:t xml:space="preserve">oczyszczalnia została zaprojektowana dla potrzeb oczyszczania ścieków </w:t>
            </w:r>
            <w:r w:rsidRPr="008B4E61">
              <w:rPr>
                <w:rFonts w:ascii="Arial" w:hAnsi="Arial" w:cs="Arial"/>
                <w:color w:val="auto"/>
                <w:sz w:val="20"/>
                <w:szCs w:val="20"/>
              </w:rPr>
              <w:br/>
              <w:t xml:space="preserve">ze wszystkich prowadzonych w liniach procesów, </w:t>
            </w:r>
          </w:p>
          <w:p w14:paraId="4BDCCEBF" w14:textId="77777777" w:rsidR="0092452B" w:rsidRPr="008B4E61" w:rsidRDefault="0092452B" w:rsidP="00A132F1">
            <w:pPr>
              <w:pStyle w:val="Default"/>
              <w:widowControl w:val="0"/>
              <w:numPr>
                <w:ilvl w:val="0"/>
                <w:numId w:val="126"/>
              </w:numPr>
              <w:textAlignment w:val="baseline"/>
              <w:rPr>
                <w:rFonts w:ascii="Arial" w:hAnsi="Arial" w:cs="Arial"/>
                <w:color w:val="auto"/>
                <w:sz w:val="20"/>
                <w:szCs w:val="20"/>
              </w:rPr>
            </w:pPr>
            <w:r w:rsidRPr="008B4E61">
              <w:rPr>
                <w:rFonts w:ascii="Arial" w:hAnsi="Arial" w:cs="Arial"/>
                <w:color w:val="auto"/>
                <w:sz w:val="20"/>
                <w:szCs w:val="20"/>
              </w:rPr>
              <w:t xml:space="preserve">przepustowość i technologia oczyszczania są dostosowane </w:t>
            </w:r>
            <w:r w:rsidRPr="008B4E61">
              <w:rPr>
                <w:rFonts w:ascii="Arial" w:hAnsi="Arial" w:cs="Arial"/>
                <w:color w:val="auto"/>
                <w:sz w:val="20"/>
                <w:szCs w:val="20"/>
              </w:rPr>
              <w:br/>
              <w:t xml:space="preserve">do potrzeb Zakładu, </w:t>
            </w:r>
          </w:p>
          <w:p w14:paraId="70F443C2" w14:textId="77777777" w:rsidR="0092452B" w:rsidRPr="008B4E61" w:rsidRDefault="0092452B" w:rsidP="00A132F1">
            <w:pPr>
              <w:pStyle w:val="Default"/>
              <w:widowControl w:val="0"/>
              <w:numPr>
                <w:ilvl w:val="0"/>
                <w:numId w:val="126"/>
              </w:numPr>
              <w:textAlignment w:val="baseline"/>
              <w:rPr>
                <w:rFonts w:ascii="Arial" w:hAnsi="Arial" w:cs="Arial"/>
                <w:color w:val="auto"/>
                <w:sz w:val="20"/>
                <w:szCs w:val="20"/>
              </w:rPr>
            </w:pPr>
            <w:r w:rsidRPr="008B4E61">
              <w:rPr>
                <w:rFonts w:ascii="Arial" w:hAnsi="Arial" w:cs="Arial"/>
                <w:color w:val="auto"/>
                <w:sz w:val="20"/>
                <w:szCs w:val="20"/>
              </w:rPr>
              <w:t>zastosowana technologia oczyszczania ścieków obejmuje: neutralizację (ścieki kwaśne i alkaliczne),</w:t>
            </w:r>
          </w:p>
          <w:p w14:paraId="65D86987" w14:textId="77777777" w:rsidR="0092452B" w:rsidRPr="008B4E61" w:rsidRDefault="0092452B" w:rsidP="00A132F1">
            <w:pPr>
              <w:pStyle w:val="Default"/>
              <w:widowControl w:val="0"/>
              <w:numPr>
                <w:ilvl w:val="0"/>
                <w:numId w:val="126"/>
              </w:numPr>
              <w:textAlignment w:val="baseline"/>
              <w:rPr>
                <w:rFonts w:ascii="Arial" w:hAnsi="Arial" w:cs="Arial"/>
                <w:color w:val="auto"/>
                <w:sz w:val="20"/>
                <w:szCs w:val="20"/>
              </w:rPr>
            </w:pPr>
            <w:r w:rsidRPr="008B4E61">
              <w:rPr>
                <w:rFonts w:ascii="Arial" w:hAnsi="Arial" w:cs="Arial"/>
                <w:color w:val="auto"/>
                <w:sz w:val="20"/>
                <w:szCs w:val="20"/>
              </w:rPr>
              <w:t xml:space="preserve">oczyszczanie wód </w:t>
            </w:r>
            <w:proofErr w:type="spellStart"/>
            <w:r w:rsidRPr="008B4E61">
              <w:rPr>
                <w:rFonts w:ascii="Arial" w:hAnsi="Arial" w:cs="Arial"/>
                <w:color w:val="auto"/>
                <w:sz w:val="20"/>
                <w:szCs w:val="20"/>
              </w:rPr>
              <w:t>popłucznych</w:t>
            </w:r>
            <w:proofErr w:type="spellEnd"/>
            <w:r w:rsidRPr="008B4E61">
              <w:rPr>
                <w:rFonts w:ascii="Arial" w:hAnsi="Arial" w:cs="Arial"/>
                <w:color w:val="auto"/>
                <w:sz w:val="20"/>
                <w:szCs w:val="20"/>
              </w:rPr>
              <w:t xml:space="preserve"> następuje drogą odwróconej osmozy (popłuczyny kwaśne i alkaliczne), procesami jonowymiennymi. </w:t>
            </w:r>
          </w:p>
        </w:tc>
      </w:tr>
      <w:tr w:rsidR="0092452B" w:rsidRPr="008B4E61" w14:paraId="65A87BFA" w14:textId="77777777" w:rsidTr="00A132F1">
        <w:tc>
          <w:tcPr>
            <w:tcW w:w="4498" w:type="dxa"/>
            <w:gridSpan w:val="2"/>
            <w:vAlign w:val="center"/>
          </w:tcPr>
          <w:p w14:paraId="750D0894" w14:textId="77777777" w:rsidR="0092452B" w:rsidRPr="008B4E61" w:rsidRDefault="0092452B" w:rsidP="00A132F1">
            <w:pPr>
              <w:pStyle w:val="Default"/>
              <w:rPr>
                <w:rFonts w:ascii="Arial" w:hAnsi="Arial" w:cs="Arial"/>
                <w:color w:val="auto"/>
                <w:sz w:val="20"/>
                <w:szCs w:val="20"/>
              </w:rPr>
            </w:pPr>
            <w:r w:rsidRPr="008B4E61">
              <w:rPr>
                <w:rFonts w:ascii="Arial" w:hAnsi="Arial" w:cs="Arial"/>
                <w:color w:val="auto"/>
                <w:sz w:val="20"/>
                <w:szCs w:val="20"/>
              </w:rPr>
              <w:t xml:space="preserve">Zastosowanie ujęcia oparów odciągami, </w:t>
            </w:r>
            <w:r w:rsidRPr="008B4E61">
              <w:rPr>
                <w:rFonts w:ascii="Arial" w:hAnsi="Arial" w:cs="Arial"/>
                <w:color w:val="auto"/>
                <w:sz w:val="20"/>
                <w:szCs w:val="20"/>
              </w:rPr>
              <w:br/>
              <w:t xml:space="preserve">z kąpieli w których są stosowane: </w:t>
            </w:r>
          </w:p>
          <w:p w14:paraId="100F057D"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cyjanki, </w:t>
            </w:r>
          </w:p>
          <w:p w14:paraId="2B52394B"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kadm, </w:t>
            </w:r>
          </w:p>
          <w:p w14:paraId="0C6CC485"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chrom (VI) – w pokryciach elektrolitycznych, kąpielach podgrzewanych i/lub mieszanych powietrzem, </w:t>
            </w:r>
          </w:p>
          <w:p w14:paraId="43BBE6BA"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w procesach, gdzie powstają zanieczyszczenia pyłowe (min. polerowanie). </w:t>
            </w:r>
          </w:p>
          <w:p w14:paraId="1A8F4131"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amoniak, </w:t>
            </w:r>
          </w:p>
          <w:p w14:paraId="04C4C38E"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roztwory kwasów: kwasu azotowego (możliwość emisji </w:t>
            </w:r>
            <w:proofErr w:type="spellStart"/>
            <w:r w:rsidRPr="008B4E61">
              <w:rPr>
                <w:rFonts w:ascii="Arial" w:hAnsi="Arial" w:cs="Arial"/>
                <w:color w:val="auto"/>
                <w:sz w:val="20"/>
                <w:szCs w:val="20"/>
              </w:rPr>
              <w:t>NOx</w:t>
            </w:r>
            <w:proofErr w:type="spellEnd"/>
            <w:r w:rsidRPr="008B4E61">
              <w:rPr>
                <w:rFonts w:ascii="Arial" w:hAnsi="Arial" w:cs="Arial"/>
                <w:color w:val="auto"/>
                <w:sz w:val="20"/>
                <w:szCs w:val="20"/>
              </w:rPr>
              <w:t xml:space="preserve">),  kwasu solnego, kwasu siarkowego i kwasu fluorowodorowego do trawienia, </w:t>
            </w:r>
          </w:p>
          <w:p w14:paraId="0B8ECE65"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alkalia czyszczące w temperaturze </w:t>
            </w:r>
            <w:r w:rsidRPr="008B4E61">
              <w:rPr>
                <w:rFonts w:ascii="Arial" w:hAnsi="Arial" w:cs="Arial"/>
                <w:color w:val="auto"/>
                <w:sz w:val="20"/>
                <w:szCs w:val="20"/>
              </w:rPr>
              <w:br/>
              <w:t xml:space="preserve">&gt; 60°C. </w:t>
            </w:r>
          </w:p>
        </w:tc>
        <w:tc>
          <w:tcPr>
            <w:tcW w:w="4606" w:type="dxa"/>
            <w:gridSpan w:val="2"/>
            <w:vAlign w:val="center"/>
          </w:tcPr>
          <w:p w14:paraId="0090A7D3"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każda wanna (z wyjątkiem płuczek wodnych) posiada odciąg wentylacyjny - układ wentylacyjny odprowadzający zanieczyszczone oparami chemicznymi powietrze znad wanien, </w:t>
            </w:r>
          </w:p>
          <w:p w14:paraId="488306CB" w14:textId="77777777" w:rsidR="0092452B" w:rsidRPr="008B4E61" w:rsidRDefault="0092452B" w:rsidP="00A132F1">
            <w:pPr>
              <w:pStyle w:val="Default"/>
              <w:widowControl w:val="0"/>
              <w:numPr>
                <w:ilvl w:val="0"/>
                <w:numId w:val="127"/>
              </w:numPr>
              <w:textAlignment w:val="baseline"/>
              <w:rPr>
                <w:rFonts w:ascii="Arial" w:hAnsi="Arial" w:cs="Arial"/>
                <w:color w:val="auto"/>
                <w:sz w:val="20"/>
                <w:szCs w:val="20"/>
              </w:rPr>
            </w:pPr>
            <w:r w:rsidRPr="008B4E61">
              <w:rPr>
                <w:rFonts w:ascii="Arial" w:hAnsi="Arial" w:cs="Arial"/>
                <w:color w:val="auto"/>
                <w:sz w:val="20"/>
                <w:szCs w:val="20"/>
              </w:rPr>
              <w:t xml:space="preserve"> systemy zbiorcze oparów uzależnione od pochodzenia odciąganych oparów </w:t>
            </w:r>
          </w:p>
        </w:tc>
      </w:tr>
      <w:tr w:rsidR="0092452B" w:rsidRPr="008B4E61" w14:paraId="12162E96" w14:textId="77777777" w:rsidTr="00A132F1">
        <w:tc>
          <w:tcPr>
            <w:tcW w:w="4498" w:type="dxa"/>
            <w:gridSpan w:val="2"/>
            <w:vAlign w:val="center"/>
          </w:tcPr>
          <w:p w14:paraId="0BA91026" w14:textId="77777777" w:rsidR="0092452B" w:rsidRPr="008B4E61" w:rsidRDefault="0092452B" w:rsidP="00A132F1">
            <w:pPr>
              <w:pStyle w:val="Default"/>
              <w:rPr>
                <w:rFonts w:ascii="Arial" w:hAnsi="Arial" w:cs="Arial"/>
                <w:color w:val="auto"/>
                <w:sz w:val="20"/>
                <w:szCs w:val="20"/>
              </w:rPr>
            </w:pPr>
            <w:r w:rsidRPr="008B4E61">
              <w:rPr>
                <w:rFonts w:ascii="Arial" w:hAnsi="Arial" w:cs="Arial"/>
                <w:bCs/>
                <w:color w:val="auto"/>
                <w:sz w:val="20"/>
                <w:szCs w:val="20"/>
              </w:rPr>
              <w:t xml:space="preserve">Ochrona środowiska gruntowo – wodnego. </w:t>
            </w:r>
          </w:p>
        </w:tc>
        <w:tc>
          <w:tcPr>
            <w:tcW w:w="4606" w:type="dxa"/>
            <w:gridSpan w:val="2"/>
            <w:vAlign w:val="center"/>
          </w:tcPr>
          <w:p w14:paraId="6FDD2B9D" w14:textId="77777777" w:rsidR="0092452B" w:rsidRPr="008B4E61" w:rsidRDefault="0092452B" w:rsidP="00A132F1">
            <w:pPr>
              <w:pStyle w:val="Default"/>
              <w:widowControl w:val="0"/>
              <w:numPr>
                <w:ilvl w:val="0"/>
                <w:numId w:val="128"/>
              </w:numPr>
              <w:textAlignment w:val="baseline"/>
              <w:rPr>
                <w:rFonts w:ascii="Arial" w:hAnsi="Arial" w:cs="Arial"/>
                <w:color w:val="auto"/>
                <w:sz w:val="20"/>
                <w:szCs w:val="20"/>
              </w:rPr>
            </w:pPr>
            <w:r w:rsidRPr="008B4E61">
              <w:rPr>
                <w:rFonts w:ascii="Arial" w:hAnsi="Arial" w:cs="Arial"/>
                <w:color w:val="auto"/>
                <w:sz w:val="20"/>
                <w:szCs w:val="20"/>
              </w:rPr>
              <w:t xml:space="preserve">prowadzenie procesów technologicznych w zamkniętych obiektach budowlanych, które posiadają utwardzoną i szczelną nawierzchnię (nie istnieje zagrożenie bezpośredniego zanieczyszczenia gleby </w:t>
            </w:r>
            <w:r w:rsidRPr="008B4E61">
              <w:rPr>
                <w:rFonts w:ascii="Arial" w:hAnsi="Arial" w:cs="Arial"/>
                <w:color w:val="auto"/>
                <w:sz w:val="20"/>
                <w:szCs w:val="20"/>
              </w:rPr>
              <w:br/>
              <w:t xml:space="preserve">i wód gruntowych) </w:t>
            </w:r>
          </w:p>
          <w:p w14:paraId="12DF0D84" w14:textId="77777777" w:rsidR="0092452B" w:rsidRPr="008B4E61" w:rsidRDefault="0092452B" w:rsidP="00A132F1">
            <w:pPr>
              <w:pStyle w:val="Default"/>
              <w:widowControl w:val="0"/>
              <w:numPr>
                <w:ilvl w:val="0"/>
                <w:numId w:val="128"/>
              </w:numPr>
              <w:textAlignment w:val="baseline"/>
              <w:rPr>
                <w:rFonts w:ascii="Arial" w:hAnsi="Arial" w:cs="Arial"/>
                <w:color w:val="auto"/>
                <w:sz w:val="20"/>
                <w:szCs w:val="20"/>
              </w:rPr>
            </w:pPr>
            <w:r w:rsidRPr="008B4E61">
              <w:rPr>
                <w:rFonts w:ascii="Arial" w:hAnsi="Arial" w:cs="Arial"/>
                <w:color w:val="auto"/>
                <w:sz w:val="20"/>
                <w:szCs w:val="20"/>
              </w:rPr>
              <w:t xml:space="preserve">w przypadku rozlania/rozsypania materiałów, jak również wycieków – </w:t>
            </w:r>
            <w:r w:rsidRPr="008B4E61">
              <w:rPr>
                <w:rFonts w:ascii="Arial" w:hAnsi="Arial" w:cs="Arial"/>
                <w:color w:val="auto"/>
                <w:sz w:val="20"/>
                <w:szCs w:val="20"/>
              </w:rPr>
              <w:br/>
              <w:t xml:space="preserve">są one zebrane za pomocą sorbentów, </w:t>
            </w:r>
            <w:r w:rsidRPr="008B4E61">
              <w:rPr>
                <w:rFonts w:ascii="Arial" w:hAnsi="Arial" w:cs="Arial"/>
                <w:color w:val="auto"/>
                <w:sz w:val="20"/>
                <w:szCs w:val="20"/>
              </w:rPr>
              <w:br/>
              <w:t>a w przypadku substancji niebezpiecznych – zgodnie z zaleceniami w kartach charakterystyk substancji niebezpiecznych.</w:t>
            </w:r>
          </w:p>
        </w:tc>
      </w:tr>
    </w:tbl>
    <w:p w14:paraId="7805FBB8" w14:textId="77777777" w:rsidR="0092452B" w:rsidRDefault="0092452B" w:rsidP="0092452B">
      <w:pPr>
        <w:tabs>
          <w:tab w:val="left" w:pos="180"/>
          <w:tab w:val="left" w:pos="720"/>
        </w:tabs>
        <w:spacing w:before="240" w:after="0" w:line="276" w:lineRule="auto"/>
        <w:jc w:val="both"/>
        <w:rPr>
          <w:rFonts w:cs="Arial"/>
          <w:szCs w:val="24"/>
        </w:rPr>
      </w:pPr>
      <w:r>
        <w:rPr>
          <w:rFonts w:cs="Arial"/>
          <w:szCs w:val="24"/>
        </w:rPr>
        <w:tab/>
      </w:r>
      <w:r>
        <w:rPr>
          <w:rFonts w:cs="Arial"/>
          <w:szCs w:val="24"/>
        </w:rPr>
        <w:tab/>
      </w:r>
      <w:r w:rsidRPr="00E93D4E">
        <w:rPr>
          <w:rFonts w:cs="Arial"/>
          <w:szCs w:val="24"/>
        </w:rPr>
        <w:t>Z analizy dokumentów referencyjnych wynika, że Zakład przez stosowanie odpowiednich procedur, rozwiązań technicznych i organizacyjnych oraz zasad magazynowania i monitoringu spełnia wymogi zawarte w tych dokumentach.</w:t>
      </w:r>
    </w:p>
    <w:p w14:paraId="1896A9C6" w14:textId="311D2149" w:rsidR="0092452B" w:rsidRDefault="0092452B" w:rsidP="0092452B">
      <w:pPr>
        <w:tabs>
          <w:tab w:val="left" w:pos="180"/>
          <w:tab w:val="left" w:pos="720"/>
        </w:tabs>
        <w:spacing w:before="240" w:after="0" w:line="276" w:lineRule="auto"/>
        <w:jc w:val="both"/>
        <w:rPr>
          <w:rFonts w:cs="Arial"/>
          <w:szCs w:val="24"/>
        </w:rPr>
      </w:pPr>
      <w:r>
        <w:rPr>
          <w:rFonts w:cs="Arial"/>
          <w:bCs/>
        </w:rPr>
        <w:tab/>
      </w:r>
      <w:r>
        <w:rPr>
          <w:rFonts w:cs="Arial"/>
          <w:bCs/>
        </w:rPr>
        <w:tab/>
        <w:t xml:space="preserve">W związku z opublikowaniem </w:t>
      </w:r>
      <w:r w:rsidRPr="00090F7E">
        <w:rPr>
          <w:rFonts w:cs="Arial"/>
          <w:bCs/>
          <w:szCs w:val="24"/>
        </w:rPr>
        <w:t>Decyzj</w:t>
      </w:r>
      <w:r>
        <w:rPr>
          <w:rFonts w:cs="Arial"/>
          <w:bCs/>
          <w:szCs w:val="24"/>
        </w:rPr>
        <w:t>i</w:t>
      </w:r>
      <w:r w:rsidRPr="00090F7E">
        <w:rPr>
          <w:rFonts w:cs="Arial"/>
          <w:bCs/>
          <w:szCs w:val="24"/>
        </w:rPr>
        <w:t xml:space="preserve"> Wykonawcz</w:t>
      </w:r>
      <w:r>
        <w:rPr>
          <w:rFonts w:cs="Arial"/>
          <w:bCs/>
          <w:szCs w:val="24"/>
        </w:rPr>
        <w:t>ej</w:t>
      </w:r>
      <w:r w:rsidRPr="00090F7E">
        <w:rPr>
          <w:rFonts w:cs="Arial"/>
          <w:bCs/>
          <w:szCs w:val="24"/>
        </w:rPr>
        <w:t xml:space="preserve"> Komisji (UE) 2024/2974 z</w:t>
      </w:r>
      <w:r>
        <w:rPr>
          <w:rFonts w:cs="Arial"/>
          <w:bCs/>
          <w:szCs w:val="24"/>
        </w:rPr>
        <w:t> </w:t>
      </w:r>
      <w:r w:rsidRPr="00090F7E">
        <w:rPr>
          <w:rFonts w:cs="Arial"/>
          <w:bCs/>
          <w:szCs w:val="24"/>
        </w:rPr>
        <w:t>dnia 29 listopada 2024 r. (Dz. U. UE. L. 2024. 2974)</w:t>
      </w:r>
      <w:r>
        <w:rPr>
          <w:rFonts w:cs="Arial"/>
          <w:bCs/>
          <w:szCs w:val="24"/>
        </w:rPr>
        <w:t xml:space="preserve"> </w:t>
      </w:r>
      <w:r>
        <w:rPr>
          <w:rFonts w:cs="Arial"/>
          <w:bCs/>
        </w:rPr>
        <w:t xml:space="preserve">ustanawiającej Konkluzje </w:t>
      </w:r>
      <w:r w:rsidRPr="00090F7E">
        <w:rPr>
          <w:rFonts w:cs="Arial"/>
          <w:bCs/>
          <w:szCs w:val="24"/>
        </w:rPr>
        <w:t>(SF) dotycząc</w:t>
      </w:r>
      <w:r>
        <w:rPr>
          <w:rFonts w:cs="Arial"/>
          <w:bCs/>
          <w:szCs w:val="24"/>
        </w:rPr>
        <w:t>e</w:t>
      </w:r>
      <w:r w:rsidRPr="00090F7E">
        <w:rPr>
          <w:rFonts w:cs="Arial"/>
          <w:bCs/>
          <w:szCs w:val="24"/>
        </w:rPr>
        <w:t xml:space="preserve"> najlepszych dostępnych technik (BAT)</w:t>
      </w:r>
      <w:r>
        <w:rPr>
          <w:rFonts w:cs="Arial"/>
          <w:bCs/>
          <w:szCs w:val="24"/>
        </w:rPr>
        <w:t>,</w:t>
      </w:r>
      <w:r w:rsidRPr="00090F7E">
        <w:rPr>
          <w:rFonts w:cs="Arial"/>
          <w:bCs/>
          <w:szCs w:val="24"/>
        </w:rPr>
        <w:t xml:space="preserve"> zgodnie z</w:t>
      </w:r>
      <w:r>
        <w:rPr>
          <w:rFonts w:cs="Arial"/>
          <w:bCs/>
          <w:szCs w:val="24"/>
        </w:rPr>
        <w:t> </w:t>
      </w:r>
      <w:r w:rsidRPr="00090F7E">
        <w:rPr>
          <w:rStyle w:val="markedcontent"/>
          <w:rFonts w:eastAsiaTheme="majorEastAsia" w:cs="Arial"/>
          <w:bCs/>
        </w:rPr>
        <w:t>dyrektywą</w:t>
      </w:r>
      <w:r w:rsidRPr="00090F7E">
        <w:rPr>
          <w:bCs/>
        </w:rPr>
        <w:t xml:space="preserve"> </w:t>
      </w:r>
      <w:r w:rsidRPr="00090F7E">
        <w:rPr>
          <w:rStyle w:val="markedcontent"/>
          <w:rFonts w:eastAsiaTheme="majorEastAsia" w:cs="Arial"/>
          <w:bCs/>
        </w:rPr>
        <w:t xml:space="preserve">Parlamentu Europejskiego i Rady 2010/75/UE w sprawie emisji przemysłowych </w:t>
      </w:r>
      <w:r w:rsidR="001E41DA">
        <w:rPr>
          <w:rStyle w:val="markedcontent"/>
          <w:rFonts w:eastAsiaTheme="majorEastAsia" w:cs="Arial"/>
          <w:bCs/>
        </w:rPr>
        <w:t> </w:t>
      </w:r>
      <w:r w:rsidRPr="00090F7E">
        <w:rPr>
          <w:rStyle w:val="markedcontent"/>
          <w:rFonts w:eastAsiaTheme="majorEastAsia" w:cs="Arial"/>
          <w:bCs/>
        </w:rPr>
        <w:t xml:space="preserve">w odniesieniu do </w:t>
      </w:r>
      <w:r w:rsidRPr="00090F7E">
        <w:rPr>
          <w:rFonts w:cs="Arial"/>
          <w:bCs/>
          <w:szCs w:val="24"/>
        </w:rPr>
        <w:t>sektora kuźni i odlewni</w:t>
      </w:r>
      <w:r>
        <w:rPr>
          <w:rFonts w:cs="Arial"/>
          <w:bCs/>
          <w:szCs w:val="24"/>
        </w:rPr>
        <w:t xml:space="preserve"> wezwaniem z dnia 05.06.2025 r. znak: OS-I.7222.53.1.2025.MBB Marszalek Województwa Podkarpackiego wezwał Zakład do dostosowania instalacji do wytycznych określonych w BAT.</w:t>
      </w:r>
      <w:r>
        <w:rPr>
          <w:rFonts w:cs="Arial"/>
          <w:szCs w:val="24"/>
        </w:rPr>
        <w:tab/>
      </w:r>
    </w:p>
    <w:p w14:paraId="66FBC201" w14:textId="77777777" w:rsidR="0092452B" w:rsidRPr="00260F99" w:rsidRDefault="0092452B" w:rsidP="0092452B">
      <w:pPr>
        <w:tabs>
          <w:tab w:val="left" w:pos="180"/>
          <w:tab w:val="left" w:pos="720"/>
        </w:tabs>
        <w:spacing w:after="0" w:line="276" w:lineRule="auto"/>
        <w:ind w:firstLine="720"/>
        <w:jc w:val="both"/>
        <w:rPr>
          <w:rFonts w:cs="Arial"/>
          <w:szCs w:val="24"/>
        </w:rPr>
      </w:pPr>
      <w:r w:rsidRPr="00E93D4E">
        <w:rPr>
          <w:rFonts w:cs="Arial"/>
          <w:color w:val="000000"/>
          <w:szCs w:val="24"/>
        </w:rPr>
        <w:t>Zostaną dotrzymane dopuszczalne poziomy hałasu na terenach chronionych znajdujących się w pobliżu zakładu, w związku z tym nie wskazano na konieczność tworzenia terenu ograniczonego użytkowania zgodnie z wymogami art. 211 ust. 9 ustawy Prawo ochrony środowiska.</w:t>
      </w:r>
      <w:r>
        <w:rPr>
          <w:rFonts w:cs="Arial"/>
          <w:szCs w:val="24"/>
        </w:rPr>
        <w:t xml:space="preserve"> N</w:t>
      </w:r>
      <w:r w:rsidRPr="00E93D4E">
        <w:rPr>
          <w:rFonts w:cs="Arial"/>
          <w:szCs w:val="24"/>
        </w:rPr>
        <w:t>ie będą występować oddziaływania transgraniczne, w związku z czym nie określono sposobów ograniczania tych oddziaływań.</w:t>
      </w:r>
      <w:r>
        <w:rPr>
          <w:rFonts w:cs="Arial"/>
          <w:szCs w:val="24"/>
        </w:rPr>
        <w:t xml:space="preserve"> </w:t>
      </w:r>
    </w:p>
    <w:p w14:paraId="634E9F97" w14:textId="77777777" w:rsidR="0092452B" w:rsidRPr="00E93D4E" w:rsidRDefault="0092452B" w:rsidP="0092452B">
      <w:pPr>
        <w:autoSpaceDE w:val="0"/>
        <w:autoSpaceDN w:val="0"/>
        <w:spacing w:line="240" w:lineRule="auto"/>
        <w:ind w:firstLine="700"/>
        <w:rPr>
          <w:rFonts w:cs="Arial"/>
          <w:color w:val="000000"/>
          <w:szCs w:val="24"/>
        </w:rPr>
      </w:pPr>
      <w:r>
        <w:rPr>
          <w:rFonts w:cs="Arial"/>
          <w:color w:val="000000"/>
          <w:szCs w:val="24"/>
        </w:rPr>
        <w:t>Pozwolenie było wielokrotnie zmieniane:</w:t>
      </w:r>
    </w:p>
    <w:p w14:paraId="5A4D4E07" w14:textId="77777777" w:rsidR="0092452B" w:rsidRPr="001612BD" w:rsidRDefault="0092452B" w:rsidP="0092452B">
      <w:pPr>
        <w:pStyle w:val="BodyText22"/>
        <w:widowControl/>
        <w:numPr>
          <w:ilvl w:val="0"/>
          <w:numId w:val="140"/>
        </w:numPr>
        <w:tabs>
          <w:tab w:val="center" w:pos="426"/>
        </w:tabs>
        <w:spacing w:line="276" w:lineRule="auto"/>
        <w:ind w:left="0" w:firstLine="0"/>
        <w:rPr>
          <w:rFonts w:cs="Arial"/>
        </w:rPr>
      </w:pPr>
      <w:r>
        <w:rPr>
          <w:rFonts w:cs="Arial"/>
          <w:b/>
          <w:bCs/>
          <w:szCs w:val="24"/>
        </w:rPr>
        <w:t>decyzją z d</w:t>
      </w:r>
      <w:r w:rsidRPr="001E06D8">
        <w:rPr>
          <w:rFonts w:cs="Arial"/>
          <w:b/>
          <w:bCs/>
          <w:szCs w:val="24"/>
        </w:rPr>
        <w:t xml:space="preserve">nia </w:t>
      </w:r>
      <w:r>
        <w:rPr>
          <w:rFonts w:cs="Arial"/>
          <w:b/>
          <w:bCs/>
          <w:szCs w:val="24"/>
        </w:rPr>
        <w:t>4 marca</w:t>
      </w:r>
      <w:r w:rsidRPr="001E06D8">
        <w:rPr>
          <w:rFonts w:cs="Arial"/>
          <w:b/>
          <w:bCs/>
          <w:szCs w:val="24"/>
        </w:rPr>
        <w:t xml:space="preserve"> 202</w:t>
      </w:r>
      <w:r>
        <w:rPr>
          <w:rFonts w:cs="Arial"/>
          <w:b/>
          <w:bCs/>
          <w:szCs w:val="24"/>
        </w:rPr>
        <w:t>0</w:t>
      </w:r>
      <w:r w:rsidRPr="001E06D8">
        <w:rPr>
          <w:rFonts w:cs="Arial"/>
          <w:b/>
          <w:bCs/>
          <w:szCs w:val="24"/>
        </w:rPr>
        <w:t xml:space="preserve"> r. decyzją znak: </w:t>
      </w:r>
      <w:r w:rsidRPr="003A4E62">
        <w:rPr>
          <w:rFonts w:cs="Arial"/>
          <w:b/>
          <w:bCs/>
        </w:rPr>
        <w:t>OS-I.7222.18.1.2020.MH</w:t>
      </w:r>
      <w:r>
        <w:rPr>
          <w:rFonts w:cs="Arial"/>
          <w:szCs w:val="24"/>
        </w:rPr>
        <w:t xml:space="preserve"> (zmiana nieistotna) r</w:t>
      </w:r>
      <w:r w:rsidRPr="00A61B4F">
        <w:rPr>
          <w:rFonts w:cs="Arial"/>
          <w:szCs w:val="24"/>
        </w:rPr>
        <w:t xml:space="preserve">ozszerzono zakres odpadów przewidzianych do przetwarzania o odpady o kodach 19 12 02 – metale żelazne i 19 12 03 – metale nieżelazne. Odpady o kodach 12 01 03 i 17 04 05 będą stosowane w instalacji zamiennie z odpadami o kodach 19 12 02 i 19 12 03, w zależności od dostępności na rynku, w związku z tym największa masa odpadów, które mogłyby być magazynowane w tym samym czasie na terenie instalacji nie ulegnie zmianie. Maksymalna roczna ilość odpadów przeznaczonych do przetwarzania zwiększyła się o 2,8%. </w:t>
      </w:r>
    </w:p>
    <w:p w14:paraId="62B74B24" w14:textId="4592B30E" w:rsidR="0092452B" w:rsidRPr="001612BD" w:rsidRDefault="0092452B" w:rsidP="0092452B">
      <w:pPr>
        <w:pStyle w:val="BodyText22"/>
        <w:widowControl/>
        <w:tabs>
          <w:tab w:val="center" w:pos="426"/>
        </w:tabs>
        <w:spacing w:line="276" w:lineRule="auto"/>
        <w:rPr>
          <w:rFonts w:cs="Arial"/>
        </w:rPr>
      </w:pPr>
      <w:r>
        <w:rPr>
          <w:rFonts w:cs="Arial"/>
          <w:b/>
          <w:bCs/>
          <w:szCs w:val="24"/>
        </w:rPr>
        <w:tab/>
      </w:r>
      <w:r>
        <w:rPr>
          <w:rFonts w:cs="Arial"/>
          <w:b/>
          <w:bCs/>
          <w:szCs w:val="24"/>
        </w:rPr>
        <w:tab/>
      </w:r>
      <w:r w:rsidRPr="00A61B4F">
        <w:rPr>
          <w:rFonts w:cs="Arial"/>
          <w:szCs w:val="24"/>
        </w:rPr>
        <w:t>Ponadto</w:t>
      </w:r>
      <w:r w:rsidRPr="001612BD">
        <w:rPr>
          <w:rFonts w:cs="Arial"/>
          <w:szCs w:val="24"/>
        </w:rPr>
        <w:t xml:space="preserve"> </w:t>
      </w:r>
      <w:r w:rsidRPr="009C3C41">
        <w:rPr>
          <w:rFonts w:cs="Arial"/>
          <w:szCs w:val="24"/>
        </w:rPr>
        <w:t xml:space="preserve">Spółka dokonała ponownego wyliczenia kwoty zabezpieczenia, biorąc pod uwagę </w:t>
      </w:r>
      <w:r>
        <w:rPr>
          <w:rFonts w:cs="Arial"/>
          <w:bCs/>
          <w:szCs w:val="24"/>
        </w:rPr>
        <w:t>wyłącznie</w:t>
      </w:r>
      <w:r w:rsidRPr="009C3C41">
        <w:rPr>
          <w:rFonts w:cs="Arial"/>
          <w:bCs/>
          <w:szCs w:val="24"/>
        </w:rPr>
        <w:t xml:space="preserve"> ilość odpadów poddawanych odzyskowi</w:t>
      </w:r>
      <w:r>
        <w:rPr>
          <w:rFonts w:cs="Arial"/>
          <w:bCs/>
          <w:szCs w:val="24"/>
        </w:rPr>
        <w:t>.</w:t>
      </w:r>
      <w:r w:rsidRPr="009C3C41">
        <w:rPr>
          <w:rFonts w:cs="Arial"/>
          <w:bCs/>
          <w:szCs w:val="24"/>
        </w:rPr>
        <w:t xml:space="preserve"> </w:t>
      </w:r>
      <w:r>
        <w:rPr>
          <w:rFonts w:cs="Arial"/>
          <w:bCs/>
          <w:szCs w:val="24"/>
        </w:rPr>
        <w:t xml:space="preserve">Nie uwzględniono już </w:t>
      </w:r>
      <w:r w:rsidRPr="009C3C41">
        <w:rPr>
          <w:rFonts w:cs="Arial"/>
          <w:bCs/>
          <w:szCs w:val="24"/>
        </w:rPr>
        <w:t>iloś</w:t>
      </w:r>
      <w:r>
        <w:rPr>
          <w:rFonts w:cs="Arial"/>
          <w:bCs/>
          <w:szCs w:val="24"/>
        </w:rPr>
        <w:t>ci</w:t>
      </w:r>
      <w:r w:rsidRPr="009C3C41">
        <w:rPr>
          <w:rFonts w:cs="Arial"/>
          <w:bCs/>
          <w:szCs w:val="24"/>
        </w:rPr>
        <w:t xml:space="preserve"> odpadów wytwarzanych i wstępnie magazynowanych na terenie Zakładu przed przekazaniem ich do podmiotów posiadających wymagane zezwolenia na gospodarowanie odpadami</w:t>
      </w:r>
      <w:r>
        <w:rPr>
          <w:rFonts w:cs="Arial"/>
          <w:bCs/>
          <w:szCs w:val="24"/>
        </w:rPr>
        <w:t xml:space="preserve"> (zgodnie z </w:t>
      </w:r>
      <w:r w:rsidRPr="009C3C41">
        <w:rPr>
          <w:rFonts w:cs="Arial"/>
          <w:bCs/>
          <w:szCs w:val="24"/>
        </w:rPr>
        <w:t>zapis</w:t>
      </w:r>
      <w:r>
        <w:rPr>
          <w:rFonts w:cs="Arial"/>
          <w:bCs/>
          <w:szCs w:val="24"/>
        </w:rPr>
        <w:t>ami</w:t>
      </w:r>
      <w:r w:rsidRPr="009C3C41">
        <w:rPr>
          <w:rFonts w:cs="Arial"/>
          <w:bCs/>
          <w:szCs w:val="24"/>
        </w:rPr>
        <w:t xml:space="preserve"> art. 48a ustawy o odpad</w:t>
      </w:r>
      <w:r>
        <w:rPr>
          <w:rFonts w:cs="Arial"/>
          <w:bCs/>
          <w:szCs w:val="24"/>
        </w:rPr>
        <w:t>ach</w:t>
      </w:r>
      <w:r w:rsidRPr="009C3C41">
        <w:rPr>
          <w:rFonts w:cs="Arial"/>
          <w:bCs/>
          <w:szCs w:val="24"/>
        </w:rPr>
        <w:t xml:space="preserve"> koniecznoś</w:t>
      </w:r>
      <w:r>
        <w:rPr>
          <w:rFonts w:cs="Arial"/>
          <w:bCs/>
          <w:szCs w:val="24"/>
        </w:rPr>
        <w:t>ć</w:t>
      </w:r>
      <w:r w:rsidRPr="009C3C41">
        <w:rPr>
          <w:rFonts w:cs="Arial"/>
          <w:bCs/>
          <w:szCs w:val="24"/>
        </w:rPr>
        <w:t xml:space="preserve"> ustalenia zabezpieczenia roszczeń dotycz</w:t>
      </w:r>
      <w:r>
        <w:rPr>
          <w:rFonts w:cs="Arial"/>
          <w:bCs/>
          <w:szCs w:val="24"/>
        </w:rPr>
        <w:t>y</w:t>
      </w:r>
      <w:r w:rsidRPr="009C3C41">
        <w:rPr>
          <w:rFonts w:cs="Arial"/>
          <w:bCs/>
          <w:szCs w:val="24"/>
        </w:rPr>
        <w:t xml:space="preserve"> wyłącznie odpadów </w:t>
      </w:r>
      <w:r w:rsidRPr="009C3C41">
        <w:rPr>
          <w:rFonts w:cs="Arial"/>
          <w:szCs w:val="24"/>
        </w:rPr>
        <w:t>magazynowanych przed procesem ich przetworzenia</w:t>
      </w:r>
      <w:r>
        <w:rPr>
          <w:rFonts w:cs="Arial"/>
          <w:szCs w:val="24"/>
        </w:rPr>
        <w:t>).</w:t>
      </w:r>
      <w:r>
        <w:rPr>
          <w:rFonts w:cs="Arial"/>
        </w:rPr>
        <w:t xml:space="preserve"> </w:t>
      </w:r>
      <w:r w:rsidRPr="001612BD">
        <w:rPr>
          <w:rFonts w:cs="Arial"/>
          <w:szCs w:val="24"/>
        </w:rPr>
        <w:t>W związku z tym</w:t>
      </w:r>
      <w:r>
        <w:rPr>
          <w:rFonts w:cs="Arial"/>
          <w:szCs w:val="24"/>
        </w:rPr>
        <w:t xml:space="preserve"> zmieniono zabezpieczenie roszczeń określonych w formie polisy ubezpieczeniowej w wysokości 29 947,19 PLN na depozyt </w:t>
      </w:r>
      <w:r w:rsidRPr="001612BD">
        <w:rPr>
          <w:rFonts w:cs="Arial"/>
          <w:color w:val="000000"/>
          <w:szCs w:val="24"/>
        </w:rPr>
        <w:t>w wysokości 68,10 PLN.</w:t>
      </w:r>
    </w:p>
    <w:p w14:paraId="2CCA93CC" w14:textId="77777777" w:rsidR="0092452B" w:rsidRPr="00A61B4F" w:rsidRDefault="0092452B" w:rsidP="0092452B">
      <w:pPr>
        <w:pStyle w:val="BodyText22"/>
        <w:widowControl/>
        <w:numPr>
          <w:ilvl w:val="0"/>
          <w:numId w:val="140"/>
        </w:numPr>
        <w:tabs>
          <w:tab w:val="center" w:pos="426"/>
        </w:tabs>
        <w:spacing w:line="276" w:lineRule="auto"/>
        <w:ind w:left="0" w:firstLine="0"/>
        <w:rPr>
          <w:rFonts w:cs="Arial"/>
        </w:rPr>
      </w:pPr>
      <w:r w:rsidRPr="00260F99">
        <w:rPr>
          <w:rFonts w:cs="Arial"/>
          <w:b/>
          <w:bCs/>
        </w:rPr>
        <w:t xml:space="preserve">decyzją z dnia 10 </w:t>
      </w:r>
      <w:r>
        <w:rPr>
          <w:rFonts w:cs="Arial"/>
          <w:b/>
          <w:bCs/>
        </w:rPr>
        <w:t>maja</w:t>
      </w:r>
      <w:r w:rsidRPr="00260F99">
        <w:rPr>
          <w:rFonts w:cs="Arial"/>
          <w:b/>
          <w:bCs/>
        </w:rPr>
        <w:t xml:space="preserve"> 2023 r. znak: </w:t>
      </w:r>
      <w:bookmarkStart w:id="47" w:name="_Hlk117240228"/>
      <w:r w:rsidRPr="00260F99">
        <w:rPr>
          <w:rFonts w:cs="Arial"/>
          <w:b/>
          <w:bCs/>
          <w:szCs w:val="24"/>
        </w:rPr>
        <w:t>OS-I.7222.21.5.2022.BK</w:t>
      </w:r>
      <w:bookmarkEnd w:id="47"/>
      <w:r w:rsidRPr="00A61B4F">
        <w:rPr>
          <w:rFonts w:cs="Arial"/>
          <w:bCs/>
          <w:szCs w:val="24"/>
        </w:rPr>
        <w:t xml:space="preserve"> </w:t>
      </w:r>
      <w:r>
        <w:rPr>
          <w:rFonts w:cs="Arial"/>
          <w:bCs/>
          <w:szCs w:val="24"/>
        </w:rPr>
        <w:t xml:space="preserve">(zmiana istotna) </w:t>
      </w:r>
      <w:r w:rsidRPr="00A61B4F">
        <w:rPr>
          <w:rFonts w:cs="Arial"/>
          <w:szCs w:val="24"/>
        </w:rPr>
        <w:t>uwzględniono zmiany związane z realizacją następujących przedsięwzięć:</w:t>
      </w:r>
    </w:p>
    <w:p w14:paraId="7294CC47"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xml:space="preserve">- zabudowy nowej instalacji technologicznej do produkcji tłoków stalowych LVC do samochodów osobowych w obiekcie numer 45 istniejącego kompleksu hal produkcyjnych - linia </w:t>
      </w:r>
      <w:proofErr w:type="spellStart"/>
      <w:r w:rsidRPr="00AE3B9C">
        <w:rPr>
          <w:rFonts w:eastAsia="Times New Roman" w:cs="Arial"/>
          <w:szCs w:val="24"/>
          <w:lang w:eastAsia="pl-PL"/>
        </w:rPr>
        <w:t>Flexline</w:t>
      </w:r>
      <w:proofErr w:type="spellEnd"/>
      <w:r w:rsidRPr="00AE3B9C">
        <w:rPr>
          <w:rFonts w:eastAsia="Times New Roman" w:cs="Arial"/>
          <w:szCs w:val="24"/>
          <w:lang w:eastAsia="pl-PL"/>
        </w:rPr>
        <w:t xml:space="preserve"> 2 (S4)</w:t>
      </w:r>
      <w:r>
        <w:rPr>
          <w:rFonts w:eastAsia="Times New Roman" w:cs="Arial"/>
          <w:szCs w:val="24"/>
          <w:lang w:eastAsia="pl-PL"/>
        </w:rPr>
        <w:t>,</w:t>
      </w:r>
    </w:p>
    <w:p w14:paraId="516DB175"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zmian dokonanych w instalacji (likwidacji niektórych urządzeń, linii i związanej z tym likwidacji emitorów)</w:t>
      </w:r>
      <w:r>
        <w:rPr>
          <w:rFonts w:eastAsia="Times New Roman" w:cs="Arial"/>
          <w:szCs w:val="24"/>
          <w:lang w:eastAsia="pl-PL"/>
        </w:rPr>
        <w:t>,</w:t>
      </w:r>
    </w:p>
    <w:p w14:paraId="783DC478"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rozbudową miejsc magazynowania odpadów</w:t>
      </w:r>
      <w:r>
        <w:rPr>
          <w:rFonts w:eastAsia="Times New Roman" w:cs="Arial"/>
          <w:szCs w:val="24"/>
          <w:lang w:eastAsia="pl-PL"/>
        </w:rPr>
        <w:t>,</w:t>
      </w:r>
    </w:p>
    <w:p w14:paraId="74A7302B"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rozszerzeniem rodzajów odpadów przewidzianych do wytworzenia oraz zmian ilości odpadów do przetworzenia</w:t>
      </w:r>
      <w:r>
        <w:rPr>
          <w:rFonts w:eastAsia="Times New Roman" w:cs="Arial"/>
          <w:szCs w:val="24"/>
          <w:lang w:eastAsia="pl-PL"/>
        </w:rPr>
        <w:t>,</w:t>
      </w:r>
    </w:p>
    <w:p w14:paraId="4CEFD622"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 uzyskaniem zgody na zbieranie odpadów.</w:t>
      </w:r>
    </w:p>
    <w:p w14:paraId="27F6C193" w14:textId="77777777" w:rsidR="0092452B" w:rsidRPr="00AE3B9C" w:rsidRDefault="0092452B" w:rsidP="0092452B">
      <w:pPr>
        <w:autoSpaceDE w:val="0"/>
        <w:autoSpaceDN w:val="0"/>
        <w:adjustRightInd w:val="0"/>
        <w:spacing w:after="0" w:line="276" w:lineRule="auto"/>
        <w:jc w:val="both"/>
        <w:rPr>
          <w:rFonts w:eastAsia="Times New Roman" w:cs="Arial"/>
          <w:szCs w:val="24"/>
          <w:lang w:eastAsia="pl-PL"/>
        </w:rPr>
      </w:pPr>
      <w:r w:rsidRPr="00AE3B9C">
        <w:rPr>
          <w:rFonts w:eastAsia="Times New Roman" w:cs="Arial"/>
          <w:szCs w:val="24"/>
          <w:lang w:eastAsia="pl-PL"/>
        </w:rPr>
        <w:t>W związku z montażem nowej linii technologicznej do produkcji tłoków stalowych zwiększono zdolność produkcyjną o niespełna 2 %, a objętość wanien procesowych o</w:t>
      </w:r>
      <w:r>
        <w:rPr>
          <w:rFonts w:eastAsia="Times New Roman" w:cs="Arial"/>
          <w:szCs w:val="24"/>
          <w:lang w:eastAsia="pl-PL"/>
        </w:rPr>
        <w:t> </w:t>
      </w:r>
      <w:r w:rsidRPr="00AE3B9C">
        <w:rPr>
          <w:rFonts w:eastAsia="Times New Roman" w:cs="Arial"/>
          <w:szCs w:val="24"/>
          <w:lang w:eastAsia="pl-PL"/>
        </w:rPr>
        <w:t xml:space="preserve">9%. </w:t>
      </w:r>
      <w:r>
        <w:rPr>
          <w:rFonts w:eastAsia="Times New Roman" w:cs="Arial"/>
          <w:szCs w:val="24"/>
          <w:lang w:eastAsia="pl-PL"/>
        </w:rPr>
        <w:t>I</w:t>
      </w:r>
      <w:r w:rsidRPr="00AE3B9C">
        <w:rPr>
          <w:rFonts w:eastAsia="Times New Roman" w:cs="Arial"/>
          <w:szCs w:val="24"/>
          <w:lang w:eastAsia="pl-PL"/>
        </w:rPr>
        <w:t>loś</w:t>
      </w:r>
      <w:r>
        <w:rPr>
          <w:rFonts w:eastAsia="Times New Roman" w:cs="Arial"/>
          <w:szCs w:val="24"/>
          <w:lang w:eastAsia="pl-PL"/>
        </w:rPr>
        <w:t>ć</w:t>
      </w:r>
      <w:r w:rsidRPr="00AE3B9C">
        <w:rPr>
          <w:rFonts w:eastAsia="Times New Roman" w:cs="Arial"/>
          <w:szCs w:val="24"/>
          <w:lang w:eastAsia="pl-PL"/>
        </w:rPr>
        <w:t xml:space="preserve">  odpadów wytwarzanych</w:t>
      </w:r>
      <w:r>
        <w:rPr>
          <w:rFonts w:eastAsia="Times New Roman" w:cs="Arial"/>
          <w:szCs w:val="24"/>
          <w:lang w:eastAsia="pl-PL"/>
        </w:rPr>
        <w:t xml:space="preserve"> zwiększyła się</w:t>
      </w:r>
      <w:r w:rsidRPr="00AE3B9C">
        <w:rPr>
          <w:rFonts w:eastAsia="Times New Roman" w:cs="Arial"/>
          <w:szCs w:val="24"/>
          <w:lang w:eastAsia="pl-PL"/>
        </w:rPr>
        <w:t xml:space="preserve"> o 0,3 %. Natomiast ilość odpadów przewidzianych do przetwarzania o kodach 19 12 02 oraz 19 12 03 wzro</w:t>
      </w:r>
      <w:r>
        <w:rPr>
          <w:rFonts w:eastAsia="Times New Roman" w:cs="Arial"/>
          <w:szCs w:val="24"/>
          <w:lang w:eastAsia="pl-PL"/>
        </w:rPr>
        <w:t>sła</w:t>
      </w:r>
      <w:r w:rsidRPr="00AE3B9C">
        <w:rPr>
          <w:rFonts w:eastAsia="Times New Roman" w:cs="Arial"/>
          <w:szCs w:val="24"/>
          <w:lang w:eastAsia="pl-PL"/>
        </w:rPr>
        <w:t xml:space="preserve"> o 9,7%. Odpady te są już przetwarzane w instalacji objętej posiadanym pozwoleniem, a</w:t>
      </w:r>
      <w:r>
        <w:rPr>
          <w:rFonts w:eastAsia="Times New Roman" w:cs="Arial"/>
          <w:szCs w:val="24"/>
          <w:lang w:eastAsia="pl-PL"/>
        </w:rPr>
        <w:t> </w:t>
      </w:r>
      <w:r w:rsidRPr="00AE3B9C">
        <w:rPr>
          <w:rFonts w:eastAsia="Times New Roman" w:cs="Arial"/>
          <w:szCs w:val="24"/>
          <w:lang w:eastAsia="pl-PL"/>
        </w:rPr>
        <w:t xml:space="preserve">zwiększenie tej ilości </w:t>
      </w:r>
      <w:r>
        <w:rPr>
          <w:rFonts w:eastAsia="Times New Roman" w:cs="Arial"/>
          <w:szCs w:val="24"/>
          <w:lang w:eastAsia="pl-PL"/>
        </w:rPr>
        <w:t>było</w:t>
      </w:r>
      <w:r w:rsidRPr="00AE3B9C">
        <w:rPr>
          <w:rFonts w:eastAsia="Times New Roman" w:cs="Arial"/>
          <w:szCs w:val="24"/>
          <w:lang w:eastAsia="pl-PL"/>
        </w:rPr>
        <w:t xml:space="preserve"> podyktowane dostępnością odpadów na rynku.</w:t>
      </w:r>
    </w:p>
    <w:p w14:paraId="406CFB78" w14:textId="77777777" w:rsidR="0092452B" w:rsidRDefault="0092452B" w:rsidP="0092452B">
      <w:pPr>
        <w:autoSpaceDE w:val="0"/>
        <w:autoSpaceDN w:val="0"/>
        <w:adjustRightInd w:val="0"/>
        <w:spacing w:after="0" w:line="276" w:lineRule="auto"/>
        <w:ind w:firstLine="708"/>
        <w:jc w:val="both"/>
        <w:rPr>
          <w:rFonts w:eastAsia="Times New Roman" w:cs="Arial"/>
          <w:szCs w:val="24"/>
          <w:lang w:eastAsia="pl-PL"/>
        </w:rPr>
      </w:pPr>
      <w:r w:rsidRPr="00AE3B9C">
        <w:rPr>
          <w:rFonts w:eastAsia="Times New Roman" w:cs="Arial"/>
          <w:szCs w:val="24"/>
          <w:lang w:eastAsia="pl-PL"/>
        </w:rPr>
        <w:t xml:space="preserve">Zgodnie z wymaganiami rozporządzenia Ministra Klimatu z dnia 24 września 2020 r. w sprawie standardów emisyjnych dla niektórych rodzajów instalacji, źródeł spalania paliw oraz urządzeń spalania lub współspalania odpadów w przypadku źródeł energetycznego spalania paliw w niniejszej decyzji uwzględniono zmianę standardu emisyjnego tlenków azotu ze spalania gazu ziemnego od dnia 1 stycznia 2025r. </w:t>
      </w:r>
    </w:p>
    <w:p w14:paraId="2FF806FB" w14:textId="77777777" w:rsidR="0092452B" w:rsidRPr="00AE3B9C" w:rsidRDefault="0092452B" w:rsidP="0092452B">
      <w:pPr>
        <w:autoSpaceDE w:val="0"/>
        <w:autoSpaceDN w:val="0"/>
        <w:adjustRightInd w:val="0"/>
        <w:spacing w:after="0" w:line="276" w:lineRule="auto"/>
        <w:ind w:firstLine="708"/>
        <w:jc w:val="both"/>
        <w:rPr>
          <w:rFonts w:eastAsia="Times New Roman" w:cs="Arial"/>
          <w:szCs w:val="24"/>
          <w:lang w:eastAsia="pl-PL"/>
        </w:rPr>
      </w:pPr>
      <w:r>
        <w:rPr>
          <w:rFonts w:eastAsia="Times New Roman" w:cs="Arial"/>
          <w:szCs w:val="24"/>
          <w:lang w:eastAsia="pl-PL"/>
        </w:rPr>
        <w:t>U</w:t>
      </w:r>
      <w:r w:rsidRPr="00AE3B9C">
        <w:rPr>
          <w:rFonts w:eastAsia="Times New Roman" w:cs="Arial"/>
          <w:szCs w:val="24"/>
          <w:lang w:eastAsia="pl-PL"/>
        </w:rPr>
        <w:t>stanowi</w:t>
      </w:r>
      <w:r>
        <w:rPr>
          <w:rFonts w:eastAsia="Times New Roman" w:cs="Arial"/>
          <w:szCs w:val="24"/>
          <w:lang w:eastAsia="pl-PL"/>
        </w:rPr>
        <w:t>ono</w:t>
      </w:r>
      <w:r w:rsidRPr="00AE3B9C">
        <w:rPr>
          <w:rFonts w:eastAsia="Times New Roman" w:cs="Arial"/>
          <w:szCs w:val="24"/>
          <w:lang w:eastAsia="pl-PL"/>
        </w:rPr>
        <w:t xml:space="preserve"> zabezpieczenie roszczeń w formie depozytu w wysokości 113,10 PLN</w:t>
      </w:r>
      <w:r>
        <w:rPr>
          <w:rFonts w:eastAsia="Times New Roman" w:cs="Arial"/>
          <w:szCs w:val="24"/>
          <w:lang w:eastAsia="pl-PL"/>
        </w:rPr>
        <w:t>.</w:t>
      </w:r>
    </w:p>
    <w:p w14:paraId="5930A399" w14:textId="77777777" w:rsidR="0092452B" w:rsidRPr="00206AF6" w:rsidRDefault="0092452B" w:rsidP="0092452B">
      <w:pPr>
        <w:pStyle w:val="BodyText22"/>
        <w:widowControl/>
        <w:numPr>
          <w:ilvl w:val="0"/>
          <w:numId w:val="140"/>
        </w:numPr>
        <w:tabs>
          <w:tab w:val="center" w:pos="426"/>
        </w:tabs>
        <w:spacing w:line="240" w:lineRule="auto"/>
        <w:ind w:left="0" w:firstLine="0"/>
        <w:rPr>
          <w:rFonts w:cs="Arial"/>
        </w:rPr>
      </w:pPr>
      <w:r w:rsidRPr="00260F99">
        <w:rPr>
          <w:rFonts w:cs="Arial"/>
          <w:b/>
          <w:bCs/>
        </w:rPr>
        <w:t>decyzją z dnia 11 sierpnia 2023 r. znak: O</w:t>
      </w:r>
      <w:r w:rsidRPr="00260F99">
        <w:rPr>
          <w:rFonts w:cs="Arial"/>
          <w:b/>
          <w:bCs/>
          <w:szCs w:val="24"/>
        </w:rPr>
        <w:t>S-I.7222.32.5.2023.BK</w:t>
      </w:r>
      <w:r>
        <w:rPr>
          <w:rFonts w:cs="Arial"/>
          <w:szCs w:val="24"/>
        </w:rPr>
        <w:t xml:space="preserve"> (zmiana nieistotna) uwzględniono:</w:t>
      </w:r>
    </w:p>
    <w:p w14:paraId="3A010B4F" w14:textId="77777777" w:rsidR="0092452B" w:rsidRDefault="0092452B" w:rsidP="0092452B">
      <w:pPr>
        <w:spacing w:after="0" w:line="276" w:lineRule="auto"/>
        <w:jc w:val="both"/>
        <w:rPr>
          <w:rFonts w:eastAsia="Times New Roman" w:cs="Arial"/>
          <w:szCs w:val="24"/>
          <w:lang w:eastAsia="pl-PL"/>
        </w:rPr>
      </w:pPr>
      <w:r w:rsidRPr="00206AF6">
        <w:rPr>
          <w:rFonts w:eastAsia="Times New Roman" w:cs="Arial"/>
          <w:szCs w:val="24"/>
          <w:lang w:eastAsia="pl-PL"/>
        </w:rPr>
        <w:t>- rozszerzenie przetwarzania odpadów o odpad o kodzie 12 01 01 – odpady z  toczenia i</w:t>
      </w:r>
      <w:r w:rsidRPr="00206AF6">
        <w:rPr>
          <w:rFonts w:ascii="Times New Roman" w:eastAsia="Times New Roman" w:hAnsi="Times New Roman" w:cs="Times New Roman"/>
          <w:szCs w:val="24"/>
          <w:lang w:eastAsia="pl-PL"/>
        </w:rPr>
        <w:t> </w:t>
      </w:r>
      <w:r w:rsidRPr="00206AF6">
        <w:rPr>
          <w:rFonts w:eastAsia="Times New Roman" w:cs="Arial"/>
          <w:szCs w:val="24"/>
          <w:lang w:eastAsia="pl-PL"/>
        </w:rPr>
        <w:t xml:space="preserve"> piłowania metali żelaznych,</w:t>
      </w:r>
      <w:r>
        <w:rPr>
          <w:rFonts w:eastAsia="Times New Roman" w:cs="Arial"/>
          <w:szCs w:val="24"/>
          <w:lang w:eastAsia="pl-PL"/>
        </w:rPr>
        <w:t xml:space="preserve"> </w:t>
      </w:r>
    </w:p>
    <w:p w14:paraId="551BB0A9" w14:textId="77777777" w:rsidR="0092452B" w:rsidRPr="00206AF6" w:rsidRDefault="0092452B" w:rsidP="0092452B">
      <w:pPr>
        <w:spacing w:after="0" w:line="276" w:lineRule="auto"/>
        <w:jc w:val="both"/>
        <w:rPr>
          <w:rFonts w:eastAsia="Times New Roman" w:cs="Arial"/>
          <w:szCs w:val="24"/>
          <w:lang w:eastAsia="pl-PL"/>
        </w:rPr>
      </w:pPr>
      <w:r>
        <w:rPr>
          <w:rFonts w:eastAsia="Times New Roman" w:cs="Arial"/>
          <w:szCs w:val="24"/>
          <w:lang w:eastAsia="pl-PL"/>
        </w:rPr>
        <w:t xml:space="preserve">- zmniejszenie </w:t>
      </w:r>
      <w:r w:rsidRPr="00206AF6">
        <w:rPr>
          <w:rFonts w:eastAsia="Times New Roman" w:cs="Arial"/>
          <w:szCs w:val="24"/>
          <w:lang w:eastAsia="pl-PL"/>
        </w:rPr>
        <w:t>ilości odpadów przeznaczonych do przetwarzania o kodzie 12 01 03 – odpady z toczenia i piłowania metali nieżelaznych</w:t>
      </w:r>
    </w:p>
    <w:p w14:paraId="225530DE" w14:textId="77777777" w:rsidR="0092452B" w:rsidRPr="00206AF6" w:rsidRDefault="0092452B" w:rsidP="0092452B">
      <w:pPr>
        <w:spacing w:after="0" w:line="276" w:lineRule="auto"/>
        <w:jc w:val="both"/>
        <w:rPr>
          <w:rFonts w:eastAsia="Times New Roman" w:cs="Arial"/>
          <w:szCs w:val="24"/>
          <w:lang w:eastAsia="pl-PL"/>
        </w:rPr>
      </w:pPr>
      <w:r w:rsidRPr="00206AF6">
        <w:rPr>
          <w:rFonts w:eastAsia="Times New Roman" w:cs="Arial"/>
          <w:szCs w:val="24"/>
          <w:lang w:eastAsia="pl-PL"/>
        </w:rPr>
        <w:t xml:space="preserve">- </w:t>
      </w:r>
      <w:bookmarkStart w:id="48" w:name="_Hlk141443536"/>
      <w:r w:rsidRPr="00206AF6">
        <w:rPr>
          <w:rFonts w:eastAsia="Times New Roman" w:cs="Arial"/>
          <w:szCs w:val="24"/>
          <w:lang w:eastAsia="pl-PL"/>
        </w:rPr>
        <w:t>modernizacją kotłów w ciepłowni zakładowej tj. obniżeniem ich mocy</w:t>
      </w:r>
      <w:bookmarkEnd w:id="48"/>
      <w:r w:rsidRPr="00206AF6">
        <w:rPr>
          <w:rFonts w:eastAsia="Times New Roman" w:cs="Arial"/>
          <w:szCs w:val="24"/>
          <w:lang w:eastAsia="pl-PL"/>
        </w:rPr>
        <w:t>.</w:t>
      </w:r>
      <w:r>
        <w:rPr>
          <w:rFonts w:eastAsia="Times New Roman" w:cs="Arial"/>
          <w:szCs w:val="24"/>
          <w:lang w:eastAsia="pl-PL"/>
        </w:rPr>
        <w:t xml:space="preserve"> Po zamontowaniu ogranicznika mocy </w:t>
      </w:r>
      <w:r w:rsidRPr="00206AF6">
        <w:rPr>
          <w:rFonts w:cs="Arial"/>
          <w:kern w:val="2"/>
          <w:szCs w:val="24"/>
          <w14:ligatures w14:val="standardContextual"/>
        </w:rPr>
        <w:t>na dwóch kotłach w ciepłowni zakładowej</w:t>
      </w:r>
      <w:r>
        <w:rPr>
          <w:rFonts w:cs="Arial"/>
          <w:kern w:val="2"/>
          <w:szCs w:val="24"/>
          <w14:ligatures w14:val="standardContextual"/>
        </w:rPr>
        <w:t xml:space="preserve"> moc kotłów ok 14 czerwca 2023 r. zmniejszyła się z </w:t>
      </w:r>
      <w:r w:rsidRPr="00206AF6">
        <w:rPr>
          <w:rFonts w:cs="Arial"/>
          <w:kern w:val="2"/>
          <w:szCs w:val="24"/>
          <w14:ligatures w14:val="standardContextual"/>
        </w:rPr>
        <w:t xml:space="preserve">18,5 </w:t>
      </w:r>
      <w:proofErr w:type="spellStart"/>
      <w:r w:rsidRPr="00206AF6">
        <w:rPr>
          <w:rFonts w:cs="Arial"/>
          <w:kern w:val="2"/>
          <w:szCs w:val="24"/>
          <w14:ligatures w14:val="standardContextual"/>
        </w:rPr>
        <w:t>MW</w:t>
      </w:r>
      <w:r w:rsidRPr="00206AF6">
        <w:rPr>
          <w:rFonts w:cs="Arial"/>
          <w:kern w:val="2"/>
          <w:szCs w:val="24"/>
          <w:vertAlign w:val="subscript"/>
          <w14:ligatures w14:val="standardContextual"/>
        </w:rPr>
        <w:t>t</w:t>
      </w:r>
      <w:proofErr w:type="spellEnd"/>
      <w:r w:rsidRPr="00206AF6">
        <w:rPr>
          <w:rFonts w:cs="Arial"/>
          <w:kern w:val="2"/>
          <w:szCs w:val="24"/>
          <w14:ligatures w14:val="standardContextual"/>
        </w:rPr>
        <w:t xml:space="preserve"> (każdy)</w:t>
      </w:r>
      <w:r>
        <w:rPr>
          <w:rFonts w:cs="Arial"/>
          <w:kern w:val="2"/>
          <w:szCs w:val="24"/>
          <w14:ligatures w14:val="standardContextual"/>
        </w:rPr>
        <w:t xml:space="preserve"> do </w:t>
      </w:r>
      <w:r w:rsidRPr="00206AF6">
        <w:rPr>
          <w:rFonts w:cs="Arial"/>
          <w:kern w:val="2"/>
          <w:szCs w:val="24"/>
          <w14:ligatures w14:val="standardContextual"/>
        </w:rPr>
        <w:t xml:space="preserve">9,75 </w:t>
      </w:r>
      <w:proofErr w:type="spellStart"/>
      <w:r w:rsidRPr="00206AF6">
        <w:rPr>
          <w:rFonts w:cs="Arial"/>
          <w:kern w:val="2"/>
          <w:szCs w:val="24"/>
          <w14:ligatures w14:val="standardContextual"/>
        </w:rPr>
        <w:t>MW</w:t>
      </w:r>
      <w:r w:rsidRPr="00206AF6">
        <w:rPr>
          <w:rFonts w:cs="Arial"/>
          <w:kern w:val="2"/>
          <w:szCs w:val="24"/>
          <w:vertAlign w:val="subscript"/>
          <w14:ligatures w14:val="standardContextual"/>
        </w:rPr>
        <w:t>t</w:t>
      </w:r>
      <w:proofErr w:type="spellEnd"/>
      <w:r w:rsidRPr="00206AF6">
        <w:rPr>
          <w:rFonts w:cs="Arial"/>
          <w:kern w:val="2"/>
          <w:szCs w:val="24"/>
          <w14:ligatures w14:val="standardContextual"/>
        </w:rPr>
        <w:t xml:space="preserve"> (każdy)</w:t>
      </w:r>
      <w:r>
        <w:rPr>
          <w:rFonts w:cs="Arial"/>
          <w:kern w:val="2"/>
          <w:szCs w:val="24"/>
          <w14:ligatures w14:val="standardContextual"/>
        </w:rPr>
        <w:t>.</w:t>
      </w:r>
    </w:p>
    <w:p w14:paraId="39407696" w14:textId="77777777" w:rsidR="0092452B" w:rsidRDefault="0092452B" w:rsidP="0092452B">
      <w:pPr>
        <w:spacing w:after="0" w:line="276" w:lineRule="auto"/>
        <w:jc w:val="both"/>
        <w:rPr>
          <w:rFonts w:cs="Arial"/>
          <w:kern w:val="2"/>
          <w:szCs w:val="24"/>
          <w14:ligatures w14:val="standardContextual"/>
        </w:rPr>
      </w:pPr>
      <w:r w:rsidRPr="00206AF6">
        <w:rPr>
          <w:rFonts w:cs="Arial"/>
          <w:kern w:val="2"/>
          <w:szCs w:val="24"/>
          <w14:ligatures w14:val="standardContextual"/>
        </w:rPr>
        <w:t xml:space="preserve">Standard emisyjny dla obu kotłów nie zmienił się ze względu na zmianę mocy, ponieważ zgodnie z zapisami rozporządzenia Ministra Klimatu z dnia 24 września 2020 r. w sprawie standardów emisyjnych dla niektórych rodzajów instalacji, źródeł spalania paliw oraz urządzeń spalania lub współspalania odpadów dotyczy ich nadal przedział powyżej 5 i poniżej 20 </w:t>
      </w:r>
      <w:proofErr w:type="spellStart"/>
      <w:r w:rsidRPr="00206AF6">
        <w:rPr>
          <w:rFonts w:cs="Arial"/>
          <w:kern w:val="2"/>
          <w:szCs w:val="24"/>
          <w14:ligatures w14:val="standardContextual"/>
        </w:rPr>
        <w:t>MW</w:t>
      </w:r>
      <w:r w:rsidRPr="00206AF6">
        <w:rPr>
          <w:rFonts w:cs="Arial"/>
          <w:kern w:val="2"/>
          <w:szCs w:val="24"/>
          <w:vertAlign w:val="subscript"/>
          <w14:ligatures w14:val="standardContextual"/>
        </w:rPr>
        <w:t>t</w:t>
      </w:r>
      <w:proofErr w:type="spellEnd"/>
      <w:r w:rsidRPr="00206AF6">
        <w:rPr>
          <w:rFonts w:cs="Arial"/>
          <w:kern w:val="2"/>
          <w:szCs w:val="24"/>
          <w14:ligatures w14:val="standardContextual"/>
        </w:rPr>
        <w:t xml:space="preserve">. Natomiast zgodnie z ww. rozporządzeniem o  standardach zmienia się standard emisyjny tlenków azotu od dnia 1 stycznia 2025r. Do dnia 31 grudnia 2024r. dla </w:t>
      </w:r>
      <w:proofErr w:type="spellStart"/>
      <w:r w:rsidRPr="00206AF6">
        <w:rPr>
          <w:rFonts w:cs="Arial"/>
          <w:kern w:val="2"/>
          <w:szCs w:val="24"/>
          <w14:ligatures w14:val="standardContextual"/>
        </w:rPr>
        <w:t>NOx</w:t>
      </w:r>
      <w:proofErr w:type="spellEnd"/>
      <w:r w:rsidRPr="00206AF6">
        <w:rPr>
          <w:rFonts w:cs="Arial"/>
          <w:kern w:val="2"/>
          <w:szCs w:val="24"/>
          <w14:ligatures w14:val="standardContextual"/>
        </w:rPr>
        <w:t xml:space="preserve"> obowiązuje standard: 300</w:t>
      </w:r>
      <w:r>
        <w:rPr>
          <w:rFonts w:cs="Arial"/>
          <w:kern w:val="2"/>
          <w:szCs w:val="24"/>
          <w14:ligatures w14:val="standardContextual"/>
        </w:rPr>
        <w:t xml:space="preserve"> </w:t>
      </w:r>
      <w:r w:rsidRPr="00206AF6">
        <w:rPr>
          <w:rFonts w:cs="Arial"/>
          <w:kern w:val="2"/>
          <w:szCs w:val="24"/>
          <w14:ligatures w14:val="standardContextual"/>
        </w:rPr>
        <w:t>mg/Nm</w:t>
      </w:r>
      <w:r w:rsidRPr="00206AF6">
        <w:rPr>
          <w:rFonts w:cs="Arial"/>
          <w:kern w:val="2"/>
          <w:szCs w:val="24"/>
          <w:vertAlign w:val="superscript"/>
          <w14:ligatures w14:val="standardContextual"/>
        </w:rPr>
        <w:t>3</w:t>
      </w:r>
      <w:r w:rsidRPr="00206AF6">
        <w:rPr>
          <w:rFonts w:cs="Arial"/>
          <w:kern w:val="2"/>
          <w:szCs w:val="24"/>
          <w14:ligatures w14:val="standardContextual"/>
        </w:rPr>
        <w:t>, a od dnia 1</w:t>
      </w:r>
      <w:r>
        <w:rPr>
          <w:rFonts w:cs="Arial"/>
          <w:kern w:val="2"/>
          <w:szCs w:val="24"/>
          <w14:ligatures w14:val="standardContextual"/>
        </w:rPr>
        <w:t> </w:t>
      </w:r>
      <w:r w:rsidRPr="00206AF6">
        <w:rPr>
          <w:rFonts w:cs="Arial"/>
          <w:kern w:val="2"/>
          <w:szCs w:val="24"/>
          <w14:ligatures w14:val="standardContextual"/>
        </w:rPr>
        <w:t>stycznia 2025r.: 200 mg/Nm</w:t>
      </w:r>
      <w:r w:rsidRPr="00206AF6">
        <w:rPr>
          <w:rFonts w:cs="Arial"/>
          <w:kern w:val="2"/>
          <w:szCs w:val="24"/>
          <w:vertAlign w:val="superscript"/>
          <w14:ligatures w14:val="standardContextual"/>
        </w:rPr>
        <w:t>3</w:t>
      </w:r>
      <w:r w:rsidRPr="00206AF6">
        <w:rPr>
          <w:rFonts w:cs="Arial"/>
          <w:kern w:val="2"/>
          <w:szCs w:val="24"/>
          <w14:ligatures w14:val="standardContextual"/>
        </w:rPr>
        <w:t xml:space="preserve">. </w:t>
      </w:r>
    </w:p>
    <w:p w14:paraId="79122C55" w14:textId="77777777" w:rsidR="0092452B" w:rsidRPr="0065156C" w:rsidRDefault="0092452B" w:rsidP="0092452B">
      <w:pPr>
        <w:pStyle w:val="Akapitzlist"/>
        <w:numPr>
          <w:ilvl w:val="0"/>
          <w:numId w:val="140"/>
        </w:numPr>
        <w:spacing w:after="0" w:line="276" w:lineRule="auto"/>
        <w:ind w:left="0" w:firstLine="0"/>
        <w:jc w:val="both"/>
        <w:rPr>
          <w:rFonts w:cs="Arial"/>
          <w:kern w:val="2"/>
          <w:szCs w:val="24"/>
          <w14:ligatures w14:val="standardContextual"/>
        </w:rPr>
      </w:pPr>
      <w:r w:rsidRPr="0065156C">
        <w:rPr>
          <w:rFonts w:cs="Arial"/>
          <w:b/>
          <w:bCs/>
          <w:kern w:val="2"/>
          <w:szCs w:val="24"/>
          <w14:ligatures w14:val="standardContextual"/>
        </w:rPr>
        <w:t>decyzją z dnia 8 stycznia 2024 r. znak:</w:t>
      </w:r>
      <w:r>
        <w:rPr>
          <w:rFonts w:cs="Arial"/>
          <w:kern w:val="2"/>
          <w:szCs w:val="24"/>
          <w14:ligatures w14:val="standardContextual"/>
        </w:rPr>
        <w:t xml:space="preserve"> </w:t>
      </w:r>
      <w:r w:rsidRPr="00260F99">
        <w:rPr>
          <w:rFonts w:cs="Arial"/>
          <w:b/>
          <w:bCs/>
        </w:rPr>
        <w:t>O</w:t>
      </w:r>
      <w:r w:rsidRPr="00260F99">
        <w:rPr>
          <w:rFonts w:cs="Arial"/>
          <w:b/>
          <w:bCs/>
          <w:szCs w:val="24"/>
        </w:rPr>
        <w:t>S-I.7222.32.</w:t>
      </w:r>
      <w:r>
        <w:rPr>
          <w:rFonts w:cs="Arial"/>
          <w:b/>
          <w:bCs/>
          <w:szCs w:val="24"/>
        </w:rPr>
        <w:t>8</w:t>
      </w:r>
      <w:r w:rsidRPr="00260F99">
        <w:rPr>
          <w:rFonts w:cs="Arial"/>
          <w:b/>
          <w:bCs/>
          <w:szCs w:val="24"/>
        </w:rPr>
        <w:t>.2023.BK</w:t>
      </w:r>
      <w:r>
        <w:rPr>
          <w:rFonts w:cs="Arial"/>
          <w:szCs w:val="24"/>
        </w:rPr>
        <w:t xml:space="preserve"> (zmiana nieistotna) </w:t>
      </w:r>
      <w:r w:rsidRPr="0065156C">
        <w:rPr>
          <w:rFonts w:eastAsia="Times New Roman" w:cs="Arial"/>
          <w:szCs w:val="24"/>
          <w:lang w:eastAsia="pl-PL"/>
        </w:rPr>
        <w:t>rozszerz</w:t>
      </w:r>
      <w:r>
        <w:rPr>
          <w:rFonts w:eastAsia="Times New Roman" w:cs="Arial"/>
          <w:szCs w:val="24"/>
          <w:lang w:eastAsia="pl-PL"/>
        </w:rPr>
        <w:t>ono</w:t>
      </w:r>
      <w:r w:rsidRPr="0065156C">
        <w:rPr>
          <w:rFonts w:eastAsia="Times New Roman" w:cs="Arial"/>
          <w:szCs w:val="24"/>
          <w:lang w:eastAsia="pl-PL"/>
        </w:rPr>
        <w:t xml:space="preserve"> rodzajów odpadów wytwarzanych o  kody: 16 11 04 - Okładziny piecowe i materiały ogniotrwałe z procesów metalurgicznych inne niż wymienione w 16 11 03, i 16 11 06 - Okładziny piecowe i materiały ogniotrwałe z procesów niemetalurgicznych inne niż wymienione w 16 11 05.</w:t>
      </w:r>
      <w:r>
        <w:rPr>
          <w:rFonts w:eastAsia="Times New Roman" w:cs="Arial"/>
          <w:szCs w:val="24"/>
          <w:lang w:eastAsia="pl-PL"/>
        </w:rPr>
        <w:t xml:space="preserve"> </w:t>
      </w:r>
      <w:r w:rsidRPr="0065156C">
        <w:rPr>
          <w:rFonts w:eastAsia="Times New Roman" w:cs="Arial"/>
          <w:szCs w:val="24"/>
          <w:lang w:eastAsia="pl-PL"/>
        </w:rPr>
        <w:t>Łączna ilość wytwarzanych odpadów innych niż niebezpieczne w ciągu roku nie uleg</w:t>
      </w:r>
      <w:r>
        <w:rPr>
          <w:rFonts w:eastAsia="Times New Roman" w:cs="Arial"/>
          <w:szCs w:val="24"/>
          <w:lang w:eastAsia="pl-PL"/>
        </w:rPr>
        <w:t>ła</w:t>
      </w:r>
      <w:r w:rsidRPr="0065156C">
        <w:rPr>
          <w:rFonts w:eastAsia="Times New Roman" w:cs="Arial"/>
          <w:szCs w:val="24"/>
          <w:lang w:eastAsia="pl-PL"/>
        </w:rPr>
        <w:t xml:space="preserve"> zmianie, ponieważ Spółka zawnioskowała o zmniejszenie ilości odpadu wytwarzanego o kodzie 16 11 02 - węglopochodne okładziny piecowe i materiały ogniotrwałe z procesów metalurgicznych inne niż wymienione w 16 11 01. </w:t>
      </w:r>
      <w:proofErr w:type="spellStart"/>
      <w:r w:rsidRPr="0065156C">
        <w:rPr>
          <w:rFonts w:eastAsia="Times New Roman" w:cs="Arial"/>
          <w:szCs w:val="24"/>
          <w:lang w:eastAsia="pl-PL"/>
        </w:rPr>
        <w:t>Zwiększ</w:t>
      </w:r>
      <w:r>
        <w:rPr>
          <w:rFonts w:eastAsia="Times New Roman" w:cs="Arial"/>
          <w:szCs w:val="24"/>
          <w:lang w:eastAsia="pl-PL"/>
        </w:rPr>
        <w:t>ła</w:t>
      </w:r>
      <w:proofErr w:type="spellEnd"/>
      <w:r w:rsidRPr="0065156C">
        <w:rPr>
          <w:rFonts w:eastAsia="Times New Roman" w:cs="Arial"/>
          <w:szCs w:val="24"/>
          <w:lang w:eastAsia="pl-PL"/>
        </w:rPr>
        <w:t xml:space="preserve"> się nieznacznie największa masa odpadów, która mogłaby być magazynowana w tym samym czasie tj. o 0,02% w stosunku do całkowitej ilości magazynowanych odpadów.</w:t>
      </w:r>
    </w:p>
    <w:p w14:paraId="493BC2E6" w14:textId="77777777" w:rsidR="0092452B" w:rsidRPr="00AE3B9C" w:rsidRDefault="0092452B" w:rsidP="0092452B">
      <w:pPr>
        <w:tabs>
          <w:tab w:val="left" w:pos="0"/>
          <w:tab w:val="right" w:pos="284"/>
        </w:tabs>
        <w:spacing w:before="240" w:after="0" w:line="276" w:lineRule="auto"/>
        <w:jc w:val="both"/>
        <w:rPr>
          <w:rFonts w:eastAsia="Times New Roman" w:cs="Arial"/>
          <w:szCs w:val="24"/>
          <w:lang w:eastAsia="pl-PL"/>
        </w:rPr>
      </w:pPr>
      <w:r>
        <w:rPr>
          <w:rFonts w:eastAsia="Times New Roman" w:cs="Arial"/>
          <w:szCs w:val="24"/>
          <w:lang w:eastAsia="pl-PL"/>
        </w:rPr>
        <w:tab/>
      </w:r>
      <w:r>
        <w:rPr>
          <w:rFonts w:eastAsia="Times New Roman" w:cs="Arial"/>
          <w:szCs w:val="24"/>
          <w:lang w:eastAsia="pl-PL"/>
        </w:rPr>
        <w:tab/>
      </w:r>
      <w:r w:rsidRPr="00AE3B9C">
        <w:rPr>
          <w:rFonts w:eastAsia="Times New Roman" w:cs="Arial"/>
          <w:szCs w:val="24"/>
          <w:lang w:eastAsia="pl-PL"/>
        </w:rPr>
        <w:t>Zgodnie z art. 10 § 1 Kpa organ zapewnił stronom czynny udział w każdym stadium postępowania, a przed wydaniem decyzji umożliwił wypowiedzenie się co do zebranych materiałów.</w:t>
      </w:r>
    </w:p>
    <w:p w14:paraId="14B0BB83" w14:textId="77777777" w:rsidR="0092452B" w:rsidRPr="00AE3B9C" w:rsidRDefault="0092452B" w:rsidP="0092452B">
      <w:pPr>
        <w:tabs>
          <w:tab w:val="left" w:pos="0"/>
          <w:tab w:val="right" w:pos="284"/>
        </w:tabs>
        <w:spacing w:after="0" w:line="276" w:lineRule="auto"/>
        <w:jc w:val="both"/>
        <w:rPr>
          <w:rFonts w:eastAsia="Times New Roman" w:cs="Arial"/>
          <w:szCs w:val="24"/>
          <w:lang w:eastAsia="pl-PL"/>
        </w:rPr>
      </w:pPr>
      <w:r w:rsidRPr="00AE3B9C">
        <w:rPr>
          <w:rFonts w:eastAsia="Times New Roman" w:cs="Arial"/>
          <w:szCs w:val="24"/>
          <w:lang w:eastAsia="pl-PL"/>
        </w:rPr>
        <w:tab/>
      </w:r>
      <w:r w:rsidRPr="00AE3B9C">
        <w:rPr>
          <w:rFonts w:eastAsia="Times New Roman" w:cs="Arial"/>
          <w:szCs w:val="24"/>
          <w:lang w:eastAsia="pl-PL"/>
        </w:rPr>
        <w:tab/>
        <w:t>Wprowadzone zmiany obowiązującego pozwolenia zintegrowanego nie zmieniają ustaleń dotyczących spełnienia wymogów wynikających z najlepszych dostępnych technik. Zachowane są również standardy jakości środowiska.</w:t>
      </w:r>
    </w:p>
    <w:p w14:paraId="5B164EC7" w14:textId="77777777" w:rsidR="0092452B" w:rsidRPr="00AE3B9C" w:rsidRDefault="0092452B" w:rsidP="0092452B">
      <w:pPr>
        <w:tabs>
          <w:tab w:val="left" w:pos="0"/>
          <w:tab w:val="right" w:pos="284"/>
        </w:tabs>
        <w:spacing w:after="0" w:line="276" w:lineRule="auto"/>
        <w:jc w:val="both"/>
        <w:rPr>
          <w:rFonts w:eastAsia="Times New Roman" w:cs="Arial"/>
          <w:szCs w:val="24"/>
          <w:lang w:eastAsia="pl-PL"/>
        </w:rPr>
      </w:pPr>
      <w:r w:rsidRPr="00AE3B9C">
        <w:rPr>
          <w:rFonts w:eastAsia="Times New Roman" w:cs="Arial"/>
          <w:szCs w:val="24"/>
          <w:lang w:eastAsia="pl-PL"/>
        </w:rPr>
        <w:tab/>
      </w:r>
      <w:r w:rsidRPr="00AE3B9C">
        <w:rPr>
          <w:rFonts w:eastAsia="Times New Roman" w:cs="Arial"/>
          <w:szCs w:val="24"/>
          <w:lang w:eastAsia="pl-PL"/>
        </w:rPr>
        <w:tab/>
        <w:t xml:space="preserve">Biorąc pod uwagę powyższe oraz to, że za zmianą przedmiotowej decyzji przemawia słuszny interes stron, a przepisy szczególne nie sprzeciwiają się zmianie orzeczono jak w sentencji decyzji. </w:t>
      </w:r>
    </w:p>
    <w:p w14:paraId="01D91F5C" w14:textId="77777777" w:rsidR="0092452B" w:rsidRPr="00AE3B9C" w:rsidRDefault="0092452B" w:rsidP="0092452B">
      <w:pPr>
        <w:keepNext/>
        <w:spacing w:before="120" w:after="0" w:line="240" w:lineRule="auto"/>
        <w:jc w:val="center"/>
        <w:outlineLvl w:val="0"/>
        <w:rPr>
          <w:rFonts w:eastAsia="Times New Roman" w:cs="Times New Roman"/>
          <w:b/>
          <w:szCs w:val="20"/>
          <w:lang w:val="x-none" w:eastAsia="x-none"/>
        </w:rPr>
      </w:pPr>
      <w:r w:rsidRPr="00AE3B9C">
        <w:rPr>
          <w:rFonts w:eastAsia="Times New Roman" w:cs="Times New Roman"/>
          <w:b/>
          <w:szCs w:val="20"/>
          <w:lang w:val="x-none" w:eastAsia="x-none"/>
        </w:rPr>
        <w:t>Pouczenie</w:t>
      </w:r>
    </w:p>
    <w:p w14:paraId="0194B197" w14:textId="77777777" w:rsidR="0092452B" w:rsidRPr="00AE3B9C" w:rsidRDefault="0092452B" w:rsidP="0092452B">
      <w:pPr>
        <w:widowControl w:val="0"/>
        <w:adjustRightInd w:val="0"/>
        <w:spacing w:before="240"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1.</w:t>
      </w:r>
      <w:r w:rsidRPr="00AE3B9C">
        <w:rPr>
          <w:rFonts w:eastAsia="Times New Roman" w:cs="Arial"/>
          <w:szCs w:val="24"/>
          <w:lang w:eastAsia="pl-PL"/>
        </w:rPr>
        <w:tab/>
        <w:t>Od niniejszej decyzji służy odwołanie do Ministra Klimatu i Środowiska za pośrednictwem Marszałka Województwa Podkarpackiego w terminie 14 dni od dnia doręczenia decyzji.</w:t>
      </w:r>
    </w:p>
    <w:p w14:paraId="14151332" w14:textId="27EBE925" w:rsidR="0092452B" w:rsidRDefault="0092452B" w:rsidP="001E41DA">
      <w:pPr>
        <w:widowControl w:val="0"/>
        <w:adjustRightInd w:val="0"/>
        <w:spacing w:after="0" w:line="276" w:lineRule="auto"/>
        <w:ind w:left="284" w:hanging="284"/>
        <w:jc w:val="both"/>
        <w:textAlignment w:val="baseline"/>
        <w:rPr>
          <w:rFonts w:eastAsia="Times New Roman" w:cs="Arial"/>
          <w:szCs w:val="24"/>
          <w:lang w:eastAsia="pl-PL"/>
        </w:rPr>
      </w:pPr>
      <w:r w:rsidRPr="00AE3B9C">
        <w:rPr>
          <w:rFonts w:eastAsia="Times New Roman" w:cs="Arial"/>
          <w:szCs w:val="24"/>
          <w:lang w:eastAsia="pl-PL"/>
        </w:rPr>
        <w:t>2.</w:t>
      </w:r>
      <w:r w:rsidRPr="00AE3B9C">
        <w:rPr>
          <w:rFonts w:eastAsia="Times New Roman" w:cs="Arial"/>
          <w:szCs w:val="24"/>
          <w:lang w:eastAsia="pl-PL"/>
        </w:rPr>
        <w:tab/>
        <w:t xml:space="preserve">W trakcie biegu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w:t>
      </w:r>
    </w:p>
    <w:p w14:paraId="078E13A0" w14:textId="77777777" w:rsidR="0092452B" w:rsidRPr="00C316EA" w:rsidRDefault="0092452B" w:rsidP="0092452B">
      <w:pPr>
        <w:widowControl w:val="0"/>
        <w:adjustRightInd w:val="0"/>
        <w:spacing w:after="0" w:line="276" w:lineRule="auto"/>
        <w:ind w:left="5100" w:hanging="284"/>
        <w:jc w:val="center"/>
        <w:textAlignment w:val="baseline"/>
        <w:rPr>
          <w:rFonts w:eastAsia="Times New Roman" w:cs="Arial"/>
          <w:sz w:val="16"/>
          <w:szCs w:val="16"/>
          <w:lang w:eastAsia="pl-PL"/>
        </w:rPr>
      </w:pPr>
      <w:r w:rsidRPr="00C316EA">
        <w:rPr>
          <w:rFonts w:eastAsia="Times New Roman" w:cs="Arial"/>
          <w:sz w:val="16"/>
          <w:szCs w:val="16"/>
          <w:lang w:eastAsia="pl-PL"/>
        </w:rPr>
        <w:t>Z upoważnienia</w:t>
      </w:r>
    </w:p>
    <w:p w14:paraId="709385EA" w14:textId="77777777" w:rsidR="0092452B" w:rsidRDefault="0092452B" w:rsidP="001E41DA">
      <w:pPr>
        <w:widowControl w:val="0"/>
        <w:adjustRightInd w:val="0"/>
        <w:spacing w:line="720" w:lineRule="auto"/>
        <w:ind w:left="5100" w:hanging="284"/>
        <w:textAlignment w:val="baseline"/>
        <w:rPr>
          <w:rFonts w:eastAsia="Times New Roman" w:cs="Arial"/>
          <w:sz w:val="16"/>
          <w:szCs w:val="16"/>
          <w:lang w:eastAsia="pl-PL"/>
        </w:rPr>
      </w:pPr>
      <w:r w:rsidRPr="00C316EA">
        <w:rPr>
          <w:rFonts w:eastAsia="Times New Roman" w:cs="Arial"/>
          <w:sz w:val="16"/>
          <w:szCs w:val="16"/>
          <w:lang w:eastAsia="pl-PL"/>
        </w:rPr>
        <w:t>MARSZAŁKA WOJEWÓDZTWA PODKARPACKIEGO</w:t>
      </w:r>
    </w:p>
    <w:p w14:paraId="165CC50E" w14:textId="77777777" w:rsidR="0092452B" w:rsidRPr="00C316EA" w:rsidRDefault="0092452B" w:rsidP="0092452B">
      <w:pPr>
        <w:widowControl w:val="0"/>
        <w:adjustRightInd w:val="0"/>
        <w:spacing w:before="120" w:after="0" w:line="276" w:lineRule="auto"/>
        <w:ind w:left="5098" w:hanging="284"/>
        <w:jc w:val="center"/>
        <w:textAlignment w:val="baseline"/>
        <w:rPr>
          <w:rFonts w:eastAsia="Times New Roman" w:cs="Arial"/>
          <w:sz w:val="16"/>
          <w:szCs w:val="16"/>
          <w:lang w:eastAsia="pl-PL"/>
        </w:rPr>
      </w:pPr>
      <w:r w:rsidRPr="00C316EA">
        <w:rPr>
          <w:rFonts w:eastAsia="Times New Roman" w:cs="Arial"/>
          <w:sz w:val="16"/>
          <w:szCs w:val="16"/>
          <w:lang w:eastAsia="pl-PL"/>
        </w:rPr>
        <w:t>DYREKTOR</w:t>
      </w:r>
    </w:p>
    <w:p w14:paraId="000055EC" w14:textId="77777777" w:rsidR="0092452B" w:rsidRPr="00AE3B9C" w:rsidRDefault="0092452B" w:rsidP="001E41DA">
      <w:pPr>
        <w:widowControl w:val="0"/>
        <w:adjustRightInd w:val="0"/>
        <w:spacing w:line="720" w:lineRule="auto"/>
        <w:ind w:left="5100" w:hanging="284"/>
        <w:jc w:val="center"/>
        <w:textAlignment w:val="baseline"/>
        <w:rPr>
          <w:rFonts w:eastAsia="Times New Roman" w:cs="Arial"/>
          <w:szCs w:val="24"/>
          <w:lang w:eastAsia="pl-PL"/>
        </w:rPr>
      </w:pPr>
      <w:r w:rsidRPr="00C316EA">
        <w:rPr>
          <w:rFonts w:eastAsia="Times New Roman" w:cs="Arial"/>
          <w:sz w:val="16"/>
          <w:szCs w:val="16"/>
          <w:lang w:eastAsia="pl-PL"/>
        </w:rPr>
        <w:t>DEPARTAMENTU OCHRONY ŚRODOWISKA</w:t>
      </w:r>
    </w:p>
    <w:p w14:paraId="1E40B9D4" w14:textId="77777777" w:rsidR="0092452B" w:rsidRPr="0065156C" w:rsidRDefault="0092452B" w:rsidP="0092452B">
      <w:pPr>
        <w:widowControl w:val="0"/>
        <w:adjustRightInd w:val="0"/>
        <w:spacing w:before="360" w:after="0" w:line="276" w:lineRule="auto"/>
        <w:jc w:val="both"/>
        <w:textAlignment w:val="baseline"/>
        <w:rPr>
          <w:rFonts w:eastAsia="Times New Roman" w:cs="Arial"/>
          <w:sz w:val="22"/>
          <w:lang w:eastAsia="pl-PL"/>
        </w:rPr>
      </w:pPr>
      <w:r w:rsidRPr="0065156C">
        <w:rPr>
          <w:rFonts w:eastAsia="Times New Roman" w:cs="Arial"/>
          <w:sz w:val="22"/>
          <w:lang w:eastAsia="pl-PL"/>
        </w:rPr>
        <w:t>Otrzymują:</w:t>
      </w:r>
    </w:p>
    <w:p w14:paraId="3425C6BE" w14:textId="77777777" w:rsidR="0092452B" w:rsidRPr="0065156C" w:rsidRDefault="0092452B" w:rsidP="0092452B">
      <w:pPr>
        <w:pStyle w:val="Akapitzlist"/>
        <w:widowControl w:val="0"/>
        <w:numPr>
          <w:ilvl w:val="1"/>
          <w:numId w:val="112"/>
        </w:numPr>
        <w:tabs>
          <w:tab w:val="clear" w:pos="1440"/>
          <w:tab w:val="num" w:pos="284"/>
        </w:tabs>
        <w:adjustRightInd w:val="0"/>
        <w:spacing w:after="0" w:line="276" w:lineRule="auto"/>
        <w:ind w:left="426" w:hanging="426"/>
        <w:jc w:val="both"/>
        <w:textAlignment w:val="baseline"/>
        <w:rPr>
          <w:rFonts w:eastAsia="Times New Roman" w:cs="Arial"/>
          <w:sz w:val="22"/>
          <w:lang w:eastAsia="pl-PL"/>
        </w:rPr>
      </w:pPr>
      <w:bookmarkStart w:id="49" w:name="_Hlk121474418"/>
      <w:r w:rsidRPr="0065156C">
        <w:rPr>
          <w:rFonts w:eastAsia="Times New Roman" w:cs="Arial"/>
          <w:sz w:val="22"/>
          <w:lang w:eastAsia="pl-PL"/>
        </w:rPr>
        <w:t>Federal-</w:t>
      </w:r>
      <w:proofErr w:type="spellStart"/>
      <w:r w:rsidRPr="0065156C">
        <w:rPr>
          <w:rFonts w:eastAsia="Times New Roman" w:cs="Arial"/>
          <w:sz w:val="22"/>
          <w:lang w:eastAsia="pl-PL"/>
        </w:rPr>
        <w:t>Mogul</w:t>
      </w:r>
      <w:proofErr w:type="spellEnd"/>
      <w:r w:rsidRPr="0065156C">
        <w:rPr>
          <w:rFonts w:eastAsia="Times New Roman" w:cs="Arial"/>
          <w:sz w:val="22"/>
          <w:lang w:eastAsia="pl-PL"/>
        </w:rPr>
        <w:t xml:space="preserve"> Gorzyce Sp. z o.o.</w:t>
      </w:r>
    </w:p>
    <w:p w14:paraId="284640DD" w14:textId="77777777" w:rsidR="0092452B" w:rsidRPr="0065156C" w:rsidRDefault="0092452B" w:rsidP="0092452B">
      <w:pPr>
        <w:pStyle w:val="Akapitzlist"/>
        <w:widowControl w:val="0"/>
        <w:adjustRightInd w:val="0"/>
        <w:spacing w:after="0" w:line="276" w:lineRule="auto"/>
        <w:ind w:left="851" w:hanging="567"/>
        <w:jc w:val="both"/>
        <w:textAlignment w:val="baseline"/>
        <w:rPr>
          <w:rFonts w:eastAsia="Times New Roman" w:cs="Arial"/>
          <w:sz w:val="22"/>
          <w:lang w:eastAsia="pl-PL"/>
        </w:rPr>
      </w:pPr>
      <w:r w:rsidRPr="0065156C">
        <w:rPr>
          <w:rFonts w:eastAsia="Times New Roman" w:cs="Arial"/>
          <w:sz w:val="22"/>
          <w:lang w:eastAsia="pl-PL"/>
        </w:rPr>
        <w:t>ul. Odlewników 52, 39-432 Gorzyce</w:t>
      </w:r>
      <w:bookmarkEnd w:id="49"/>
    </w:p>
    <w:p w14:paraId="2A332FF5" w14:textId="77777777" w:rsidR="0092452B" w:rsidRPr="0065156C" w:rsidRDefault="0092452B" w:rsidP="0092452B">
      <w:pPr>
        <w:widowControl w:val="0"/>
        <w:adjustRightInd w:val="0"/>
        <w:spacing w:after="0" w:line="276" w:lineRule="auto"/>
        <w:jc w:val="both"/>
        <w:textAlignment w:val="baseline"/>
        <w:rPr>
          <w:rFonts w:eastAsia="Times New Roman" w:cs="Arial"/>
          <w:sz w:val="22"/>
          <w:lang w:eastAsia="pl-PL"/>
        </w:rPr>
      </w:pPr>
      <w:r w:rsidRPr="0065156C">
        <w:rPr>
          <w:rFonts w:eastAsia="Times New Roman" w:cs="Arial"/>
          <w:sz w:val="22"/>
          <w:lang w:eastAsia="pl-PL"/>
        </w:rPr>
        <w:t>2. OS-I, a/a</w:t>
      </w:r>
    </w:p>
    <w:sectPr w:rsidR="0092452B" w:rsidRPr="0065156C" w:rsidSect="0092452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9FCF" w14:textId="77777777" w:rsidR="006019A1" w:rsidRDefault="006019A1" w:rsidP="00406905">
      <w:pPr>
        <w:spacing w:after="0" w:line="240" w:lineRule="auto"/>
      </w:pPr>
      <w:r>
        <w:separator/>
      </w:r>
    </w:p>
  </w:endnote>
  <w:endnote w:type="continuationSeparator" w:id="0">
    <w:p w14:paraId="0DEE8FC7" w14:textId="77777777" w:rsidR="006019A1" w:rsidRDefault="006019A1" w:rsidP="0040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Yu Gothic"/>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NewRoman+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713E4D9A" w14:textId="77777777" w:rsidR="0092452B" w:rsidRPr="00907AB4" w:rsidRDefault="0092452B" w:rsidP="00907AB4">
            <w:pPr>
              <w:pStyle w:val="Stopka"/>
              <w:jc w:val="right"/>
            </w:pPr>
            <w:r>
              <w:rPr>
                <w:rFonts w:cs="Arial"/>
                <w:bCs/>
              </w:rPr>
              <w:t>OS-I.7222.53.5.2025.MBB</w:t>
            </w:r>
            <w:r>
              <w:t xml:space="preserve"> </w:t>
            </w:r>
            <w:r>
              <w:tab/>
            </w:r>
            <w:r>
              <w:tab/>
            </w:r>
            <w:r w:rsidRPr="00907AB4">
              <w:t xml:space="preserve">Strona </w:t>
            </w:r>
            <w:r w:rsidRPr="00907AB4">
              <w:rPr>
                <w:szCs w:val="24"/>
              </w:rPr>
              <w:fldChar w:fldCharType="begin"/>
            </w:r>
            <w:r w:rsidRPr="00907AB4">
              <w:instrText>PAGE</w:instrText>
            </w:r>
            <w:r w:rsidRPr="00907AB4">
              <w:rPr>
                <w:szCs w:val="24"/>
              </w:rPr>
              <w:fldChar w:fldCharType="separate"/>
            </w:r>
            <w:r w:rsidRPr="00907AB4">
              <w:t>2</w:t>
            </w:r>
            <w:r w:rsidRPr="00907AB4">
              <w:rPr>
                <w:szCs w:val="24"/>
              </w:rPr>
              <w:fldChar w:fldCharType="end"/>
            </w:r>
            <w:r w:rsidRPr="00907AB4">
              <w:t xml:space="preserve"> z </w:t>
            </w:r>
            <w:r w:rsidRPr="00907AB4">
              <w:rPr>
                <w:szCs w:val="24"/>
              </w:rPr>
              <w:fldChar w:fldCharType="begin"/>
            </w:r>
            <w:r w:rsidRPr="00907AB4">
              <w:instrText>NUMPAGES</w:instrText>
            </w:r>
            <w:r w:rsidRPr="00907AB4">
              <w:rPr>
                <w:szCs w:val="24"/>
              </w:rPr>
              <w:fldChar w:fldCharType="separate"/>
            </w:r>
            <w:r w:rsidRPr="00907AB4">
              <w:t>2</w:t>
            </w:r>
            <w:r w:rsidRPr="00907AB4">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B29D" w14:textId="77777777" w:rsidR="0092452B" w:rsidRDefault="0092452B" w:rsidP="00406905">
    <w:pPr>
      <w:pStyle w:val="Stopka"/>
    </w:pPr>
    <w:r>
      <w:rPr>
        <w:noProof/>
      </w:rPr>
      <w:drawing>
        <wp:inline distT="0" distB="0" distL="0" distR="0" wp14:anchorId="21778259" wp14:editId="00D06694">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417A" w14:textId="77777777" w:rsidR="006019A1" w:rsidRDefault="006019A1" w:rsidP="00406905">
      <w:pPr>
        <w:spacing w:after="0" w:line="240" w:lineRule="auto"/>
      </w:pPr>
      <w:r>
        <w:separator/>
      </w:r>
    </w:p>
  </w:footnote>
  <w:footnote w:type="continuationSeparator" w:id="0">
    <w:p w14:paraId="107D1950" w14:textId="77777777" w:rsidR="006019A1" w:rsidRDefault="006019A1" w:rsidP="00406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6A0FC6"/>
    <w:multiLevelType w:val="singleLevel"/>
    <w:tmpl w:val="B412886A"/>
    <w:lvl w:ilvl="0">
      <w:numFmt w:val="bullet"/>
      <w:lvlText w:val="-"/>
      <w:lvlJc w:val="left"/>
      <w:pPr>
        <w:tabs>
          <w:tab w:val="num" w:pos="717"/>
        </w:tabs>
        <w:ind w:left="714" w:hanging="357"/>
      </w:pPr>
      <w:rPr>
        <w:rFonts w:hint="default"/>
      </w:rPr>
    </w:lvl>
  </w:abstractNum>
  <w:abstractNum w:abstractNumId="2" w15:restartNumberingAfterBreak="0">
    <w:nsid w:val="064C5347"/>
    <w:multiLevelType w:val="hybridMultilevel"/>
    <w:tmpl w:val="1F7C376E"/>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BB1"/>
    <w:multiLevelType w:val="hybridMultilevel"/>
    <w:tmpl w:val="5A583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055855"/>
    <w:multiLevelType w:val="hybridMultilevel"/>
    <w:tmpl w:val="0DDE53E2"/>
    <w:lvl w:ilvl="0" w:tplc="45927D2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A0A5DF2"/>
    <w:multiLevelType w:val="hybridMultilevel"/>
    <w:tmpl w:val="AF668476"/>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40BC9"/>
    <w:multiLevelType w:val="hybridMultilevel"/>
    <w:tmpl w:val="A81A8F2E"/>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505D8"/>
    <w:multiLevelType w:val="hybridMultilevel"/>
    <w:tmpl w:val="F8EC111E"/>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B162E"/>
    <w:multiLevelType w:val="hybridMultilevel"/>
    <w:tmpl w:val="343E7948"/>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173010"/>
    <w:multiLevelType w:val="hybridMultilevel"/>
    <w:tmpl w:val="218A2AE8"/>
    <w:lvl w:ilvl="0" w:tplc="3B3846C0">
      <w:start w:val="1"/>
      <w:numFmt w:val="bullet"/>
      <w:lvlText w:val=""/>
      <w:lvlJc w:val="left"/>
      <w:pPr>
        <w:tabs>
          <w:tab w:val="num" w:pos="1068"/>
        </w:tabs>
        <w:ind w:left="992" w:hanging="284"/>
      </w:pPr>
      <w:rPr>
        <w:rFonts w:ascii="Symbol" w:hAnsi="Symbol"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EFD274B"/>
    <w:multiLevelType w:val="singleLevel"/>
    <w:tmpl w:val="F2F4011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43100F"/>
    <w:multiLevelType w:val="hybridMultilevel"/>
    <w:tmpl w:val="5F76A21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3" w15:restartNumberingAfterBreak="0">
    <w:nsid w:val="13571AC9"/>
    <w:multiLevelType w:val="hybridMultilevel"/>
    <w:tmpl w:val="82A2E320"/>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F22FD4"/>
    <w:multiLevelType w:val="hybridMultilevel"/>
    <w:tmpl w:val="1BAE580A"/>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CA18C0"/>
    <w:multiLevelType w:val="hybridMultilevel"/>
    <w:tmpl w:val="4DEAA0C2"/>
    <w:lvl w:ilvl="0" w:tplc="753C21DE">
      <w:start w:val="1"/>
      <w:numFmt w:val="bullet"/>
      <w:lvlText w:val="–"/>
      <w:lvlJc w:val="left"/>
      <w:pPr>
        <w:tabs>
          <w:tab w:val="num" w:pos="-1528"/>
        </w:tabs>
        <w:ind w:left="142" w:hanging="29"/>
      </w:pPr>
      <w:rPr>
        <w:rFonts w:ascii="Arial" w:hAnsi="Aria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CB444A"/>
    <w:multiLevelType w:val="hybridMultilevel"/>
    <w:tmpl w:val="253000DA"/>
    <w:lvl w:ilvl="0" w:tplc="2CD662BC">
      <w:start w:val="1"/>
      <w:numFmt w:val="lowerLetter"/>
      <w:lvlText w:val="%1)"/>
      <w:lvlJc w:val="left"/>
      <w:pPr>
        <w:ind w:left="23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3D16E7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A58E49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4AAA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C647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A92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C854C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6406A5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E274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188A0F42"/>
    <w:multiLevelType w:val="hybridMultilevel"/>
    <w:tmpl w:val="43208D2A"/>
    <w:lvl w:ilvl="0" w:tplc="D646BC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112C6"/>
    <w:multiLevelType w:val="hybridMultilevel"/>
    <w:tmpl w:val="F6804542"/>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732"/>
        </w:tabs>
        <w:ind w:left="732" w:hanging="360"/>
      </w:pPr>
      <w:rPr>
        <w:rFonts w:ascii="Courier New" w:hAnsi="Courier New" w:cs="Courier New"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193A786B"/>
    <w:multiLevelType w:val="hybridMultilevel"/>
    <w:tmpl w:val="4756145A"/>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A469D1"/>
    <w:multiLevelType w:val="hybridMultilevel"/>
    <w:tmpl w:val="64EE738A"/>
    <w:lvl w:ilvl="0" w:tplc="04150001">
      <w:start w:val="1"/>
      <w:numFmt w:val="bullet"/>
      <w:lvlText w:val=""/>
      <w:lvlJc w:val="left"/>
      <w:pPr>
        <w:tabs>
          <w:tab w:val="num" w:pos="720"/>
        </w:tabs>
        <w:ind w:left="720" w:hanging="360"/>
      </w:pPr>
      <w:rPr>
        <w:rFonts w:ascii="Symbol" w:hAnsi="Symbol" w:hint="default"/>
      </w:rPr>
    </w:lvl>
    <w:lvl w:ilvl="1" w:tplc="3B3846C0">
      <w:start w:val="1"/>
      <w:numFmt w:val="bullet"/>
      <w:lvlText w:val=""/>
      <w:lvlJc w:val="left"/>
      <w:pPr>
        <w:tabs>
          <w:tab w:val="num" w:pos="1440"/>
        </w:tabs>
        <w:ind w:left="136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CE23B1"/>
    <w:multiLevelType w:val="hybridMultilevel"/>
    <w:tmpl w:val="F55A0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0434FA"/>
    <w:multiLevelType w:val="hybridMultilevel"/>
    <w:tmpl w:val="B6069308"/>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E4B07"/>
    <w:multiLevelType w:val="hybridMultilevel"/>
    <w:tmpl w:val="2764999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0E4C50"/>
    <w:multiLevelType w:val="hybridMultilevel"/>
    <w:tmpl w:val="BDFE3E7C"/>
    <w:lvl w:ilvl="0" w:tplc="D9AC3D7E">
      <w:start w:val="1"/>
      <w:numFmt w:val="bullet"/>
      <w:lvlText w:val=""/>
      <w:lvlJc w:val="left"/>
      <w:pPr>
        <w:tabs>
          <w:tab w:val="num" w:pos="635"/>
        </w:tabs>
        <w:ind w:left="1628" w:hanging="2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3C2797"/>
    <w:multiLevelType w:val="hybridMultilevel"/>
    <w:tmpl w:val="296A44DA"/>
    <w:lvl w:ilvl="0" w:tplc="753C21DE">
      <w:start w:val="1"/>
      <w:numFmt w:val="bullet"/>
      <w:lvlText w:val="–"/>
      <w:lvlJc w:val="left"/>
      <w:pPr>
        <w:tabs>
          <w:tab w:val="num" w:pos="-1641"/>
        </w:tabs>
        <w:ind w:left="29" w:hanging="29"/>
      </w:pPr>
      <w:rPr>
        <w:rFonts w:ascii="Arial" w:hAnsi="Aria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A641426"/>
    <w:multiLevelType w:val="hybridMultilevel"/>
    <w:tmpl w:val="356A6A62"/>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FB4B6C"/>
    <w:multiLevelType w:val="hybridMultilevel"/>
    <w:tmpl w:val="809453A2"/>
    <w:lvl w:ilvl="0" w:tplc="FFFFFFFF">
      <w:start w:val="1"/>
      <w:numFmt w:val="bullet"/>
      <w:lvlText w:val=""/>
      <w:lvlJc w:val="left"/>
      <w:pPr>
        <w:tabs>
          <w:tab w:val="num" w:pos="1069"/>
        </w:tabs>
        <w:ind w:left="1069" w:hanging="360"/>
      </w:pPr>
      <w:rPr>
        <w:rFonts w:ascii="Symbol" w:hAnsi="Symbol" w:hint="default"/>
      </w:rPr>
    </w:lvl>
    <w:lvl w:ilvl="1" w:tplc="04150003">
      <w:start w:val="1"/>
      <w:numFmt w:val="bullet"/>
      <w:lvlText w:val="o"/>
      <w:lvlJc w:val="left"/>
      <w:pPr>
        <w:tabs>
          <w:tab w:val="num" w:pos="373"/>
        </w:tabs>
        <w:ind w:left="373" w:hanging="360"/>
      </w:pPr>
      <w:rPr>
        <w:rFonts w:ascii="Courier New" w:hAnsi="Courier New" w:cs="Courier New" w:hint="default"/>
      </w:rPr>
    </w:lvl>
    <w:lvl w:ilvl="2" w:tplc="04150005">
      <w:start w:val="1"/>
      <w:numFmt w:val="bullet"/>
      <w:lvlText w:val=""/>
      <w:lvlJc w:val="left"/>
      <w:pPr>
        <w:tabs>
          <w:tab w:val="num" w:pos="1093"/>
        </w:tabs>
        <w:ind w:left="1093" w:hanging="360"/>
      </w:pPr>
      <w:rPr>
        <w:rFonts w:ascii="Wingdings" w:hAnsi="Wingdings" w:hint="default"/>
      </w:rPr>
    </w:lvl>
    <w:lvl w:ilvl="3" w:tplc="04150001" w:tentative="1">
      <w:start w:val="1"/>
      <w:numFmt w:val="bullet"/>
      <w:lvlText w:val=""/>
      <w:lvlJc w:val="left"/>
      <w:pPr>
        <w:tabs>
          <w:tab w:val="num" w:pos="1813"/>
        </w:tabs>
        <w:ind w:left="1813" w:hanging="360"/>
      </w:pPr>
      <w:rPr>
        <w:rFonts w:ascii="Symbol" w:hAnsi="Symbol" w:hint="default"/>
      </w:rPr>
    </w:lvl>
    <w:lvl w:ilvl="4" w:tplc="04150003" w:tentative="1">
      <w:start w:val="1"/>
      <w:numFmt w:val="bullet"/>
      <w:lvlText w:val="o"/>
      <w:lvlJc w:val="left"/>
      <w:pPr>
        <w:tabs>
          <w:tab w:val="num" w:pos="2533"/>
        </w:tabs>
        <w:ind w:left="2533" w:hanging="360"/>
      </w:pPr>
      <w:rPr>
        <w:rFonts w:ascii="Courier New" w:hAnsi="Courier New" w:cs="Courier New" w:hint="default"/>
      </w:rPr>
    </w:lvl>
    <w:lvl w:ilvl="5" w:tplc="04150005" w:tentative="1">
      <w:start w:val="1"/>
      <w:numFmt w:val="bullet"/>
      <w:lvlText w:val=""/>
      <w:lvlJc w:val="left"/>
      <w:pPr>
        <w:tabs>
          <w:tab w:val="num" w:pos="3253"/>
        </w:tabs>
        <w:ind w:left="3253" w:hanging="360"/>
      </w:pPr>
      <w:rPr>
        <w:rFonts w:ascii="Wingdings" w:hAnsi="Wingdings" w:hint="default"/>
      </w:rPr>
    </w:lvl>
    <w:lvl w:ilvl="6" w:tplc="04150001" w:tentative="1">
      <w:start w:val="1"/>
      <w:numFmt w:val="bullet"/>
      <w:lvlText w:val=""/>
      <w:lvlJc w:val="left"/>
      <w:pPr>
        <w:tabs>
          <w:tab w:val="num" w:pos="3973"/>
        </w:tabs>
        <w:ind w:left="3973" w:hanging="360"/>
      </w:pPr>
      <w:rPr>
        <w:rFonts w:ascii="Symbol" w:hAnsi="Symbol" w:hint="default"/>
      </w:rPr>
    </w:lvl>
    <w:lvl w:ilvl="7" w:tplc="04150003" w:tentative="1">
      <w:start w:val="1"/>
      <w:numFmt w:val="bullet"/>
      <w:lvlText w:val="o"/>
      <w:lvlJc w:val="left"/>
      <w:pPr>
        <w:tabs>
          <w:tab w:val="num" w:pos="4693"/>
        </w:tabs>
        <w:ind w:left="4693" w:hanging="360"/>
      </w:pPr>
      <w:rPr>
        <w:rFonts w:ascii="Courier New" w:hAnsi="Courier New" w:cs="Courier New" w:hint="default"/>
      </w:rPr>
    </w:lvl>
    <w:lvl w:ilvl="8" w:tplc="04150005" w:tentative="1">
      <w:start w:val="1"/>
      <w:numFmt w:val="bullet"/>
      <w:lvlText w:val=""/>
      <w:lvlJc w:val="left"/>
      <w:pPr>
        <w:tabs>
          <w:tab w:val="num" w:pos="5413"/>
        </w:tabs>
        <w:ind w:left="5413" w:hanging="360"/>
      </w:pPr>
      <w:rPr>
        <w:rFonts w:ascii="Wingdings" w:hAnsi="Wingdings" w:hint="default"/>
      </w:rPr>
    </w:lvl>
  </w:abstractNum>
  <w:abstractNum w:abstractNumId="28" w15:restartNumberingAfterBreak="0">
    <w:nsid w:val="1C12193D"/>
    <w:multiLevelType w:val="hybridMultilevel"/>
    <w:tmpl w:val="020A7616"/>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29" w15:restartNumberingAfterBreak="0">
    <w:nsid w:val="1CA34420"/>
    <w:multiLevelType w:val="hybridMultilevel"/>
    <w:tmpl w:val="9F7ABC80"/>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C616A2"/>
    <w:multiLevelType w:val="hybridMultilevel"/>
    <w:tmpl w:val="DF10F53E"/>
    <w:lvl w:ilvl="0" w:tplc="45927D2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1D0E6026"/>
    <w:multiLevelType w:val="hybridMultilevel"/>
    <w:tmpl w:val="DF681C4E"/>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7B3E73"/>
    <w:multiLevelType w:val="hybridMultilevel"/>
    <w:tmpl w:val="14403562"/>
    <w:lvl w:ilvl="0" w:tplc="DFEE2912">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E9275AD"/>
    <w:multiLevelType w:val="hybridMultilevel"/>
    <w:tmpl w:val="73C25DB8"/>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544026"/>
    <w:multiLevelType w:val="hybridMultilevel"/>
    <w:tmpl w:val="09464006"/>
    <w:lvl w:ilvl="0" w:tplc="45927D2A">
      <w:start w:val="1"/>
      <w:numFmt w:val="bullet"/>
      <w:lvlText w:val=""/>
      <w:lvlJc w:val="left"/>
      <w:pPr>
        <w:ind w:left="3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926705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0A9586">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ECD3AC">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ECC702C">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F47DB8">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8F606">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BE9A0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90296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215E4DB1"/>
    <w:multiLevelType w:val="hybridMultilevel"/>
    <w:tmpl w:val="A1BC5724"/>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196314B"/>
    <w:multiLevelType w:val="hybridMultilevel"/>
    <w:tmpl w:val="7A207ABA"/>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566C5F"/>
    <w:multiLevelType w:val="hybridMultilevel"/>
    <w:tmpl w:val="9BB0570E"/>
    <w:lvl w:ilvl="0" w:tplc="04150001">
      <w:start w:val="1"/>
      <w:numFmt w:val="bullet"/>
      <w:lvlText w:val=""/>
      <w:lvlJc w:val="left"/>
      <w:pPr>
        <w:tabs>
          <w:tab w:val="num" w:pos="719"/>
        </w:tabs>
        <w:ind w:left="719" w:hanging="360"/>
      </w:pPr>
      <w:rPr>
        <w:rFonts w:ascii="Symbol" w:hAnsi="Symbol" w:hint="default"/>
      </w:rPr>
    </w:lvl>
    <w:lvl w:ilvl="1" w:tplc="04150003">
      <w:start w:val="1"/>
      <w:numFmt w:val="bullet"/>
      <w:lvlText w:val="o"/>
      <w:lvlJc w:val="left"/>
      <w:pPr>
        <w:tabs>
          <w:tab w:val="num" w:pos="1439"/>
        </w:tabs>
        <w:ind w:left="1439" w:hanging="360"/>
      </w:pPr>
      <w:rPr>
        <w:rFonts w:ascii="Courier New" w:hAnsi="Courier New" w:cs="Courier New" w:hint="default"/>
      </w:rPr>
    </w:lvl>
    <w:lvl w:ilvl="2" w:tplc="04150005">
      <w:start w:val="1"/>
      <w:numFmt w:val="bullet"/>
      <w:lvlText w:val=""/>
      <w:lvlJc w:val="left"/>
      <w:pPr>
        <w:tabs>
          <w:tab w:val="num" w:pos="2159"/>
        </w:tabs>
        <w:ind w:left="2159" w:hanging="360"/>
      </w:pPr>
      <w:rPr>
        <w:rFonts w:ascii="Wingdings" w:hAnsi="Wingdings" w:hint="default"/>
      </w:rPr>
    </w:lvl>
    <w:lvl w:ilvl="3" w:tplc="04150001" w:tentative="1">
      <w:start w:val="1"/>
      <w:numFmt w:val="bullet"/>
      <w:lvlText w:val=""/>
      <w:lvlJc w:val="left"/>
      <w:pPr>
        <w:tabs>
          <w:tab w:val="num" w:pos="2879"/>
        </w:tabs>
        <w:ind w:left="2879" w:hanging="360"/>
      </w:pPr>
      <w:rPr>
        <w:rFonts w:ascii="Symbol" w:hAnsi="Symbol" w:hint="default"/>
      </w:rPr>
    </w:lvl>
    <w:lvl w:ilvl="4" w:tplc="04150003" w:tentative="1">
      <w:start w:val="1"/>
      <w:numFmt w:val="bullet"/>
      <w:lvlText w:val="o"/>
      <w:lvlJc w:val="left"/>
      <w:pPr>
        <w:tabs>
          <w:tab w:val="num" w:pos="3599"/>
        </w:tabs>
        <w:ind w:left="3599" w:hanging="360"/>
      </w:pPr>
      <w:rPr>
        <w:rFonts w:ascii="Courier New" w:hAnsi="Courier New" w:cs="Courier New" w:hint="default"/>
      </w:rPr>
    </w:lvl>
    <w:lvl w:ilvl="5" w:tplc="04150005" w:tentative="1">
      <w:start w:val="1"/>
      <w:numFmt w:val="bullet"/>
      <w:lvlText w:val=""/>
      <w:lvlJc w:val="left"/>
      <w:pPr>
        <w:tabs>
          <w:tab w:val="num" w:pos="4319"/>
        </w:tabs>
        <w:ind w:left="4319" w:hanging="360"/>
      </w:pPr>
      <w:rPr>
        <w:rFonts w:ascii="Wingdings" w:hAnsi="Wingdings" w:hint="default"/>
      </w:rPr>
    </w:lvl>
    <w:lvl w:ilvl="6" w:tplc="04150001" w:tentative="1">
      <w:start w:val="1"/>
      <w:numFmt w:val="bullet"/>
      <w:lvlText w:val=""/>
      <w:lvlJc w:val="left"/>
      <w:pPr>
        <w:tabs>
          <w:tab w:val="num" w:pos="5039"/>
        </w:tabs>
        <w:ind w:left="5039" w:hanging="360"/>
      </w:pPr>
      <w:rPr>
        <w:rFonts w:ascii="Symbol" w:hAnsi="Symbol" w:hint="default"/>
      </w:rPr>
    </w:lvl>
    <w:lvl w:ilvl="7" w:tplc="04150003" w:tentative="1">
      <w:start w:val="1"/>
      <w:numFmt w:val="bullet"/>
      <w:lvlText w:val="o"/>
      <w:lvlJc w:val="left"/>
      <w:pPr>
        <w:tabs>
          <w:tab w:val="num" w:pos="5759"/>
        </w:tabs>
        <w:ind w:left="5759" w:hanging="360"/>
      </w:pPr>
      <w:rPr>
        <w:rFonts w:ascii="Courier New" w:hAnsi="Courier New" w:cs="Courier New" w:hint="default"/>
      </w:rPr>
    </w:lvl>
    <w:lvl w:ilvl="8" w:tplc="04150005" w:tentative="1">
      <w:start w:val="1"/>
      <w:numFmt w:val="bullet"/>
      <w:lvlText w:val=""/>
      <w:lvlJc w:val="left"/>
      <w:pPr>
        <w:tabs>
          <w:tab w:val="num" w:pos="6479"/>
        </w:tabs>
        <w:ind w:left="6479" w:hanging="360"/>
      </w:pPr>
      <w:rPr>
        <w:rFonts w:ascii="Wingdings" w:hAnsi="Wingdings" w:hint="default"/>
      </w:rPr>
    </w:lvl>
  </w:abstractNum>
  <w:abstractNum w:abstractNumId="39" w15:restartNumberingAfterBreak="0">
    <w:nsid w:val="22820672"/>
    <w:multiLevelType w:val="hybridMultilevel"/>
    <w:tmpl w:val="AE32675C"/>
    <w:lvl w:ilvl="0" w:tplc="45927D2A">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40" w15:restartNumberingAfterBreak="0">
    <w:nsid w:val="22915FAF"/>
    <w:multiLevelType w:val="hybridMultilevel"/>
    <w:tmpl w:val="EEB4368C"/>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41" w15:restartNumberingAfterBreak="0">
    <w:nsid w:val="23175782"/>
    <w:multiLevelType w:val="hybridMultilevel"/>
    <w:tmpl w:val="A7A019E6"/>
    <w:lvl w:ilvl="0" w:tplc="FFFFFFFF">
      <w:start w:val="1"/>
      <w:numFmt w:val="bullet"/>
      <w:lvlText w:val=""/>
      <w:lvlJc w:val="left"/>
      <w:pPr>
        <w:ind w:left="73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3DB3898"/>
    <w:multiLevelType w:val="hybridMultilevel"/>
    <w:tmpl w:val="C9C4059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43" w15:restartNumberingAfterBreak="0">
    <w:nsid w:val="24451650"/>
    <w:multiLevelType w:val="hybridMultilevel"/>
    <w:tmpl w:val="84C28ACC"/>
    <w:lvl w:ilvl="0" w:tplc="3B3846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517EEA"/>
    <w:multiLevelType w:val="hybridMultilevel"/>
    <w:tmpl w:val="643A9F86"/>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45" w15:restartNumberingAfterBreak="0">
    <w:nsid w:val="24D117F2"/>
    <w:multiLevelType w:val="hybridMultilevel"/>
    <w:tmpl w:val="B18E341A"/>
    <w:lvl w:ilvl="0" w:tplc="04AA5A12">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46" w15:restartNumberingAfterBreak="0">
    <w:nsid w:val="26C1790A"/>
    <w:multiLevelType w:val="hybridMultilevel"/>
    <w:tmpl w:val="8482EC0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283246CE"/>
    <w:multiLevelType w:val="hybridMultilevel"/>
    <w:tmpl w:val="707CBD3A"/>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A8413B"/>
    <w:multiLevelType w:val="hybridMultilevel"/>
    <w:tmpl w:val="73F0558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29C52D74"/>
    <w:multiLevelType w:val="hybridMultilevel"/>
    <w:tmpl w:val="0EA2D26C"/>
    <w:lvl w:ilvl="0" w:tplc="1472A0F4">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50C0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05658B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9EB6D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509D2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2A94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42A40F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501AC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B0A6E8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2AA4135D"/>
    <w:multiLevelType w:val="hybridMultilevel"/>
    <w:tmpl w:val="39E8DAC4"/>
    <w:lvl w:ilvl="0" w:tplc="26503C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A95D90"/>
    <w:multiLevelType w:val="hybridMultilevel"/>
    <w:tmpl w:val="443AFA2E"/>
    <w:lvl w:ilvl="0" w:tplc="522A76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2C586DA3"/>
    <w:multiLevelType w:val="hybridMultilevel"/>
    <w:tmpl w:val="C2A819CE"/>
    <w:lvl w:ilvl="0" w:tplc="3B3846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847495"/>
    <w:multiLevelType w:val="hybridMultilevel"/>
    <w:tmpl w:val="9238FD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E97AAD"/>
    <w:multiLevelType w:val="hybridMultilevel"/>
    <w:tmpl w:val="1D1AC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0A27D9D"/>
    <w:multiLevelType w:val="hybridMultilevel"/>
    <w:tmpl w:val="F78C3CB8"/>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8" w15:restartNumberingAfterBreak="0">
    <w:nsid w:val="32B92CFA"/>
    <w:multiLevelType w:val="hybridMultilevel"/>
    <w:tmpl w:val="A526402E"/>
    <w:lvl w:ilvl="0" w:tplc="FFFFFFFF">
      <w:start w:val="1"/>
      <w:numFmt w:val="bullet"/>
      <w:lvlText w:val=""/>
      <w:lvlJc w:val="left"/>
      <w:pPr>
        <w:tabs>
          <w:tab w:val="num" w:pos="1068"/>
        </w:tabs>
        <w:ind w:left="1068"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1E4076"/>
    <w:multiLevelType w:val="hybridMultilevel"/>
    <w:tmpl w:val="4B84770E"/>
    <w:lvl w:ilvl="0" w:tplc="5A16711A">
      <w:start w:val="2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CF42F4"/>
    <w:multiLevelType w:val="hybridMultilevel"/>
    <w:tmpl w:val="A198EB2E"/>
    <w:lvl w:ilvl="0" w:tplc="C10A21EC">
      <w:start w:val="1"/>
      <w:numFmt w:val="upperRoman"/>
      <w:lvlText w:val="%1."/>
      <w:lvlJc w:val="left"/>
      <w:pPr>
        <w:ind w:left="1080" w:hanging="720"/>
      </w:pPr>
      <w:rPr>
        <w:rFonts w:cs="Times New Roman"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2653A"/>
    <w:multiLevelType w:val="hybridMultilevel"/>
    <w:tmpl w:val="70EEE1FC"/>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177A88"/>
    <w:multiLevelType w:val="hybridMultilevel"/>
    <w:tmpl w:val="F9002D60"/>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9676F6"/>
    <w:multiLevelType w:val="hybridMultilevel"/>
    <w:tmpl w:val="0538AE58"/>
    <w:lvl w:ilvl="0" w:tplc="598CA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1D2357"/>
    <w:multiLevelType w:val="hybridMultilevel"/>
    <w:tmpl w:val="76B458CA"/>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46B144">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184CE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4563E5E">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E831E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FA4218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72034A">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12993E">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69009A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5" w15:restartNumberingAfterBreak="0">
    <w:nsid w:val="37272452"/>
    <w:multiLevelType w:val="hybridMultilevel"/>
    <w:tmpl w:val="AF943F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Star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tar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tar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7A85F5B"/>
    <w:multiLevelType w:val="hybridMultilevel"/>
    <w:tmpl w:val="EC02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695707"/>
    <w:multiLevelType w:val="hybridMultilevel"/>
    <w:tmpl w:val="BD3A0378"/>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90E7DC0"/>
    <w:multiLevelType w:val="hybridMultilevel"/>
    <w:tmpl w:val="F0FA715C"/>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3D2A11"/>
    <w:multiLevelType w:val="hybridMultilevel"/>
    <w:tmpl w:val="FAC4C2E4"/>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CE320C8"/>
    <w:multiLevelType w:val="hybridMultilevel"/>
    <w:tmpl w:val="B0F06CD2"/>
    <w:lvl w:ilvl="0" w:tplc="753C21DE">
      <w:start w:val="1"/>
      <w:numFmt w:val="bullet"/>
      <w:lvlText w:val="–"/>
      <w:lvlJc w:val="left"/>
      <w:pPr>
        <w:tabs>
          <w:tab w:val="num" w:pos="-1528"/>
        </w:tabs>
        <w:ind w:left="142" w:hanging="29"/>
      </w:pPr>
      <w:rPr>
        <w:rFonts w:ascii="Arial" w:hAnsi="Aria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CFD6E75"/>
    <w:multiLevelType w:val="hybridMultilevel"/>
    <w:tmpl w:val="A7E441D0"/>
    <w:lvl w:ilvl="0" w:tplc="0D68955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0061CB"/>
    <w:multiLevelType w:val="hybridMultilevel"/>
    <w:tmpl w:val="CD8E3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E087DB1"/>
    <w:multiLevelType w:val="hybridMultilevel"/>
    <w:tmpl w:val="6932FA1C"/>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011C38"/>
    <w:multiLevelType w:val="hybridMultilevel"/>
    <w:tmpl w:val="4692CF30"/>
    <w:lvl w:ilvl="0" w:tplc="04150001">
      <w:start w:val="1"/>
      <w:numFmt w:val="bullet"/>
      <w:lvlText w:val=""/>
      <w:lvlJc w:val="left"/>
      <w:pPr>
        <w:tabs>
          <w:tab w:val="num" w:pos="436"/>
        </w:tabs>
        <w:ind w:left="436" w:hanging="360"/>
      </w:pPr>
      <w:rPr>
        <w:rFonts w:ascii="Symbol" w:hAnsi="Symbol" w:hint="default"/>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76" w15:restartNumberingAfterBreak="0">
    <w:nsid w:val="40136C5A"/>
    <w:multiLevelType w:val="hybridMultilevel"/>
    <w:tmpl w:val="25DA6D24"/>
    <w:lvl w:ilvl="0" w:tplc="D9AC3D7E">
      <w:start w:val="1"/>
      <w:numFmt w:val="bullet"/>
      <w:lvlText w:val=""/>
      <w:lvlJc w:val="left"/>
      <w:pPr>
        <w:tabs>
          <w:tab w:val="num" w:pos="635"/>
        </w:tabs>
        <w:ind w:left="1628" w:hanging="21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4C47A5"/>
    <w:multiLevelType w:val="hybridMultilevel"/>
    <w:tmpl w:val="B78E42C6"/>
    <w:lvl w:ilvl="0" w:tplc="45927D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417F7846"/>
    <w:multiLevelType w:val="hybridMultilevel"/>
    <w:tmpl w:val="280011E6"/>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1995AE7"/>
    <w:multiLevelType w:val="hybridMultilevel"/>
    <w:tmpl w:val="F5D21C60"/>
    <w:lvl w:ilvl="0" w:tplc="F16E8A1E">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AC7AEF"/>
    <w:multiLevelType w:val="hybridMultilevel"/>
    <w:tmpl w:val="D59E8AC2"/>
    <w:lvl w:ilvl="0" w:tplc="B044D6E2">
      <w:start w:val="1"/>
      <w:numFmt w:val="lowerLetter"/>
      <w:lvlText w:val="%1)"/>
      <w:lvlJc w:val="left"/>
      <w:pPr>
        <w:ind w:left="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13AC20CC">
      <w:start w:val="1"/>
      <w:numFmt w:val="lowerLetter"/>
      <w:lvlText w:val="%2"/>
      <w:lvlJc w:val="left"/>
      <w:pPr>
        <w:ind w:left="11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735C34E4">
      <w:start w:val="1"/>
      <w:numFmt w:val="lowerRoman"/>
      <w:lvlText w:val="%3"/>
      <w:lvlJc w:val="left"/>
      <w:pPr>
        <w:ind w:left="19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26474C6">
      <w:start w:val="1"/>
      <w:numFmt w:val="decimal"/>
      <w:lvlText w:val="%4"/>
      <w:lvlJc w:val="left"/>
      <w:pPr>
        <w:ind w:left="26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DC8B626">
      <w:start w:val="1"/>
      <w:numFmt w:val="lowerLetter"/>
      <w:lvlText w:val="%5"/>
      <w:lvlJc w:val="left"/>
      <w:pPr>
        <w:ind w:left="334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F0A693E">
      <w:start w:val="1"/>
      <w:numFmt w:val="lowerRoman"/>
      <w:lvlText w:val="%6"/>
      <w:lvlJc w:val="left"/>
      <w:pPr>
        <w:ind w:left="406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062D28E">
      <w:start w:val="1"/>
      <w:numFmt w:val="decimal"/>
      <w:lvlText w:val="%7"/>
      <w:lvlJc w:val="left"/>
      <w:pPr>
        <w:ind w:left="47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BA79B6">
      <w:start w:val="1"/>
      <w:numFmt w:val="lowerLetter"/>
      <w:lvlText w:val="%8"/>
      <w:lvlJc w:val="left"/>
      <w:pPr>
        <w:ind w:left="55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DC16F5D2">
      <w:start w:val="1"/>
      <w:numFmt w:val="lowerRoman"/>
      <w:lvlText w:val="%9"/>
      <w:lvlJc w:val="left"/>
      <w:pPr>
        <w:ind w:left="62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81" w15:restartNumberingAfterBreak="0">
    <w:nsid w:val="430F5012"/>
    <w:multiLevelType w:val="hybridMultilevel"/>
    <w:tmpl w:val="1644ABB8"/>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82" w15:restartNumberingAfterBreak="0">
    <w:nsid w:val="4435621F"/>
    <w:multiLevelType w:val="hybridMultilevel"/>
    <w:tmpl w:val="09D696C6"/>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481BD4"/>
    <w:multiLevelType w:val="hybridMultilevel"/>
    <w:tmpl w:val="941A4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6EB6984"/>
    <w:multiLevelType w:val="hybridMultilevel"/>
    <w:tmpl w:val="84AAF1F0"/>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FB10B7"/>
    <w:multiLevelType w:val="hybridMultilevel"/>
    <w:tmpl w:val="6F684420"/>
    <w:lvl w:ilvl="0" w:tplc="02FE2AF4">
      <w:start w:val="1"/>
      <w:numFmt w:val="bullet"/>
      <w:lvlText w:val="─"/>
      <w:lvlJc w:val="left"/>
      <w:pPr>
        <w:tabs>
          <w:tab w:val="num" w:pos="-1276"/>
        </w:tabs>
        <w:ind w:left="283" w:hanging="141"/>
      </w:pPr>
      <w:rPr>
        <w:rFonts w:ascii="Arial" w:hAnsi="Arial" w:hint="default"/>
        <w:b w:val="0"/>
      </w:rPr>
    </w:lvl>
    <w:lvl w:ilvl="1" w:tplc="828CB15C">
      <w:start w:val="1"/>
      <w:numFmt w:val="bullet"/>
      <w:lvlText w:val="─"/>
      <w:lvlJc w:val="left"/>
      <w:pPr>
        <w:tabs>
          <w:tab w:val="num" w:pos="2138"/>
        </w:tabs>
        <w:ind w:left="1108" w:hanging="28"/>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A637C22"/>
    <w:multiLevelType w:val="hybridMultilevel"/>
    <w:tmpl w:val="773837A6"/>
    <w:lvl w:ilvl="0" w:tplc="04AA5A12">
      <w:start w:val="1"/>
      <w:numFmt w:val="bullet"/>
      <w:lvlText w:val=""/>
      <w:lvlJc w:val="left"/>
      <w:pPr>
        <w:tabs>
          <w:tab w:val="num" w:pos="1146"/>
        </w:tabs>
        <w:ind w:left="1146" w:hanging="360"/>
      </w:pPr>
      <w:rPr>
        <w:rFonts w:ascii="Symbol" w:hAnsi="Symbol"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B247943"/>
    <w:multiLevelType w:val="hybridMultilevel"/>
    <w:tmpl w:val="A2F4F6D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C895863"/>
    <w:multiLevelType w:val="hybridMultilevel"/>
    <w:tmpl w:val="48CAC43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89" w15:restartNumberingAfterBreak="0">
    <w:nsid w:val="4C8A225C"/>
    <w:multiLevelType w:val="hybridMultilevel"/>
    <w:tmpl w:val="72B40632"/>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C374B2C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495B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9A20D2">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BA8304">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40192C">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0AD2F4">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F28458">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28064B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0"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4FCE558A"/>
    <w:multiLevelType w:val="hybridMultilevel"/>
    <w:tmpl w:val="8B886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01F7227"/>
    <w:multiLevelType w:val="hybridMultilevel"/>
    <w:tmpl w:val="28F47518"/>
    <w:lvl w:ilvl="0" w:tplc="04150011">
      <w:start w:val="1"/>
      <w:numFmt w:val="decimal"/>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075687E"/>
    <w:multiLevelType w:val="hybridMultilevel"/>
    <w:tmpl w:val="C84A6DCC"/>
    <w:lvl w:ilvl="0" w:tplc="A7F2651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0813C10"/>
    <w:multiLevelType w:val="hybridMultilevel"/>
    <w:tmpl w:val="EC1451FA"/>
    <w:lvl w:ilvl="0" w:tplc="04150001">
      <w:start w:val="1"/>
      <w:numFmt w:val="bullet"/>
      <w:lvlText w:val=""/>
      <w:lvlJc w:val="left"/>
      <w:pPr>
        <w:tabs>
          <w:tab w:val="num" w:pos="720"/>
        </w:tabs>
        <w:ind w:left="720" w:hanging="360"/>
      </w:pPr>
      <w:rPr>
        <w:rFonts w:ascii="Symbol" w:hAnsi="Symbol" w:hint="default"/>
      </w:rPr>
    </w:lvl>
    <w:lvl w:ilvl="1" w:tplc="3B3846C0">
      <w:start w:val="1"/>
      <w:numFmt w:val="bullet"/>
      <w:lvlText w:val=""/>
      <w:lvlJc w:val="left"/>
      <w:pPr>
        <w:tabs>
          <w:tab w:val="num" w:pos="1440"/>
        </w:tabs>
        <w:ind w:left="136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1E33D9F"/>
    <w:multiLevelType w:val="singleLevel"/>
    <w:tmpl w:val="2FC609CE"/>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3257917"/>
    <w:multiLevelType w:val="hybridMultilevel"/>
    <w:tmpl w:val="4E068F98"/>
    <w:lvl w:ilvl="0" w:tplc="04150001">
      <w:start w:val="1"/>
      <w:numFmt w:val="bullet"/>
      <w:lvlText w:val=""/>
      <w:lvlJc w:val="left"/>
      <w:pPr>
        <w:tabs>
          <w:tab w:val="num" w:pos="436"/>
        </w:tabs>
        <w:ind w:left="436"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97" w15:restartNumberingAfterBreak="0">
    <w:nsid w:val="53E70283"/>
    <w:multiLevelType w:val="hybridMultilevel"/>
    <w:tmpl w:val="F6164E44"/>
    <w:lvl w:ilvl="0" w:tplc="04AA5A12">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1A08C2"/>
    <w:multiLevelType w:val="hybridMultilevel"/>
    <w:tmpl w:val="B31CA5DA"/>
    <w:lvl w:ilvl="0" w:tplc="98E4DC10">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53883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06D8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E70C77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623DA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C6CC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64357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2A952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B6858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0" w15:restartNumberingAfterBreak="0">
    <w:nsid w:val="5905508E"/>
    <w:multiLevelType w:val="hybridMultilevel"/>
    <w:tmpl w:val="DE88865A"/>
    <w:lvl w:ilvl="0" w:tplc="05AE3EA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96B2F12"/>
    <w:multiLevelType w:val="hybridMultilevel"/>
    <w:tmpl w:val="F6B8A664"/>
    <w:lvl w:ilvl="0" w:tplc="45927D2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59E97F02"/>
    <w:multiLevelType w:val="hybridMultilevel"/>
    <w:tmpl w:val="9B465902"/>
    <w:lvl w:ilvl="0" w:tplc="26FE50F8">
      <w:start w:val="1"/>
      <w:numFmt w:val="lowerLetter"/>
      <w:lvlText w:val="%1)"/>
      <w:lvlJc w:val="left"/>
      <w:pPr>
        <w:ind w:left="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C22709E">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664F98">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265EA0">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1239A4">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6B27C">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2EB04C">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6CBD40">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C5F2C">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3" w15:restartNumberingAfterBreak="0">
    <w:nsid w:val="5AE4306A"/>
    <w:multiLevelType w:val="hybridMultilevel"/>
    <w:tmpl w:val="F398BB14"/>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B1625EC"/>
    <w:multiLevelType w:val="hybridMultilevel"/>
    <w:tmpl w:val="6824B656"/>
    <w:lvl w:ilvl="0" w:tplc="B5E81E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0C0EFD"/>
    <w:multiLevelType w:val="hybridMultilevel"/>
    <w:tmpl w:val="58144804"/>
    <w:lvl w:ilvl="0" w:tplc="FFFFFFFF">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6" w15:restartNumberingAfterBreak="0">
    <w:nsid w:val="5C903759"/>
    <w:multiLevelType w:val="hybridMultilevel"/>
    <w:tmpl w:val="CF7667EE"/>
    <w:lvl w:ilvl="0" w:tplc="9E1880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CBA0FDC"/>
    <w:multiLevelType w:val="hybridMultilevel"/>
    <w:tmpl w:val="20884FD6"/>
    <w:lvl w:ilvl="0" w:tplc="45927D2A">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108"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ED0092A"/>
    <w:multiLevelType w:val="hybridMultilevel"/>
    <w:tmpl w:val="5260821E"/>
    <w:lvl w:ilvl="0" w:tplc="BB3467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602416A1"/>
    <w:multiLevelType w:val="hybridMultilevel"/>
    <w:tmpl w:val="ADE47822"/>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0C235F8"/>
    <w:multiLevelType w:val="multilevel"/>
    <w:tmpl w:val="5BB818E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11D67ED"/>
    <w:multiLevelType w:val="hybridMultilevel"/>
    <w:tmpl w:val="E0EEB656"/>
    <w:lvl w:ilvl="0" w:tplc="04150001">
      <w:start w:val="1"/>
      <w:numFmt w:val="bullet"/>
      <w:lvlText w:val=""/>
      <w:lvlJc w:val="left"/>
      <w:pPr>
        <w:tabs>
          <w:tab w:val="num" w:pos="372"/>
        </w:tabs>
        <w:ind w:left="372"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1652975"/>
    <w:multiLevelType w:val="hybridMultilevel"/>
    <w:tmpl w:val="68E0CC28"/>
    <w:lvl w:ilvl="0" w:tplc="90B621D0">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856FC8"/>
    <w:multiLevelType w:val="hybridMultilevel"/>
    <w:tmpl w:val="EDEC2CA4"/>
    <w:lvl w:ilvl="0" w:tplc="04AA5A12">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25E0910"/>
    <w:multiLevelType w:val="hybridMultilevel"/>
    <w:tmpl w:val="C85AAA48"/>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116" w15:restartNumberingAfterBreak="0">
    <w:nsid w:val="662A2C2D"/>
    <w:multiLevelType w:val="hybridMultilevel"/>
    <w:tmpl w:val="C41AC98A"/>
    <w:lvl w:ilvl="0" w:tplc="FFFFFFFF">
      <w:start w:val="1"/>
      <w:numFmt w:val="bullet"/>
      <w:lvlText w:val=""/>
      <w:lvlJc w:val="left"/>
      <w:pPr>
        <w:tabs>
          <w:tab w:val="num" w:pos="720"/>
        </w:tabs>
        <w:ind w:left="720" w:hanging="360"/>
      </w:pPr>
      <w:rPr>
        <w:rFonts w:ascii="Symbol" w:hAnsi="Symbol" w:hint="default"/>
      </w:rPr>
    </w:lvl>
    <w:lvl w:ilvl="1" w:tplc="45927D2A">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6895073"/>
    <w:multiLevelType w:val="hybridMultilevel"/>
    <w:tmpl w:val="FF16A11E"/>
    <w:lvl w:ilvl="0" w:tplc="AADC3A56">
      <w:start w:val="1"/>
      <w:numFmt w:val="bullet"/>
      <w:lvlText w:val=""/>
      <w:lvlJc w:val="left"/>
      <w:pPr>
        <w:ind w:left="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550C00CA">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264C82E">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0FCFF14">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E4707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70F82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E08DB0C">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04A07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8E0C4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8" w15:restartNumberingAfterBreak="0">
    <w:nsid w:val="668B1D7B"/>
    <w:multiLevelType w:val="hybridMultilevel"/>
    <w:tmpl w:val="3C74ADD0"/>
    <w:lvl w:ilvl="0" w:tplc="753C21DE">
      <w:start w:val="1"/>
      <w:numFmt w:val="bullet"/>
      <w:lvlText w:val="–"/>
      <w:lvlJc w:val="left"/>
      <w:pPr>
        <w:tabs>
          <w:tab w:val="num" w:pos="-1528"/>
        </w:tabs>
        <w:ind w:left="142" w:hanging="29"/>
      </w:pPr>
      <w:rPr>
        <w:rFonts w:ascii="Arial" w:hAnsi="Arial"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E522E4"/>
    <w:multiLevelType w:val="hybridMultilevel"/>
    <w:tmpl w:val="65FE3288"/>
    <w:lvl w:ilvl="0" w:tplc="04150011">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68683C25"/>
    <w:multiLevelType w:val="hybridMultilevel"/>
    <w:tmpl w:val="2760E220"/>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9B93D24"/>
    <w:multiLevelType w:val="hybridMultilevel"/>
    <w:tmpl w:val="91CCDBC4"/>
    <w:lvl w:ilvl="0" w:tplc="FFFFFFFF">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AF1718F"/>
    <w:multiLevelType w:val="hybridMultilevel"/>
    <w:tmpl w:val="91EEFA4A"/>
    <w:lvl w:ilvl="0" w:tplc="753C21DE">
      <w:start w:val="1"/>
      <w:numFmt w:val="bullet"/>
      <w:lvlText w:val="–"/>
      <w:lvlJc w:val="left"/>
      <w:pPr>
        <w:tabs>
          <w:tab w:val="num" w:pos="-1528"/>
        </w:tabs>
        <w:ind w:left="142" w:hanging="29"/>
      </w:pPr>
      <w:rPr>
        <w:rFonts w:ascii="Arial" w:hAnsi="Arial"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CE85FB9"/>
    <w:multiLevelType w:val="hybridMultilevel"/>
    <w:tmpl w:val="309AD3C8"/>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DB9105D"/>
    <w:multiLevelType w:val="hybridMultilevel"/>
    <w:tmpl w:val="DE46AA6E"/>
    <w:lvl w:ilvl="0" w:tplc="04150017">
      <w:start w:val="1"/>
      <w:numFmt w:val="lowerLetter"/>
      <w:lvlText w:val="%1)"/>
      <w:lvlJc w:val="left"/>
      <w:pPr>
        <w:ind w:left="1"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5" w15:restartNumberingAfterBreak="0">
    <w:nsid w:val="717562B4"/>
    <w:multiLevelType w:val="hybridMultilevel"/>
    <w:tmpl w:val="E116A3AE"/>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372"/>
        </w:tabs>
        <w:ind w:left="372" w:hanging="360"/>
      </w:pPr>
      <w:rPr>
        <w:rFonts w:ascii="Courier New" w:hAnsi="Courier New" w:cs="Courier New" w:hint="default"/>
      </w:rPr>
    </w:lvl>
    <w:lvl w:ilvl="2" w:tplc="04150005">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26" w15:restartNumberingAfterBreak="0">
    <w:nsid w:val="71E93FC6"/>
    <w:multiLevelType w:val="hybridMultilevel"/>
    <w:tmpl w:val="E1529056"/>
    <w:lvl w:ilvl="0" w:tplc="FFFFFFFF">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2F874D0"/>
    <w:multiLevelType w:val="hybridMultilevel"/>
    <w:tmpl w:val="53A4352E"/>
    <w:lvl w:ilvl="0" w:tplc="92D8CC54">
      <w:start w:val="1"/>
      <w:numFmt w:val="bullet"/>
      <w:lvlText w:val=""/>
      <w:lvlJc w:val="left"/>
      <w:pPr>
        <w:tabs>
          <w:tab w:val="num" w:pos="2137"/>
        </w:tabs>
        <w:ind w:left="2137"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8" w15:restartNumberingAfterBreak="0">
    <w:nsid w:val="76AF69D2"/>
    <w:multiLevelType w:val="hybridMultilevel"/>
    <w:tmpl w:val="570CF8B0"/>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E15DB4"/>
    <w:multiLevelType w:val="hybridMultilevel"/>
    <w:tmpl w:val="30BACFEE"/>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1E5A80"/>
    <w:multiLevelType w:val="hybridMultilevel"/>
    <w:tmpl w:val="0624E3BE"/>
    <w:lvl w:ilvl="0" w:tplc="DA40748E">
      <w:start w:val="3"/>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8D852C1"/>
    <w:multiLevelType w:val="hybridMultilevel"/>
    <w:tmpl w:val="1B4C7BFE"/>
    <w:lvl w:ilvl="0" w:tplc="3538090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95171EF"/>
    <w:multiLevelType w:val="hybridMultilevel"/>
    <w:tmpl w:val="585E7378"/>
    <w:lvl w:ilvl="0" w:tplc="04150001">
      <w:start w:val="1"/>
      <w:numFmt w:val="bullet"/>
      <w:lvlText w:val=""/>
      <w:lvlJc w:val="left"/>
      <w:pPr>
        <w:tabs>
          <w:tab w:val="num" w:pos="436"/>
        </w:tabs>
        <w:ind w:left="436" w:hanging="360"/>
      </w:pPr>
      <w:rPr>
        <w:rFonts w:ascii="Symbol" w:hAnsi="Symbol" w:hint="default"/>
      </w:rPr>
    </w:lvl>
    <w:lvl w:ilvl="1" w:tplc="04150003">
      <w:start w:val="1"/>
      <w:numFmt w:val="bullet"/>
      <w:lvlText w:val="o"/>
      <w:lvlJc w:val="left"/>
      <w:pPr>
        <w:tabs>
          <w:tab w:val="num" w:pos="732"/>
        </w:tabs>
        <w:ind w:left="732" w:hanging="360"/>
      </w:pPr>
      <w:rPr>
        <w:rFonts w:ascii="Courier New" w:hAnsi="Courier New" w:cs="Courier New"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33" w15:restartNumberingAfterBreak="0">
    <w:nsid w:val="79EA60C3"/>
    <w:multiLevelType w:val="hybridMultilevel"/>
    <w:tmpl w:val="C910E56C"/>
    <w:lvl w:ilvl="0" w:tplc="04150001">
      <w:start w:val="1"/>
      <w:numFmt w:val="bullet"/>
      <w:lvlText w:val=""/>
      <w:lvlJc w:val="left"/>
      <w:pPr>
        <w:tabs>
          <w:tab w:val="num" w:pos="720"/>
        </w:tabs>
        <w:ind w:left="720" w:hanging="360"/>
      </w:pPr>
      <w:rPr>
        <w:rFonts w:ascii="Symbol" w:hAnsi="Symbol" w:hint="default"/>
      </w:rPr>
    </w:lvl>
    <w:lvl w:ilvl="1" w:tplc="3B3846C0">
      <w:start w:val="1"/>
      <w:numFmt w:val="bullet"/>
      <w:lvlText w:val=""/>
      <w:lvlJc w:val="left"/>
      <w:pPr>
        <w:tabs>
          <w:tab w:val="num" w:pos="1440"/>
        </w:tabs>
        <w:ind w:left="1364" w:hanging="284"/>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BE41B8C"/>
    <w:multiLevelType w:val="hybridMultilevel"/>
    <w:tmpl w:val="FB64CA8E"/>
    <w:lvl w:ilvl="0" w:tplc="4E80D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C384EEA"/>
    <w:multiLevelType w:val="hybridMultilevel"/>
    <w:tmpl w:val="0EE0E9EE"/>
    <w:lvl w:ilvl="0" w:tplc="3538090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DE2A6B1C">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F955C97"/>
    <w:multiLevelType w:val="hybridMultilevel"/>
    <w:tmpl w:val="A7168678"/>
    <w:lvl w:ilvl="0" w:tplc="99806A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74936240">
    <w:abstractNumId w:val="48"/>
  </w:num>
  <w:num w:numId="2" w16cid:durableId="1536194193">
    <w:abstractNumId w:val="32"/>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6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47"/>
  </w:num>
  <w:num w:numId="6" w16cid:durableId="1747994514">
    <w:abstractNumId w:val="6"/>
  </w:num>
  <w:num w:numId="7" w16cid:durableId="1750620193">
    <w:abstractNumId w:val="41"/>
  </w:num>
  <w:num w:numId="8" w16cid:durableId="129448748">
    <w:abstractNumId w:val="53"/>
  </w:num>
  <w:num w:numId="9" w16cid:durableId="1891840613">
    <w:abstractNumId w:val="5"/>
  </w:num>
  <w:num w:numId="10" w16cid:durableId="1568488318">
    <w:abstractNumId w:val="36"/>
  </w:num>
  <w:num w:numId="11" w16cid:durableId="383334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900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98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9414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20943">
    <w:abstractNumId w:val="89"/>
  </w:num>
  <w:num w:numId="16" w16cid:durableId="19957896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2169">
    <w:abstractNumId w:val="64"/>
  </w:num>
  <w:num w:numId="18" w16cid:durableId="1681002197">
    <w:abstractNumId w:val="117"/>
  </w:num>
  <w:num w:numId="19" w16cid:durableId="2079404513">
    <w:abstractNumId w:val="77"/>
  </w:num>
  <w:num w:numId="20" w16cid:durableId="2089496248">
    <w:abstractNumId w:val="42"/>
  </w:num>
  <w:num w:numId="21" w16cid:durableId="1031800217">
    <w:abstractNumId w:val="107"/>
  </w:num>
  <w:num w:numId="22" w16cid:durableId="16594560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001912">
    <w:abstractNumId w:val="35"/>
  </w:num>
  <w:num w:numId="24" w16cid:durableId="794104089">
    <w:abstractNumId w:val="88"/>
  </w:num>
  <w:num w:numId="25" w16cid:durableId="434524554">
    <w:abstractNumId w:val="4"/>
  </w:num>
  <w:num w:numId="26" w16cid:durableId="1851487606">
    <w:abstractNumId w:val="44"/>
  </w:num>
  <w:num w:numId="27" w16cid:durableId="1199778613">
    <w:abstractNumId w:val="39"/>
  </w:num>
  <w:num w:numId="28" w16cid:durableId="5602182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16328">
    <w:abstractNumId w:val="90"/>
  </w:num>
  <w:num w:numId="30" w16cid:durableId="1703824866">
    <w:abstractNumId w:val="63"/>
  </w:num>
  <w:num w:numId="31" w16cid:durableId="384526488">
    <w:abstractNumId w:val="66"/>
  </w:num>
  <w:num w:numId="32" w16cid:durableId="1508330678">
    <w:abstractNumId w:val="98"/>
  </w:num>
  <w:num w:numId="33" w16cid:durableId="437142261">
    <w:abstractNumId w:val="108"/>
  </w:num>
  <w:num w:numId="34" w16cid:durableId="1971474437">
    <w:abstractNumId w:val="111"/>
  </w:num>
  <w:num w:numId="35" w16cid:durableId="319624760">
    <w:abstractNumId w:val="136"/>
  </w:num>
  <w:num w:numId="36" w16cid:durableId="467403856">
    <w:abstractNumId w:val="100"/>
  </w:num>
  <w:num w:numId="37" w16cid:durableId="705444192">
    <w:abstractNumId w:val="59"/>
  </w:num>
  <w:num w:numId="38" w16cid:durableId="119765797">
    <w:abstractNumId w:val="51"/>
  </w:num>
  <w:num w:numId="39" w16cid:durableId="37172361">
    <w:abstractNumId w:val="55"/>
  </w:num>
  <w:num w:numId="40" w16cid:durableId="957905799">
    <w:abstractNumId w:val="65"/>
  </w:num>
  <w:num w:numId="41" w16cid:durableId="1323586314">
    <w:abstractNumId w:val="128"/>
  </w:num>
  <w:num w:numId="42" w16cid:durableId="1827814648">
    <w:abstractNumId w:val="7"/>
  </w:num>
  <w:num w:numId="43" w16cid:durableId="1130517513">
    <w:abstractNumId w:val="69"/>
  </w:num>
  <w:num w:numId="44" w16cid:durableId="881672813">
    <w:abstractNumId w:val="37"/>
  </w:num>
  <w:num w:numId="45" w16cid:durableId="256057492">
    <w:abstractNumId w:val="121"/>
  </w:num>
  <w:num w:numId="46" w16cid:durableId="409238507">
    <w:abstractNumId w:val="62"/>
  </w:num>
  <w:num w:numId="47" w16cid:durableId="803813685">
    <w:abstractNumId w:val="9"/>
  </w:num>
  <w:num w:numId="48" w16cid:durableId="1951549066">
    <w:abstractNumId w:val="126"/>
  </w:num>
  <w:num w:numId="49" w16cid:durableId="1384712957">
    <w:abstractNumId w:val="1"/>
  </w:num>
  <w:num w:numId="50" w16cid:durableId="1191840118">
    <w:abstractNumId w:val="24"/>
  </w:num>
  <w:num w:numId="51" w16cid:durableId="816341366">
    <w:abstractNumId w:val="86"/>
  </w:num>
  <w:num w:numId="52" w16cid:durableId="649944024">
    <w:abstractNumId w:val="54"/>
  </w:num>
  <w:num w:numId="53" w16cid:durableId="1082024083">
    <w:abstractNumId w:val="21"/>
  </w:num>
  <w:num w:numId="54" w16cid:durableId="824664054">
    <w:abstractNumId w:val="113"/>
  </w:num>
  <w:num w:numId="55" w16cid:durableId="991830831">
    <w:abstractNumId w:val="52"/>
  </w:num>
  <w:num w:numId="56" w16cid:durableId="140050450">
    <w:abstractNumId w:val="46"/>
  </w:num>
  <w:num w:numId="57" w16cid:durableId="1934973362">
    <w:abstractNumId w:val="79"/>
  </w:num>
  <w:num w:numId="58" w16cid:durableId="1384059772">
    <w:abstractNumId w:val="101"/>
  </w:num>
  <w:num w:numId="59" w16cid:durableId="1118723269">
    <w:abstractNumId w:val="87"/>
  </w:num>
  <w:num w:numId="60" w16cid:durableId="739862789">
    <w:abstractNumId w:val="116"/>
  </w:num>
  <w:num w:numId="61" w16cid:durableId="780807484">
    <w:abstractNumId w:val="30"/>
  </w:num>
  <w:num w:numId="62" w16cid:durableId="2098165096">
    <w:abstractNumId w:val="124"/>
  </w:num>
  <w:num w:numId="63" w16cid:durableId="745230897">
    <w:abstractNumId w:val="11"/>
  </w:num>
  <w:num w:numId="64" w16cid:durableId="1698234491">
    <w:abstractNumId w:val="95"/>
  </w:num>
  <w:num w:numId="65" w16cid:durableId="1249001629">
    <w:abstractNumId w:val="134"/>
  </w:num>
  <w:num w:numId="66" w16cid:durableId="46338379">
    <w:abstractNumId w:val="60"/>
  </w:num>
  <w:num w:numId="67" w16cid:durableId="943532995">
    <w:abstractNumId w:val="72"/>
  </w:num>
  <w:num w:numId="68" w16cid:durableId="2140146573">
    <w:abstractNumId w:val="23"/>
  </w:num>
  <w:num w:numId="69" w16cid:durableId="1326275894">
    <w:abstractNumId w:val="8"/>
  </w:num>
  <w:num w:numId="70" w16cid:durableId="808395947">
    <w:abstractNumId w:val="57"/>
  </w:num>
  <w:num w:numId="71" w16cid:durableId="2085956083">
    <w:abstractNumId w:val="129"/>
  </w:num>
  <w:num w:numId="72" w16cid:durableId="108861657">
    <w:abstractNumId w:val="105"/>
  </w:num>
  <w:num w:numId="73" w16cid:durableId="1677149377">
    <w:abstractNumId w:val="75"/>
  </w:num>
  <w:num w:numId="74" w16cid:durableId="1794399592">
    <w:abstractNumId w:val="96"/>
  </w:num>
  <w:num w:numId="75" w16cid:durableId="951479800">
    <w:abstractNumId w:val="38"/>
  </w:num>
  <w:num w:numId="76" w16cid:durableId="279072836">
    <w:abstractNumId w:val="26"/>
  </w:num>
  <w:num w:numId="77" w16cid:durableId="1316881366">
    <w:abstractNumId w:val="34"/>
  </w:num>
  <w:num w:numId="78" w16cid:durableId="1342313612">
    <w:abstractNumId w:val="12"/>
  </w:num>
  <w:num w:numId="79" w16cid:durableId="1834102551">
    <w:abstractNumId w:val="28"/>
  </w:num>
  <w:num w:numId="80" w16cid:durableId="1220240340">
    <w:abstractNumId w:val="40"/>
  </w:num>
  <w:num w:numId="81" w16cid:durableId="410740808">
    <w:abstractNumId w:val="132"/>
  </w:num>
  <w:num w:numId="82" w16cid:durableId="1312519126">
    <w:abstractNumId w:val="123"/>
  </w:num>
  <w:num w:numId="83" w16cid:durableId="662664975">
    <w:abstractNumId w:val="18"/>
  </w:num>
  <w:num w:numId="84" w16cid:durableId="1759446238">
    <w:abstractNumId w:val="81"/>
  </w:num>
  <w:num w:numId="85" w16cid:durableId="1833832296">
    <w:abstractNumId w:val="125"/>
  </w:num>
  <w:num w:numId="86" w16cid:durableId="780106404">
    <w:abstractNumId w:val="27"/>
  </w:num>
  <w:num w:numId="87" w16cid:durableId="744495710">
    <w:abstractNumId w:val="58"/>
  </w:num>
  <w:num w:numId="88" w16cid:durableId="810636805">
    <w:abstractNumId w:val="115"/>
  </w:num>
  <w:num w:numId="89" w16cid:durableId="264776358">
    <w:abstractNumId w:val="50"/>
  </w:num>
  <w:num w:numId="90" w16cid:durableId="1313369788">
    <w:abstractNumId w:val="94"/>
  </w:num>
  <w:num w:numId="91" w16cid:durableId="1709333605">
    <w:abstractNumId w:val="133"/>
  </w:num>
  <w:num w:numId="92" w16cid:durableId="1311207049">
    <w:abstractNumId w:val="20"/>
  </w:num>
  <w:num w:numId="93" w16cid:durableId="1257178248">
    <w:abstractNumId w:val="10"/>
  </w:num>
  <w:num w:numId="94" w16cid:durableId="51661361">
    <w:abstractNumId w:val="127"/>
  </w:num>
  <w:num w:numId="95" w16cid:durableId="112024474">
    <w:abstractNumId w:val="76"/>
  </w:num>
  <w:num w:numId="96" w16cid:durableId="227690147">
    <w:abstractNumId w:val="97"/>
  </w:num>
  <w:num w:numId="97" w16cid:durableId="239216569">
    <w:abstractNumId w:val="114"/>
  </w:num>
  <w:num w:numId="98" w16cid:durableId="389690520">
    <w:abstractNumId w:val="91"/>
  </w:num>
  <w:num w:numId="99" w16cid:durableId="1593508212">
    <w:abstractNumId w:val="92"/>
  </w:num>
  <w:num w:numId="100" w16cid:durableId="2080669566">
    <w:abstractNumId w:val="45"/>
  </w:num>
  <w:num w:numId="101" w16cid:durableId="1586376801">
    <w:abstractNumId w:val="130"/>
  </w:num>
  <w:num w:numId="102" w16cid:durableId="865680592">
    <w:abstractNumId w:val="119"/>
  </w:num>
  <w:num w:numId="103" w16cid:durableId="700129601">
    <w:abstractNumId w:val="118"/>
  </w:num>
  <w:num w:numId="104" w16cid:durableId="1804421500">
    <w:abstractNumId w:val="15"/>
  </w:num>
  <w:num w:numId="105" w16cid:durableId="1635333907">
    <w:abstractNumId w:val="25"/>
  </w:num>
  <w:num w:numId="106" w16cid:durableId="73479822">
    <w:abstractNumId w:val="122"/>
  </w:num>
  <w:num w:numId="107" w16cid:durableId="600719358">
    <w:abstractNumId w:val="85"/>
  </w:num>
  <w:num w:numId="108" w16cid:durableId="1075204167">
    <w:abstractNumId w:val="71"/>
  </w:num>
  <w:num w:numId="109" w16cid:durableId="174922328">
    <w:abstractNumId w:val="74"/>
  </w:num>
  <w:num w:numId="110" w16cid:durableId="1448500826">
    <w:abstractNumId w:val="31"/>
  </w:num>
  <w:num w:numId="111" w16cid:durableId="2100827550">
    <w:abstractNumId w:val="70"/>
  </w:num>
  <w:num w:numId="112" w16cid:durableId="2013871019">
    <w:abstractNumId w:val="135"/>
  </w:num>
  <w:num w:numId="113" w16cid:durableId="1103963568">
    <w:abstractNumId w:val="84"/>
  </w:num>
  <w:num w:numId="114" w16cid:durableId="420568899">
    <w:abstractNumId w:val="2"/>
  </w:num>
  <w:num w:numId="115" w16cid:durableId="1514606387">
    <w:abstractNumId w:val="22"/>
  </w:num>
  <w:num w:numId="116" w16cid:durableId="1209495873">
    <w:abstractNumId w:val="29"/>
  </w:num>
  <w:num w:numId="117" w16cid:durableId="596795956">
    <w:abstractNumId w:val="110"/>
  </w:num>
  <w:num w:numId="118" w16cid:durableId="912621451">
    <w:abstractNumId w:val="49"/>
  </w:num>
  <w:num w:numId="119" w16cid:durableId="1117069561">
    <w:abstractNumId w:val="131"/>
  </w:num>
  <w:num w:numId="120" w16cid:durableId="780731589">
    <w:abstractNumId w:val="19"/>
  </w:num>
  <w:num w:numId="121" w16cid:durableId="835271653">
    <w:abstractNumId w:val="14"/>
  </w:num>
  <w:num w:numId="122" w16cid:durableId="93936746">
    <w:abstractNumId w:val="120"/>
  </w:num>
  <w:num w:numId="123" w16cid:durableId="360666751">
    <w:abstractNumId w:val="103"/>
  </w:num>
  <w:num w:numId="124" w16cid:durableId="235241090">
    <w:abstractNumId w:val="67"/>
  </w:num>
  <w:num w:numId="125" w16cid:durableId="607852478">
    <w:abstractNumId w:val="13"/>
  </w:num>
  <w:num w:numId="126" w16cid:durableId="280843949">
    <w:abstractNumId w:val="61"/>
  </w:num>
  <w:num w:numId="127" w16cid:durableId="2129548985">
    <w:abstractNumId w:val="78"/>
  </w:num>
  <w:num w:numId="128" w16cid:durableId="996420292">
    <w:abstractNumId w:val="82"/>
  </w:num>
  <w:num w:numId="129" w16cid:durableId="1812093727">
    <w:abstractNumId w:val="83"/>
  </w:num>
  <w:num w:numId="130" w16cid:durableId="200017297">
    <w:abstractNumId w:val="3"/>
  </w:num>
  <w:num w:numId="131" w16cid:durableId="1260716983">
    <w:abstractNumId w:val="43"/>
  </w:num>
  <w:num w:numId="132" w16cid:durableId="543635702">
    <w:abstractNumId w:val="73"/>
  </w:num>
  <w:num w:numId="133" w16cid:durableId="2127194107">
    <w:abstractNumId w:val="56"/>
  </w:num>
  <w:num w:numId="134" w16cid:durableId="1703747174">
    <w:abstractNumId w:val="112"/>
  </w:num>
  <w:num w:numId="135" w16cid:durableId="1959213724">
    <w:abstractNumId w:val="17"/>
  </w:num>
  <w:num w:numId="136" w16cid:durableId="677073628">
    <w:abstractNumId w:val="93"/>
  </w:num>
  <w:num w:numId="137" w16cid:durableId="34231927">
    <w:abstractNumId w:val="109"/>
  </w:num>
  <w:num w:numId="138" w16cid:durableId="1380132513">
    <w:abstractNumId w:val="106"/>
  </w:num>
  <w:num w:numId="139" w16cid:durableId="1702781180">
    <w:abstractNumId w:val="33"/>
  </w:num>
  <w:num w:numId="140" w16cid:durableId="481240531">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2B"/>
    <w:rsid w:val="001E41DA"/>
    <w:rsid w:val="00303756"/>
    <w:rsid w:val="00406905"/>
    <w:rsid w:val="006019A1"/>
    <w:rsid w:val="007955B6"/>
    <w:rsid w:val="008816CA"/>
    <w:rsid w:val="0092452B"/>
    <w:rsid w:val="00A31A8C"/>
    <w:rsid w:val="00A7228D"/>
    <w:rsid w:val="00CD7F00"/>
    <w:rsid w:val="00D02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86FC49"/>
  <w15:chartTrackingRefBased/>
  <w15:docId w15:val="{7759A1FE-1EB4-422E-BC48-6702F9DA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52B"/>
    <w:rPr>
      <w:rFonts w:ascii="Arial" w:hAnsi="Arial"/>
      <w:kern w:val="0"/>
      <w:sz w:val="24"/>
      <w14:ligatures w14:val="none"/>
    </w:rPr>
  </w:style>
  <w:style w:type="paragraph" w:styleId="Nagwek1">
    <w:name w:val="heading 1"/>
    <w:basedOn w:val="Normalny"/>
    <w:next w:val="Normalny"/>
    <w:link w:val="Nagwek1Znak"/>
    <w:qFormat/>
    <w:rsid w:val="009245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nhideWhenUsed/>
    <w:qFormat/>
    <w:rsid w:val="009245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nhideWhenUsed/>
    <w:qFormat/>
    <w:rsid w:val="0092452B"/>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aliases w:val="Org Heading 2"/>
    <w:basedOn w:val="Normalny"/>
    <w:next w:val="Normalny"/>
    <w:link w:val="Nagwek4Znak"/>
    <w:unhideWhenUsed/>
    <w:qFormat/>
    <w:rsid w:val="0092452B"/>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nhideWhenUsed/>
    <w:qFormat/>
    <w:rsid w:val="0092452B"/>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nhideWhenUsed/>
    <w:qFormat/>
    <w:rsid w:val="0092452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9245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9245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92452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52B"/>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rsid w:val="0092452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rsid w:val="0092452B"/>
    <w:rPr>
      <w:rFonts w:eastAsiaTheme="majorEastAsia" w:cstheme="majorBidi"/>
      <w:color w:val="2E74B5" w:themeColor="accent1" w:themeShade="BF"/>
      <w:sz w:val="28"/>
      <w:szCs w:val="28"/>
    </w:rPr>
  </w:style>
  <w:style w:type="character" w:customStyle="1" w:styleId="Nagwek4Znak">
    <w:name w:val="Nagłówek 4 Znak"/>
    <w:aliases w:val="Org Heading 2 Znak"/>
    <w:basedOn w:val="Domylnaczcionkaakapitu"/>
    <w:link w:val="Nagwek4"/>
    <w:rsid w:val="0092452B"/>
    <w:rPr>
      <w:rFonts w:eastAsiaTheme="majorEastAsia" w:cstheme="majorBidi"/>
      <w:i/>
      <w:iCs/>
      <w:color w:val="2E74B5" w:themeColor="accent1" w:themeShade="BF"/>
    </w:rPr>
  </w:style>
  <w:style w:type="character" w:customStyle="1" w:styleId="Nagwek5Znak">
    <w:name w:val="Nagłówek 5 Znak"/>
    <w:basedOn w:val="Domylnaczcionkaakapitu"/>
    <w:link w:val="Nagwek5"/>
    <w:rsid w:val="0092452B"/>
    <w:rPr>
      <w:rFonts w:eastAsiaTheme="majorEastAsia" w:cstheme="majorBidi"/>
      <w:color w:val="2E74B5" w:themeColor="accent1" w:themeShade="BF"/>
    </w:rPr>
  </w:style>
  <w:style w:type="character" w:customStyle="1" w:styleId="Nagwek6Znak">
    <w:name w:val="Nagłówek 6 Znak"/>
    <w:basedOn w:val="Domylnaczcionkaakapitu"/>
    <w:link w:val="Nagwek6"/>
    <w:rsid w:val="0092452B"/>
    <w:rPr>
      <w:rFonts w:eastAsiaTheme="majorEastAsia" w:cstheme="majorBidi"/>
      <w:i/>
      <w:iCs/>
      <w:color w:val="595959" w:themeColor="text1" w:themeTint="A6"/>
    </w:rPr>
  </w:style>
  <w:style w:type="character" w:customStyle="1" w:styleId="Nagwek7Znak">
    <w:name w:val="Nagłówek 7 Znak"/>
    <w:basedOn w:val="Domylnaczcionkaakapitu"/>
    <w:link w:val="Nagwek7"/>
    <w:rsid w:val="0092452B"/>
    <w:rPr>
      <w:rFonts w:eastAsiaTheme="majorEastAsia" w:cstheme="majorBidi"/>
      <w:color w:val="595959" w:themeColor="text1" w:themeTint="A6"/>
    </w:rPr>
  </w:style>
  <w:style w:type="character" w:customStyle="1" w:styleId="Nagwek8Znak">
    <w:name w:val="Nagłówek 8 Znak"/>
    <w:basedOn w:val="Domylnaczcionkaakapitu"/>
    <w:link w:val="Nagwek8"/>
    <w:rsid w:val="0092452B"/>
    <w:rPr>
      <w:rFonts w:eastAsiaTheme="majorEastAsia" w:cstheme="majorBidi"/>
      <w:i/>
      <w:iCs/>
      <w:color w:val="272727" w:themeColor="text1" w:themeTint="D8"/>
    </w:rPr>
  </w:style>
  <w:style w:type="character" w:customStyle="1" w:styleId="Nagwek9Znak">
    <w:name w:val="Nagłówek 9 Znak"/>
    <w:basedOn w:val="Domylnaczcionkaakapitu"/>
    <w:link w:val="Nagwek9"/>
    <w:rsid w:val="0092452B"/>
    <w:rPr>
      <w:rFonts w:eastAsiaTheme="majorEastAsia" w:cstheme="majorBidi"/>
      <w:color w:val="272727" w:themeColor="text1" w:themeTint="D8"/>
    </w:rPr>
  </w:style>
  <w:style w:type="paragraph" w:styleId="Tytu">
    <w:name w:val="Title"/>
    <w:basedOn w:val="Normalny"/>
    <w:next w:val="Normalny"/>
    <w:link w:val="TytuZnak"/>
    <w:qFormat/>
    <w:rsid w:val="00924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2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92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92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92452B"/>
    <w:rPr>
      <w:i/>
      <w:iCs/>
      <w:color w:val="404040" w:themeColor="text1" w:themeTint="BF"/>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92452B"/>
    <w:pPr>
      <w:ind w:left="720"/>
      <w:contextualSpacing/>
    </w:pPr>
  </w:style>
  <w:style w:type="character" w:styleId="Wyrnienieintensywne">
    <w:name w:val="Intense Emphasis"/>
    <w:basedOn w:val="Domylnaczcionkaakapitu"/>
    <w:uiPriority w:val="21"/>
    <w:qFormat/>
    <w:rsid w:val="0092452B"/>
    <w:rPr>
      <w:i/>
      <w:iCs/>
      <w:color w:val="2E74B5" w:themeColor="accent1" w:themeShade="BF"/>
    </w:rPr>
  </w:style>
  <w:style w:type="paragraph" w:styleId="Cytatintensywny">
    <w:name w:val="Intense Quote"/>
    <w:basedOn w:val="Normalny"/>
    <w:next w:val="Normalny"/>
    <w:link w:val="CytatintensywnyZnak"/>
    <w:uiPriority w:val="30"/>
    <w:qFormat/>
    <w:rsid w:val="009245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92452B"/>
    <w:rPr>
      <w:i/>
      <w:iCs/>
      <w:color w:val="2E74B5" w:themeColor="accent1" w:themeShade="BF"/>
    </w:rPr>
  </w:style>
  <w:style w:type="character" w:styleId="Odwoanieintensywne">
    <w:name w:val="Intense Reference"/>
    <w:basedOn w:val="Domylnaczcionkaakapitu"/>
    <w:uiPriority w:val="32"/>
    <w:qFormat/>
    <w:rsid w:val="0092452B"/>
    <w:rPr>
      <w:b/>
      <w:bCs/>
      <w:smallCaps/>
      <w:color w:val="2E74B5" w:themeColor="accent1" w:themeShade="BF"/>
      <w:spacing w:val="5"/>
    </w:rPr>
  </w:style>
  <w:style w:type="paragraph" w:styleId="Bezodstpw">
    <w:name w:val="No Spacing"/>
    <w:aliases w:val="tabele"/>
    <w:link w:val="BezodstpwZnak"/>
    <w:uiPriority w:val="1"/>
    <w:qFormat/>
    <w:rsid w:val="0092452B"/>
    <w:pPr>
      <w:spacing w:after="0" w:line="240" w:lineRule="auto"/>
    </w:pPr>
    <w:rPr>
      <w:rFonts w:ascii="Arial" w:hAnsi="Arial"/>
      <w:kern w:val="0"/>
      <w:sz w:val="24"/>
      <w14:ligatures w14:val="none"/>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92452B"/>
  </w:style>
  <w:style w:type="paragraph" w:customStyle="1" w:styleId="text-justify1">
    <w:name w:val="text-justify1"/>
    <w:basedOn w:val="Normalny"/>
    <w:rsid w:val="0092452B"/>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rsid w:val="0092452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rsid w:val="0092452B"/>
    <w:rPr>
      <w:rFonts w:ascii="Arial" w:hAnsi="Arial"/>
      <w:kern w:val="0"/>
      <w:sz w:val="24"/>
      <w14:ligatures w14:val="none"/>
    </w:rPr>
  </w:style>
  <w:style w:type="paragraph" w:styleId="Stopka">
    <w:name w:val="footer"/>
    <w:basedOn w:val="Normalny"/>
    <w:link w:val="StopkaZnak"/>
    <w:unhideWhenUsed/>
    <w:rsid w:val="0092452B"/>
    <w:pPr>
      <w:tabs>
        <w:tab w:val="center" w:pos="4536"/>
        <w:tab w:val="right" w:pos="9072"/>
      </w:tabs>
      <w:spacing w:after="0" w:line="240" w:lineRule="auto"/>
    </w:pPr>
  </w:style>
  <w:style w:type="character" w:customStyle="1" w:styleId="StopkaZnak">
    <w:name w:val="Stopka Znak"/>
    <w:basedOn w:val="Domylnaczcionkaakapitu"/>
    <w:link w:val="Stopka"/>
    <w:rsid w:val="0092452B"/>
    <w:rPr>
      <w:rFonts w:ascii="Arial" w:hAnsi="Arial"/>
      <w:kern w:val="0"/>
      <w:sz w:val="24"/>
      <w14:ligatures w14:val="none"/>
    </w:rPr>
  </w:style>
  <w:style w:type="character" w:styleId="Hipercze">
    <w:name w:val="Hyperlink"/>
    <w:basedOn w:val="Domylnaczcionkaakapitu"/>
    <w:unhideWhenUsed/>
    <w:rsid w:val="0092452B"/>
    <w:rPr>
      <w:color w:val="0563C1" w:themeColor="hyperlink"/>
      <w:u w:val="single"/>
    </w:rPr>
  </w:style>
  <w:style w:type="character" w:customStyle="1" w:styleId="Nierozpoznanawzmianka1">
    <w:name w:val="Nierozpoznana wzmianka1"/>
    <w:basedOn w:val="Domylnaczcionkaakapitu"/>
    <w:uiPriority w:val="99"/>
    <w:semiHidden/>
    <w:unhideWhenUsed/>
    <w:rsid w:val="0092452B"/>
    <w:rPr>
      <w:color w:val="605E5C"/>
      <w:shd w:val="clear" w:color="auto" w:fill="E1DFDD"/>
    </w:rPr>
  </w:style>
  <w:style w:type="paragraph" w:styleId="Tekstdymka">
    <w:name w:val="Balloon Text"/>
    <w:basedOn w:val="Normalny"/>
    <w:link w:val="TekstdymkaZnak"/>
    <w:uiPriority w:val="99"/>
    <w:unhideWhenUsed/>
    <w:rsid w:val="00924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2452B"/>
    <w:rPr>
      <w:rFonts w:ascii="Segoe UI" w:hAnsi="Segoe UI" w:cs="Segoe UI"/>
      <w:kern w:val="0"/>
      <w:sz w:val="18"/>
      <w:szCs w:val="18"/>
      <w14:ligatures w14:val="none"/>
    </w:rPr>
  </w:style>
  <w:style w:type="paragraph" w:styleId="Tekstpodstawowy">
    <w:name w:val="Body Text"/>
    <w:aliases w:val="Odstęp,a2,numerowanie,Tekst podstawowy  Ja,anita1,block style"/>
    <w:basedOn w:val="Normalny"/>
    <w:link w:val="TekstpodstawowyZnak"/>
    <w:qFormat/>
    <w:rsid w:val="0092452B"/>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rsid w:val="0092452B"/>
    <w:rPr>
      <w:rFonts w:ascii="Times New Roman" w:eastAsia="Times New Roman" w:hAnsi="Times New Roman" w:cs="Times New Roman"/>
      <w:kern w:val="0"/>
      <w:sz w:val="24"/>
      <w:szCs w:val="20"/>
      <w:lang w:eastAsia="pl-PL"/>
      <w14:ligatures w14:val="none"/>
    </w:rPr>
  </w:style>
  <w:style w:type="paragraph" w:styleId="HTML-wstpniesformatowany">
    <w:name w:val="HTML Preformatted"/>
    <w:basedOn w:val="Normalny"/>
    <w:link w:val="HTML-wstpniesformatowanyZnak"/>
    <w:rsid w:val="00924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92452B"/>
    <w:rPr>
      <w:rFonts w:ascii="Arial Unicode MS" w:eastAsia="Arial Unicode MS" w:hAnsi="Arial Unicode MS" w:cs="Arial Unicode MS"/>
      <w:kern w:val="0"/>
      <w:sz w:val="20"/>
      <w:szCs w:val="20"/>
      <w:lang w:eastAsia="pl-PL"/>
      <w14:ligatures w14:val="none"/>
    </w:rPr>
  </w:style>
  <w:style w:type="character" w:styleId="Pogrubienie">
    <w:name w:val="Strong"/>
    <w:basedOn w:val="Domylnaczcionkaakapitu"/>
    <w:qFormat/>
    <w:rsid w:val="0092452B"/>
    <w:rPr>
      <w:b/>
      <w:bCs/>
    </w:rPr>
  </w:style>
  <w:style w:type="table" w:styleId="Tabela-Siatka">
    <w:name w:val="Table Grid"/>
    <w:basedOn w:val="Standardowy"/>
    <w:uiPriority w:val="59"/>
    <w:rsid w:val="009245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92452B"/>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452B"/>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92452B"/>
    <w:rPr>
      <w:rFonts w:ascii="Arial" w:eastAsia="Times New Roman" w:hAnsi="Arial" w:cs="Times New Roman"/>
      <w:kern w:val="28"/>
      <w:sz w:val="20"/>
      <w:szCs w:val="20"/>
      <w:lang w:eastAsia="pl-PL"/>
      <w14:ligatures w14:val="none"/>
    </w:rPr>
  </w:style>
  <w:style w:type="paragraph" w:customStyle="1" w:styleId="Akapitzlist1">
    <w:name w:val="Akapit z listą1"/>
    <w:basedOn w:val="Normalny"/>
    <w:link w:val="ListParagraphChar"/>
    <w:uiPriority w:val="99"/>
    <w:rsid w:val="0092452B"/>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452B"/>
  </w:style>
  <w:style w:type="character" w:customStyle="1" w:styleId="Nagwek4Znak1">
    <w:name w:val="Nagłówek 4 Znak1"/>
    <w:aliases w:val="Org Heading 2 Znak1,h2 Znak1"/>
    <w:semiHidden/>
    <w:rsid w:val="0092452B"/>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92452B"/>
    <w:pPr>
      <w:spacing w:before="720"/>
    </w:pPr>
  </w:style>
  <w:style w:type="paragraph" w:customStyle="1" w:styleId="Miejsceidata">
    <w:name w:val="Miejsce i data"/>
    <w:basedOn w:val="Normalny"/>
    <w:next w:val="Adresat1wiersz"/>
    <w:rsid w:val="0092452B"/>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92452B"/>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92452B"/>
    <w:rPr>
      <w:color w:val="605E5C"/>
      <w:shd w:val="clear" w:color="auto" w:fill="E1DFDD"/>
    </w:rPr>
  </w:style>
  <w:style w:type="table" w:customStyle="1" w:styleId="Tabela-Siatka1">
    <w:name w:val="Tabela - Siatka1"/>
    <w:basedOn w:val="Standardowy"/>
    <w:next w:val="Tabela-Siatka"/>
    <w:uiPriority w:val="59"/>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2452B"/>
  </w:style>
  <w:style w:type="paragraph" w:customStyle="1" w:styleId="Default">
    <w:name w:val="Default"/>
    <w:qFormat/>
    <w:rsid w:val="0092452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owy0">
    <w:name w:val="Standardowy_"/>
    <w:rsid w:val="0092452B"/>
    <w:pPr>
      <w:widowControl w:val="0"/>
      <w:tabs>
        <w:tab w:val="left" w:pos="-720"/>
      </w:tabs>
      <w:suppressAutoHyphens/>
      <w:spacing w:after="0" w:line="240" w:lineRule="auto"/>
      <w:jc w:val="both"/>
    </w:pPr>
    <w:rPr>
      <w:rFonts w:ascii="Times New Roman" w:eastAsia="Times New Roman" w:hAnsi="Times New Roman" w:cs="Times New Roman"/>
      <w:snapToGrid w:val="0"/>
      <w:spacing w:val="-3"/>
      <w:kern w:val="0"/>
      <w:sz w:val="24"/>
      <w:szCs w:val="20"/>
      <w:lang w:val="en-US" w:eastAsia="pl-PL"/>
      <w14:ligatures w14:val="none"/>
    </w:rPr>
  </w:style>
  <w:style w:type="paragraph" w:styleId="Tekstpodstawowywcity">
    <w:name w:val="Body Text Indent"/>
    <w:basedOn w:val="Normalny"/>
    <w:link w:val="TekstpodstawowywcityZnak"/>
    <w:rsid w:val="0092452B"/>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rsid w:val="0092452B"/>
    <w:rPr>
      <w:rFonts w:ascii="Arial" w:eastAsia="Times New Roman" w:hAnsi="Arial" w:cs="Times New Roman"/>
      <w:i/>
      <w:kern w:val="0"/>
      <w:sz w:val="32"/>
      <w:szCs w:val="20"/>
      <w:lang w:eastAsia="pl-PL"/>
      <w14:ligatures w14:val="none"/>
    </w:rPr>
  </w:style>
  <w:style w:type="paragraph" w:customStyle="1" w:styleId="zwyky">
    <w:name w:val="zwykły"/>
    <w:basedOn w:val="Normalny"/>
    <w:rsid w:val="0092452B"/>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92452B"/>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92452B"/>
    <w:rPr>
      <w:noProof w:val="0"/>
      <w:sz w:val="24"/>
      <w:lang w:val="pl-PL" w:eastAsia="pl-PL" w:bidi="ar-SA"/>
    </w:rPr>
  </w:style>
  <w:style w:type="paragraph" w:customStyle="1" w:styleId="TekstpodstawowynumerowanieOdstpblockstylea2">
    <w:name w:val="Tekst podstawowy.numerowanie.Odstęp.block style.a2"/>
    <w:basedOn w:val="Normalny"/>
    <w:rsid w:val="0092452B"/>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92452B"/>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92452B"/>
    <w:rPr>
      <w:rFonts w:ascii="Consolas" w:eastAsia="Calibri" w:hAnsi="Consolas" w:cs="Times New Roman"/>
      <w:kern w:val="0"/>
      <w:sz w:val="21"/>
      <w:szCs w:val="21"/>
      <w14:ligatures w14:val="none"/>
    </w:rPr>
  </w:style>
  <w:style w:type="character" w:customStyle="1" w:styleId="st">
    <w:name w:val="st"/>
    <w:rsid w:val="0092452B"/>
  </w:style>
  <w:style w:type="paragraph" w:styleId="Wcicienormalne">
    <w:name w:val="Normal Indent"/>
    <w:basedOn w:val="Normalny"/>
    <w:unhideWhenUsed/>
    <w:rsid w:val="0092452B"/>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92452B"/>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92452B"/>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92452B"/>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92452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92452B"/>
    <w:rPr>
      <w:rFonts w:ascii="Times New Roman" w:eastAsia="Times New Roman" w:hAnsi="Times New Roman" w:cs="Times New Roman"/>
      <w:kern w:val="0"/>
      <w:sz w:val="20"/>
      <w:szCs w:val="20"/>
      <w:lang w:eastAsia="pl-PL"/>
      <w14:ligatures w14:val="none"/>
    </w:rPr>
  </w:style>
  <w:style w:type="table" w:styleId="Tabela-Profesjonalny">
    <w:name w:val="Table Professional"/>
    <w:basedOn w:val="Standardowy"/>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92452B"/>
    <w:rPr>
      <w:vertAlign w:val="superscript"/>
    </w:rPr>
  </w:style>
  <w:style w:type="paragraph" w:styleId="Spistreci2">
    <w:name w:val="toc 2"/>
    <w:aliases w:val="nowy"/>
    <w:basedOn w:val="Listanumerowana"/>
    <w:next w:val="Normalny"/>
    <w:autoRedefine/>
    <w:qFormat/>
    <w:rsid w:val="0092452B"/>
    <w:pPr>
      <w:numPr>
        <w:numId w:val="0"/>
      </w:numPr>
      <w:contextualSpacing w:val="0"/>
    </w:pPr>
  </w:style>
  <w:style w:type="paragraph" w:styleId="Listanumerowana">
    <w:name w:val="List Number"/>
    <w:basedOn w:val="Normalny"/>
    <w:uiPriority w:val="99"/>
    <w:unhideWhenUsed/>
    <w:rsid w:val="0092452B"/>
    <w:pPr>
      <w:numPr>
        <w:numId w:val="1"/>
      </w:numPr>
      <w:tabs>
        <w:tab w:val="clear" w:pos="360"/>
      </w:tabs>
      <w:spacing w:after="0" w:line="240" w:lineRule="auto"/>
      <w:ind w:left="0" w:firstLine="0"/>
      <w:contextualSpacing/>
    </w:pPr>
    <w:rPr>
      <w:rFonts w:ascii="Times New Roman" w:eastAsia="Times New Roman" w:hAnsi="Times New Roman" w:cs="Times New Roman"/>
      <w:sz w:val="20"/>
      <w:szCs w:val="20"/>
      <w:lang w:eastAsia="pl-PL"/>
    </w:rPr>
  </w:style>
  <w:style w:type="paragraph" w:styleId="NormalnyWeb">
    <w:name w:val="Normal (Web)"/>
    <w:basedOn w:val="Normalny"/>
    <w:rsid w:val="0092452B"/>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92452B"/>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92452B"/>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92452B"/>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92452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92452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nhideWhenUsed/>
    <w:rsid w:val="0092452B"/>
    <w:rPr>
      <w:vertAlign w:val="superscript"/>
    </w:rPr>
  </w:style>
  <w:style w:type="character" w:styleId="UyteHipercze">
    <w:name w:val="FollowedHyperlink"/>
    <w:rsid w:val="0092452B"/>
    <w:rPr>
      <w:color w:val="800080"/>
      <w:u w:val="single"/>
    </w:rPr>
  </w:style>
  <w:style w:type="paragraph" w:customStyle="1" w:styleId="Tekstpodstawowy21">
    <w:name w:val="Tekst podstawowy 21"/>
    <w:basedOn w:val="Normalny"/>
    <w:rsid w:val="0092452B"/>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92452B"/>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92452B"/>
    <w:rPr>
      <w:rFonts w:ascii="Arial" w:eastAsia="Times New Roman" w:hAnsi="Arial" w:cs="Times New Roman"/>
      <w:kern w:val="0"/>
      <w:sz w:val="20"/>
      <w:szCs w:val="20"/>
      <w:lang w:val="x-none" w:eastAsia="x-none"/>
      <w14:ligatures w14:val="none"/>
    </w:rPr>
  </w:style>
  <w:style w:type="paragraph" w:customStyle="1" w:styleId="SPistabel">
    <w:name w:val="SPis tabel"/>
    <w:basedOn w:val="Cytatintensywny"/>
    <w:link w:val="SPistabelZnak"/>
    <w:qFormat/>
    <w:rsid w:val="0092452B"/>
    <w:pPr>
      <w:pBdr>
        <w:top w:val="none" w:sz="0" w:space="0" w:color="auto"/>
        <w:bottom w:val="none" w:sz="0" w:space="0" w:color="auto"/>
      </w:pBdr>
      <w:spacing w:before="120" w:after="120" w:line="360" w:lineRule="auto"/>
      <w:ind w:left="709" w:right="0" w:hanging="709"/>
      <w:jc w:val="both"/>
    </w:pPr>
    <w:rPr>
      <w:rFonts w:eastAsia="Times New Roman" w:cs="Times New Roman"/>
      <w:b/>
      <w:bCs/>
      <w:i w:val="0"/>
      <w:color w:val="auto"/>
      <w:sz w:val="20"/>
      <w:szCs w:val="24"/>
      <w:lang w:val="x-none" w:eastAsia="x-none"/>
    </w:rPr>
  </w:style>
  <w:style w:type="character" w:customStyle="1" w:styleId="SPistabelZnak">
    <w:name w:val="SPis tabel Znak"/>
    <w:link w:val="SPistabel"/>
    <w:rsid w:val="0092452B"/>
    <w:rPr>
      <w:rFonts w:ascii="Arial" w:eastAsia="Times New Roman" w:hAnsi="Arial" w:cs="Times New Roman"/>
      <w:b/>
      <w:bCs/>
      <w:iCs/>
      <w:kern w:val="0"/>
      <w:sz w:val="20"/>
      <w:szCs w:val="24"/>
      <w:lang w:val="x-none" w:eastAsia="x-none"/>
      <w14:ligatures w14:val="none"/>
    </w:rPr>
  </w:style>
  <w:style w:type="character" w:customStyle="1" w:styleId="apple-converted-space">
    <w:name w:val="apple-converted-space"/>
    <w:rsid w:val="0092452B"/>
  </w:style>
  <w:style w:type="character" w:styleId="Uwydatnienie">
    <w:name w:val="Emphasis"/>
    <w:qFormat/>
    <w:rsid w:val="0092452B"/>
    <w:rPr>
      <w:i/>
      <w:iCs/>
    </w:rPr>
  </w:style>
  <w:style w:type="character" w:customStyle="1" w:styleId="mw-headline">
    <w:name w:val="mw-headline"/>
    <w:rsid w:val="0092452B"/>
  </w:style>
  <w:style w:type="character" w:customStyle="1" w:styleId="mw-editsection1">
    <w:name w:val="mw-editsection1"/>
    <w:rsid w:val="0092452B"/>
    <w:rPr>
      <w:sz w:val="20"/>
      <w:szCs w:val="20"/>
    </w:rPr>
  </w:style>
  <w:style w:type="character" w:customStyle="1" w:styleId="mw-editsection-bracket">
    <w:name w:val="mw-editsection-bracket"/>
    <w:rsid w:val="0092452B"/>
  </w:style>
  <w:style w:type="character" w:customStyle="1" w:styleId="mw-editsection-divider">
    <w:name w:val="mw-editsection-divider"/>
    <w:rsid w:val="0092452B"/>
  </w:style>
  <w:style w:type="character" w:customStyle="1" w:styleId="TematkomentarzaZnak">
    <w:name w:val="Temat komentarza Znak"/>
    <w:link w:val="Tematkomentarza"/>
    <w:rsid w:val="0092452B"/>
    <w:rPr>
      <w:rFonts w:ascii="Arial" w:hAnsi="Arial"/>
      <w:b/>
      <w:bCs/>
    </w:rPr>
  </w:style>
  <w:style w:type="paragraph" w:styleId="Tematkomentarza">
    <w:name w:val="annotation subject"/>
    <w:basedOn w:val="Tekstkomentarza"/>
    <w:next w:val="Tekstkomentarza"/>
    <w:link w:val="TematkomentarzaZnak"/>
    <w:unhideWhenUsed/>
    <w:rsid w:val="0092452B"/>
    <w:pPr>
      <w:jc w:val="left"/>
    </w:pPr>
    <w:rPr>
      <w:rFonts w:eastAsiaTheme="minorHAnsi" w:cstheme="minorBidi"/>
      <w:b/>
      <w:bCs/>
      <w:kern w:val="2"/>
      <w:sz w:val="22"/>
      <w:szCs w:val="22"/>
      <w:lang w:val="pl-PL" w:eastAsia="en-US"/>
      <w14:ligatures w14:val="standardContextual"/>
    </w:rPr>
  </w:style>
  <w:style w:type="character" w:customStyle="1" w:styleId="TematkomentarzaZnak1">
    <w:name w:val="Temat komentarza Znak1"/>
    <w:basedOn w:val="TekstkomentarzaZnak"/>
    <w:uiPriority w:val="99"/>
    <w:rsid w:val="0092452B"/>
    <w:rPr>
      <w:rFonts w:ascii="Arial" w:eastAsia="Times New Roman" w:hAnsi="Arial" w:cs="Times New Roman"/>
      <w:b/>
      <w:bCs/>
      <w:kern w:val="0"/>
      <w:sz w:val="20"/>
      <w:szCs w:val="20"/>
      <w:lang w:val="x-none" w:eastAsia="x-none"/>
      <w14:ligatures w14:val="none"/>
    </w:rPr>
  </w:style>
  <w:style w:type="paragraph" w:styleId="Tekstpodstawowy2">
    <w:name w:val="Body Text 2"/>
    <w:aliases w:val="Nagłowek Tabeli,Podpis rysunku"/>
    <w:basedOn w:val="Normalny"/>
    <w:link w:val="Tekstpodstawowy2Znak"/>
    <w:unhideWhenUsed/>
    <w:rsid w:val="0092452B"/>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rsid w:val="0092452B"/>
    <w:rPr>
      <w:rFonts w:ascii="Arial" w:eastAsia="Times New Roman" w:hAnsi="Arial" w:cs="Times New Roman"/>
      <w:kern w:val="0"/>
      <w:sz w:val="24"/>
      <w:szCs w:val="20"/>
      <w:lang w:val="x-none" w:eastAsia="x-none"/>
      <w14:ligatures w14:val="none"/>
    </w:rPr>
  </w:style>
  <w:style w:type="paragraph" w:styleId="Listapunktowana">
    <w:name w:val="List Bullet"/>
    <w:basedOn w:val="Tekstpodstawowy"/>
    <w:autoRedefine/>
    <w:rsid w:val="0092452B"/>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92452B"/>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92452B"/>
    <w:pPr>
      <w:jc w:val="center"/>
    </w:pPr>
  </w:style>
  <w:style w:type="paragraph" w:customStyle="1" w:styleId="Body">
    <w:name w:val="Body"/>
    <w:basedOn w:val="Normalny"/>
    <w:rsid w:val="0092452B"/>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92452B"/>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924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92452B"/>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92452B"/>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92452B"/>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92452B"/>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rsid w:val="0092452B"/>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rsid w:val="0092452B"/>
    <w:rPr>
      <w:rFonts w:ascii="Times New Roman" w:eastAsia="Times New Roman" w:hAnsi="Times New Roman" w:cs="Times New Roman"/>
      <w:kern w:val="0"/>
      <w:sz w:val="24"/>
      <w:szCs w:val="20"/>
      <w:lang w:val="x-none" w:eastAsia="x-none"/>
      <w14:ligatures w14:val="none"/>
    </w:rPr>
  </w:style>
  <w:style w:type="paragraph" w:customStyle="1" w:styleId="TabellenText">
    <w:name w:val="Tabellen Text"/>
    <w:rsid w:val="0092452B"/>
    <w:pPr>
      <w:spacing w:before="60" w:after="0" w:line="240" w:lineRule="auto"/>
      <w:jc w:val="both"/>
    </w:pPr>
    <w:rPr>
      <w:rFonts w:ascii="Arial" w:eastAsia="Times New Roman" w:hAnsi="Arial" w:cs="Times New Roman"/>
      <w:snapToGrid w:val="0"/>
      <w:color w:val="000000"/>
      <w:kern w:val="0"/>
      <w:sz w:val="20"/>
      <w:szCs w:val="20"/>
      <w:lang w:val="de-DE" w:eastAsia="pl-PL"/>
      <w14:ligatures w14:val="none"/>
    </w:rPr>
  </w:style>
  <w:style w:type="paragraph" w:customStyle="1" w:styleId="Znak">
    <w:name w:val="Znak"/>
    <w:basedOn w:val="Normalny"/>
    <w:rsid w:val="0092452B"/>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92452B"/>
    <w:rPr>
      <w:rFonts w:ascii="Times New Roman" w:hAnsi="Times New Roman" w:cs="Times New Roman"/>
      <w:i/>
      <w:iCs/>
      <w:sz w:val="24"/>
      <w:szCs w:val="24"/>
      <w:lang w:eastAsia="pl-PL"/>
    </w:rPr>
  </w:style>
  <w:style w:type="character" w:customStyle="1" w:styleId="Heading2Char">
    <w:name w:val="Heading 2 Char"/>
    <w:locked/>
    <w:rsid w:val="0092452B"/>
    <w:rPr>
      <w:rFonts w:ascii="Times New Roman" w:hAnsi="Times New Roman" w:cs="Times New Roman"/>
      <w:b/>
      <w:bCs/>
      <w:sz w:val="24"/>
      <w:szCs w:val="24"/>
      <w:lang w:eastAsia="pl-PL"/>
    </w:rPr>
  </w:style>
  <w:style w:type="character" w:customStyle="1" w:styleId="Heading3Char">
    <w:name w:val="Heading 3 Char"/>
    <w:locked/>
    <w:rsid w:val="0092452B"/>
    <w:rPr>
      <w:rFonts w:ascii="Times New Roman" w:hAnsi="Times New Roman" w:cs="Times New Roman"/>
      <w:sz w:val="20"/>
      <w:szCs w:val="20"/>
      <w:lang w:eastAsia="pl-PL"/>
    </w:rPr>
  </w:style>
  <w:style w:type="character" w:customStyle="1" w:styleId="Heading4Char">
    <w:name w:val="Heading 4 Char"/>
    <w:locked/>
    <w:rsid w:val="0092452B"/>
    <w:rPr>
      <w:rFonts w:ascii="Arial" w:hAnsi="Arial" w:cs="Arial"/>
      <w:b/>
      <w:bCs/>
      <w:sz w:val="28"/>
      <w:szCs w:val="28"/>
      <w:lang w:eastAsia="pl-PL"/>
    </w:rPr>
  </w:style>
  <w:style w:type="character" w:customStyle="1" w:styleId="Heading5Char">
    <w:name w:val="Heading 5 Char"/>
    <w:locked/>
    <w:rsid w:val="0092452B"/>
    <w:rPr>
      <w:rFonts w:ascii="Calibri" w:hAnsi="Calibri" w:cs="Times New Roman"/>
      <w:b/>
      <w:bCs/>
      <w:i/>
      <w:iCs/>
      <w:sz w:val="26"/>
      <w:szCs w:val="26"/>
      <w:lang w:eastAsia="pl-PL"/>
    </w:rPr>
  </w:style>
  <w:style w:type="character" w:customStyle="1" w:styleId="Heading6Char">
    <w:name w:val="Heading 6 Char"/>
    <w:locked/>
    <w:rsid w:val="0092452B"/>
    <w:rPr>
      <w:rFonts w:ascii="Times New Roman" w:hAnsi="Times New Roman" w:cs="Times New Roman"/>
      <w:b/>
      <w:color w:val="FF6600"/>
      <w:sz w:val="20"/>
      <w:szCs w:val="20"/>
      <w:lang w:eastAsia="pl-PL"/>
    </w:rPr>
  </w:style>
  <w:style w:type="character" w:customStyle="1" w:styleId="Heading7Char">
    <w:name w:val="Heading 7 Char"/>
    <w:locked/>
    <w:rsid w:val="0092452B"/>
    <w:rPr>
      <w:rFonts w:ascii="Helvetica" w:hAnsi="Helvetica" w:cs="Times New Roman"/>
      <w:sz w:val="24"/>
      <w:szCs w:val="24"/>
      <w:lang w:eastAsia="pl-PL"/>
    </w:rPr>
  </w:style>
  <w:style w:type="character" w:customStyle="1" w:styleId="Heading8Char">
    <w:name w:val="Heading 8 Char"/>
    <w:locked/>
    <w:rsid w:val="0092452B"/>
    <w:rPr>
      <w:rFonts w:ascii="Helvetica" w:hAnsi="Helvetica" w:cs="Times New Roman"/>
      <w:i/>
      <w:iCs/>
      <w:sz w:val="24"/>
      <w:szCs w:val="24"/>
      <w:lang w:eastAsia="pl-PL"/>
    </w:rPr>
  </w:style>
  <w:style w:type="character" w:customStyle="1" w:styleId="BodyTextChar">
    <w:name w:val="Body Text Char"/>
    <w:locked/>
    <w:rsid w:val="0092452B"/>
    <w:rPr>
      <w:rFonts w:ascii="Arial" w:hAnsi="Arial" w:cs="Times New Roman"/>
      <w:sz w:val="20"/>
      <w:szCs w:val="20"/>
      <w:lang w:eastAsia="pl-PL"/>
    </w:rPr>
  </w:style>
  <w:style w:type="character" w:customStyle="1" w:styleId="HeaderChar">
    <w:name w:val="Header Char"/>
    <w:locked/>
    <w:rsid w:val="0092452B"/>
    <w:rPr>
      <w:rFonts w:ascii="Arial" w:hAnsi="Arial" w:cs="Times New Roman"/>
      <w:sz w:val="20"/>
      <w:szCs w:val="20"/>
      <w:lang w:eastAsia="pl-PL"/>
    </w:rPr>
  </w:style>
  <w:style w:type="character" w:customStyle="1" w:styleId="BodyText3Char">
    <w:name w:val="Body Text 3 Char"/>
    <w:locked/>
    <w:rsid w:val="0092452B"/>
    <w:rPr>
      <w:rFonts w:ascii="Times New Roman" w:hAnsi="Times New Roman" w:cs="Times New Roman"/>
      <w:b/>
      <w:bCs/>
      <w:sz w:val="24"/>
      <w:szCs w:val="24"/>
      <w:lang w:eastAsia="pl-PL"/>
    </w:rPr>
  </w:style>
  <w:style w:type="character" w:customStyle="1" w:styleId="FooterChar">
    <w:name w:val="Footer Char"/>
    <w:locked/>
    <w:rsid w:val="0092452B"/>
    <w:rPr>
      <w:rFonts w:ascii="Times New Roman" w:hAnsi="Times New Roman" w:cs="Times New Roman"/>
      <w:sz w:val="24"/>
      <w:szCs w:val="24"/>
      <w:lang w:eastAsia="pl-PL"/>
    </w:rPr>
  </w:style>
  <w:style w:type="character" w:customStyle="1" w:styleId="BodyText2Char">
    <w:name w:val="Body Text 2 Char"/>
    <w:locked/>
    <w:rsid w:val="0092452B"/>
    <w:rPr>
      <w:rFonts w:ascii="Times New Roman" w:hAnsi="Times New Roman" w:cs="Times New Roman"/>
      <w:sz w:val="24"/>
      <w:szCs w:val="24"/>
      <w:lang w:eastAsia="pl-PL"/>
    </w:rPr>
  </w:style>
  <w:style w:type="character" w:customStyle="1" w:styleId="BodyTextIndentChar">
    <w:name w:val="Body Text Indent Char"/>
    <w:locked/>
    <w:rsid w:val="0092452B"/>
    <w:rPr>
      <w:rFonts w:ascii="Times New Roman" w:hAnsi="Times New Roman" w:cs="Times New Roman"/>
      <w:sz w:val="20"/>
      <w:szCs w:val="20"/>
      <w:lang w:eastAsia="pl-PL"/>
    </w:rPr>
  </w:style>
  <w:style w:type="character" w:customStyle="1" w:styleId="BodyTextIndent2Char">
    <w:name w:val="Body Text Indent 2 Char"/>
    <w:locked/>
    <w:rsid w:val="0092452B"/>
    <w:rPr>
      <w:rFonts w:ascii="Times New Roman" w:hAnsi="Times New Roman" w:cs="Times New Roman"/>
      <w:sz w:val="24"/>
      <w:szCs w:val="24"/>
      <w:lang w:eastAsia="pl-PL"/>
    </w:rPr>
  </w:style>
  <w:style w:type="character" w:customStyle="1" w:styleId="BodyTextIndent3Char">
    <w:name w:val="Body Text Indent 3 Char"/>
    <w:locked/>
    <w:rsid w:val="0092452B"/>
    <w:rPr>
      <w:rFonts w:ascii="Times New Roman" w:hAnsi="Times New Roman" w:cs="Times New Roman"/>
      <w:sz w:val="20"/>
      <w:szCs w:val="20"/>
      <w:lang w:eastAsia="pl-PL"/>
    </w:rPr>
  </w:style>
  <w:style w:type="character" w:customStyle="1" w:styleId="TitleChar">
    <w:name w:val="Title Char"/>
    <w:locked/>
    <w:rsid w:val="0092452B"/>
    <w:rPr>
      <w:rFonts w:ascii="Times New Roman" w:hAnsi="Times New Roman" w:cs="Times New Roman"/>
      <w:b/>
      <w:sz w:val="20"/>
      <w:szCs w:val="20"/>
      <w:lang w:eastAsia="pl-PL"/>
    </w:rPr>
  </w:style>
  <w:style w:type="paragraph" w:customStyle="1" w:styleId="AkapitR">
    <w:name w:val="Akapit R"/>
    <w:basedOn w:val="Normalny"/>
    <w:link w:val="AkapitRZnak1"/>
    <w:rsid w:val="0092452B"/>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92452B"/>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92452B"/>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uiPriority w:val="99"/>
    <w:qFormat/>
    <w:rsid w:val="0092452B"/>
    <w:pPr>
      <w:suppressAutoHyphens/>
      <w:spacing w:after="0" w:line="240" w:lineRule="auto"/>
      <w:jc w:val="center"/>
    </w:pPr>
    <w:rPr>
      <w:rFonts w:ascii="Calibri" w:eastAsia="Times New Roman" w:hAnsi="Calibri" w:cs="Calibri"/>
      <w:kern w:val="0"/>
      <w:lang w:eastAsia="ar-SA"/>
      <w14:ligatures w14:val="none"/>
    </w:rPr>
  </w:style>
  <w:style w:type="paragraph" w:customStyle="1" w:styleId="Poziom3pz">
    <w:name w:val="Poziom 3 pz"/>
    <w:basedOn w:val="Normalny"/>
    <w:link w:val="Poziom3pzZnak1"/>
    <w:uiPriority w:val="99"/>
    <w:rsid w:val="0092452B"/>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92452B"/>
    <w:pPr>
      <w:numPr>
        <w:numId w:val="2"/>
      </w:numPr>
      <w:tabs>
        <w:tab w:val="clear" w:pos="720"/>
        <w:tab w:val="left" w:pos="284"/>
      </w:tabs>
      <w:overflowPunct w:val="0"/>
      <w:autoSpaceDE w:val="0"/>
      <w:autoSpaceDN w:val="0"/>
      <w:adjustRightInd w:val="0"/>
      <w:spacing w:after="80" w:line="300" w:lineRule="exact"/>
      <w:ind w:left="0" w:firstLine="0"/>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92452B"/>
    <w:rPr>
      <w:rFonts w:ascii="Arial" w:eastAsia="Times New Roman" w:hAnsi="Arial" w:cs="Times New Roman"/>
      <w:kern w:val="0"/>
      <w:szCs w:val="20"/>
      <w:lang w:val="x-none" w:eastAsia="x-none"/>
      <w14:ligatures w14:val="none"/>
    </w:rPr>
  </w:style>
  <w:style w:type="paragraph" w:customStyle="1" w:styleId="S3pz">
    <w:name w:val="S 3 pz"/>
    <w:basedOn w:val="S1i2pz"/>
    <w:uiPriority w:val="99"/>
    <w:rsid w:val="0092452B"/>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92452B"/>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92452B"/>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92452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styleId="Odwoaniedokomentarza">
    <w:name w:val="annotation reference"/>
    <w:unhideWhenUsed/>
    <w:rsid w:val="0092452B"/>
    <w:rPr>
      <w:sz w:val="16"/>
      <w:szCs w:val="16"/>
    </w:rPr>
  </w:style>
  <w:style w:type="paragraph" w:styleId="Poprawka">
    <w:name w:val="Revision"/>
    <w:hidden/>
    <w:uiPriority w:val="99"/>
    <w:semiHidden/>
    <w:rsid w:val="0092452B"/>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podstawowy">
    <w:name w:val="podstawowy"/>
    <w:basedOn w:val="Tekstpodstawowy"/>
    <w:link w:val="podstawowyZnak"/>
    <w:rsid w:val="0092452B"/>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92452B"/>
    <w:rPr>
      <w:rFonts w:ascii="Arial" w:eastAsia="Times New Roman" w:hAnsi="Arial" w:cs="Times New Roman"/>
      <w:kern w:val="0"/>
      <w:lang w:val="x-none" w:eastAsia="x-none"/>
      <w14:ligatures w14:val="none"/>
    </w:rPr>
  </w:style>
  <w:style w:type="paragraph" w:customStyle="1" w:styleId="tabela2">
    <w:name w:val="tabela 2"/>
    <w:basedOn w:val="Normalny"/>
    <w:link w:val="tabela2Znak"/>
    <w:rsid w:val="0092452B"/>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92452B"/>
    <w:rPr>
      <w:rFonts w:ascii="Arial" w:eastAsia="Times New Roman" w:hAnsi="Arial" w:cs="Times New Roman"/>
      <w:kern w:val="0"/>
      <w:sz w:val="20"/>
      <w:szCs w:val="20"/>
      <w14:ligatures w14:val="none"/>
    </w:rPr>
  </w:style>
  <w:style w:type="paragraph" w:customStyle="1" w:styleId="msonormal0">
    <w:name w:val="msonormal"/>
    <w:basedOn w:val="Normalny"/>
    <w:uiPriority w:val="99"/>
    <w:rsid w:val="0092452B"/>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99"/>
    <w:unhideWhenUsed/>
    <w:qFormat/>
    <w:rsid w:val="0092452B"/>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92452B"/>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92452B"/>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92452B"/>
    <w:rPr>
      <w:rFonts w:ascii="Arial" w:hAnsi="Arial"/>
      <w:kern w:val="0"/>
      <w:sz w:val="24"/>
      <w14:ligatures w14:val="none"/>
    </w:rPr>
  </w:style>
  <w:style w:type="paragraph" w:styleId="Nagwekspisutreci">
    <w:name w:val="TOC Heading"/>
    <w:basedOn w:val="Nagwek1"/>
    <w:next w:val="Normalny"/>
    <w:uiPriority w:val="39"/>
    <w:semiHidden/>
    <w:unhideWhenUsed/>
    <w:qFormat/>
    <w:rsid w:val="0092452B"/>
    <w:pPr>
      <w:spacing w:before="120" w:after="120" w:line="276" w:lineRule="auto"/>
      <w:ind w:left="1065" w:hanging="705"/>
      <w:jc w:val="both"/>
      <w:outlineLvl w:val="9"/>
    </w:pPr>
    <w:rPr>
      <w:rFonts w:ascii="Arial" w:eastAsia="Times New Roman" w:hAnsi="Arial" w:cs="Arial"/>
      <w:b/>
      <w:bCs/>
      <w:color w:val="auto"/>
      <w:sz w:val="22"/>
      <w:szCs w:val="22"/>
      <w:lang w:eastAsia="pl-PL"/>
    </w:rPr>
  </w:style>
  <w:style w:type="paragraph" w:customStyle="1" w:styleId="ust">
    <w:name w:val="ust"/>
    <w:uiPriority w:val="99"/>
    <w:rsid w:val="0092452B"/>
    <w:pPr>
      <w:tabs>
        <w:tab w:val="num" w:pos="786"/>
      </w:tabs>
      <w:spacing w:before="60" w:after="60" w:line="240" w:lineRule="auto"/>
      <w:ind w:left="426" w:hanging="284"/>
      <w:jc w:val="both"/>
    </w:pPr>
    <w:rPr>
      <w:rFonts w:ascii="Times New Roman" w:eastAsia="Times New Roman" w:hAnsi="Times New Roman" w:cs="Times New Roman"/>
      <w:kern w:val="0"/>
      <w:sz w:val="24"/>
      <w:szCs w:val="20"/>
      <w14:ligatures w14:val="none"/>
    </w:rPr>
  </w:style>
  <w:style w:type="paragraph" w:customStyle="1" w:styleId="Style6">
    <w:name w:val="Style6"/>
    <w:basedOn w:val="Normalny"/>
    <w:uiPriority w:val="99"/>
    <w:rsid w:val="0092452B"/>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92452B"/>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92452B"/>
    <w:rPr>
      <w:sz w:val="24"/>
      <w:lang w:val="x-none" w:eastAsia="x-none"/>
    </w:rPr>
  </w:style>
  <w:style w:type="paragraph" w:customStyle="1" w:styleId="akapit">
    <w:name w:val="akapit"/>
    <w:basedOn w:val="Normalny"/>
    <w:link w:val="akapitZnak3"/>
    <w:qFormat/>
    <w:rsid w:val="0092452B"/>
    <w:pPr>
      <w:spacing w:before="60" w:after="60" w:line="336" w:lineRule="auto"/>
      <w:jc w:val="both"/>
    </w:pPr>
    <w:rPr>
      <w:rFonts w:asciiTheme="minorHAnsi" w:hAnsiTheme="minorHAnsi"/>
      <w:kern w:val="2"/>
      <w:lang w:val="x-none" w:eastAsia="x-none"/>
      <w14:ligatures w14:val="standardContextual"/>
    </w:rPr>
  </w:style>
  <w:style w:type="character" w:customStyle="1" w:styleId="spistabelZnak0">
    <w:name w:val="spis tabel Znak"/>
    <w:link w:val="spistabel0"/>
    <w:locked/>
    <w:rsid w:val="0092452B"/>
    <w:rPr>
      <w:rFonts w:ascii="Arial" w:hAnsi="Arial" w:cs="Arial"/>
      <w:b/>
      <w:bCs/>
    </w:rPr>
  </w:style>
  <w:style w:type="paragraph" w:customStyle="1" w:styleId="spistabel0">
    <w:name w:val="spis tabel"/>
    <w:basedOn w:val="Normalny"/>
    <w:link w:val="spistabelZnak0"/>
    <w:qFormat/>
    <w:rsid w:val="0092452B"/>
    <w:pPr>
      <w:keepNext/>
      <w:spacing w:before="240" w:after="0" w:line="276" w:lineRule="auto"/>
      <w:ind w:left="360" w:hanging="360"/>
      <w:jc w:val="both"/>
    </w:pPr>
    <w:rPr>
      <w:rFonts w:cs="Arial"/>
      <w:b/>
      <w:bCs/>
      <w:kern w:val="2"/>
      <w:sz w:val="22"/>
      <w14:ligatures w14:val="standardContextual"/>
    </w:rPr>
  </w:style>
  <w:style w:type="paragraph" w:customStyle="1" w:styleId="BATNumbering">
    <w:name w:val="BAT Numbering"/>
    <w:basedOn w:val="Normalny"/>
    <w:uiPriority w:val="99"/>
    <w:qFormat/>
    <w:rsid w:val="0092452B"/>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92452B"/>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locked/>
    <w:rsid w:val="0092452B"/>
    <w:rPr>
      <w:rFonts w:ascii="Arial" w:hAnsi="Arial" w:cs="Arial"/>
      <w:sz w:val="19"/>
      <w:szCs w:val="19"/>
      <w:shd w:val="clear" w:color="auto" w:fill="FFFFFF"/>
    </w:rPr>
  </w:style>
  <w:style w:type="paragraph" w:customStyle="1" w:styleId="Teksttreci1">
    <w:name w:val="Tekst treści1"/>
    <w:basedOn w:val="Normalny"/>
    <w:link w:val="Teksttreci"/>
    <w:rsid w:val="0092452B"/>
    <w:pPr>
      <w:widowControl w:val="0"/>
      <w:shd w:val="clear" w:color="auto" w:fill="FFFFFF"/>
      <w:spacing w:after="0" w:line="240" w:lineRule="atLeast"/>
      <w:ind w:hanging="420"/>
    </w:pPr>
    <w:rPr>
      <w:rFonts w:cs="Arial"/>
      <w:kern w:val="2"/>
      <w:sz w:val="19"/>
      <w:szCs w:val="19"/>
      <w14:ligatures w14:val="standardContextual"/>
    </w:rPr>
  </w:style>
  <w:style w:type="character" w:customStyle="1" w:styleId="Teksttreci8">
    <w:name w:val="Tekst treści (8)_"/>
    <w:link w:val="Teksttreci80"/>
    <w:locked/>
    <w:rsid w:val="0092452B"/>
    <w:rPr>
      <w:rFonts w:ascii="Arial" w:hAnsi="Arial" w:cs="Arial"/>
      <w:i/>
      <w:iCs/>
      <w:sz w:val="15"/>
      <w:szCs w:val="15"/>
      <w:shd w:val="clear" w:color="auto" w:fill="FFFFFF"/>
    </w:rPr>
  </w:style>
  <w:style w:type="paragraph" w:customStyle="1" w:styleId="Teksttreci80">
    <w:name w:val="Tekst treści (8)"/>
    <w:basedOn w:val="Normalny"/>
    <w:link w:val="Teksttreci8"/>
    <w:rsid w:val="0092452B"/>
    <w:pPr>
      <w:widowControl w:val="0"/>
      <w:shd w:val="clear" w:color="auto" w:fill="FFFFFF"/>
      <w:spacing w:after="0" w:line="240" w:lineRule="atLeast"/>
      <w:ind w:hanging="280"/>
    </w:pPr>
    <w:rPr>
      <w:rFonts w:cs="Arial"/>
      <w:i/>
      <w:iCs/>
      <w:kern w:val="2"/>
      <w:sz w:val="15"/>
      <w:szCs w:val="15"/>
      <w14:ligatures w14:val="standardContextual"/>
    </w:rPr>
  </w:style>
  <w:style w:type="character" w:customStyle="1" w:styleId="Teksttreci9">
    <w:name w:val="Tekst treści (9)_"/>
    <w:link w:val="Teksttreci90"/>
    <w:uiPriority w:val="99"/>
    <w:locked/>
    <w:rsid w:val="0092452B"/>
    <w:rPr>
      <w:rFonts w:ascii="Arial" w:hAnsi="Arial" w:cs="Arial"/>
      <w:sz w:val="18"/>
      <w:szCs w:val="18"/>
      <w:shd w:val="clear" w:color="auto" w:fill="FFFFFF"/>
    </w:rPr>
  </w:style>
  <w:style w:type="paragraph" w:customStyle="1" w:styleId="Teksttreci90">
    <w:name w:val="Tekst treści (9)"/>
    <w:basedOn w:val="Normalny"/>
    <w:link w:val="Teksttreci9"/>
    <w:uiPriority w:val="99"/>
    <w:rsid w:val="0092452B"/>
    <w:pPr>
      <w:widowControl w:val="0"/>
      <w:shd w:val="clear" w:color="auto" w:fill="FFFFFF"/>
      <w:spacing w:after="0" w:line="254" w:lineRule="exact"/>
    </w:pPr>
    <w:rPr>
      <w:rFonts w:cs="Arial"/>
      <w:kern w:val="2"/>
      <w:sz w:val="18"/>
      <w:szCs w:val="18"/>
      <w14:ligatures w14:val="standardContextual"/>
    </w:rPr>
  </w:style>
  <w:style w:type="character" w:customStyle="1" w:styleId="Teksttreci10">
    <w:name w:val="Tekst treści (10)_"/>
    <w:link w:val="Teksttreci100"/>
    <w:uiPriority w:val="99"/>
    <w:locked/>
    <w:rsid w:val="0092452B"/>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92452B"/>
    <w:pPr>
      <w:widowControl w:val="0"/>
      <w:shd w:val="clear" w:color="auto" w:fill="FFFFFF"/>
      <w:spacing w:after="0" w:line="240" w:lineRule="atLeast"/>
      <w:jc w:val="right"/>
    </w:pPr>
    <w:rPr>
      <w:rFonts w:cs="Arial"/>
      <w:kern w:val="2"/>
      <w:sz w:val="15"/>
      <w:szCs w:val="15"/>
      <w14:ligatures w14:val="standardContextual"/>
    </w:rPr>
  </w:style>
  <w:style w:type="paragraph" w:customStyle="1" w:styleId="Tekstpodstawowy1">
    <w:name w:val="Tekst podstawowy1"/>
    <w:basedOn w:val="Normalny"/>
    <w:uiPriority w:val="99"/>
    <w:rsid w:val="0092452B"/>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92452B"/>
    <w:rPr>
      <w:shd w:val="clear" w:color="auto" w:fill="FFFFFF"/>
    </w:rPr>
  </w:style>
  <w:style w:type="paragraph" w:customStyle="1" w:styleId="Style25">
    <w:name w:val="Style 25"/>
    <w:basedOn w:val="Normalny"/>
    <w:link w:val="CharStyle26"/>
    <w:rsid w:val="0092452B"/>
    <w:pPr>
      <w:widowControl w:val="0"/>
      <w:shd w:val="clear" w:color="auto" w:fill="FFFFFF"/>
      <w:spacing w:after="0" w:line="0" w:lineRule="atLeast"/>
      <w:ind w:left="357" w:hanging="1540"/>
    </w:pPr>
    <w:rPr>
      <w:rFonts w:asciiTheme="minorHAnsi" w:hAnsiTheme="minorHAnsi"/>
      <w:kern w:val="2"/>
      <w:sz w:val="22"/>
      <w14:ligatures w14:val="standardContextual"/>
    </w:rPr>
  </w:style>
  <w:style w:type="character" w:customStyle="1" w:styleId="Arial10i5Znak">
    <w:name w:val="Arial_10i5 Znak"/>
    <w:link w:val="Arial10i5"/>
    <w:locked/>
    <w:rsid w:val="0092452B"/>
    <w:rPr>
      <w:rFonts w:ascii="Arial" w:hAnsi="Arial" w:cs="Arial"/>
      <w:color w:val="000000"/>
      <w:sz w:val="21"/>
    </w:rPr>
  </w:style>
  <w:style w:type="paragraph" w:customStyle="1" w:styleId="Arial10i5">
    <w:name w:val="Arial_10i5"/>
    <w:link w:val="Arial10i5Znak"/>
    <w:qFormat/>
    <w:rsid w:val="0092452B"/>
    <w:pPr>
      <w:spacing w:after="210" w:line="268" w:lineRule="exact"/>
    </w:pPr>
    <w:rPr>
      <w:rFonts w:ascii="Arial" w:hAnsi="Arial" w:cs="Arial"/>
      <w:color w:val="000000"/>
      <w:sz w:val="21"/>
    </w:rPr>
  </w:style>
  <w:style w:type="character" w:customStyle="1" w:styleId="Arial10i50Znak">
    <w:name w:val="Arial_10i5_0 Znak"/>
    <w:link w:val="Arial10i50"/>
    <w:locked/>
    <w:rsid w:val="0092452B"/>
    <w:rPr>
      <w:rFonts w:ascii="Arial" w:eastAsia="Calibri" w:hAnsi="Arial"/>
      <w:color w:val="000000"/>
      <w:sz w:val="21"/>
    </w:rPr>
  </w:style>
  <w:style w:type="paragraph" w:customStyle="1" w:styleId="Arial10i50">
    <w:name w:val="Arial_10i5_0"/>
    <w:link w:val="Arial10i50Znak"/>
    <w:qFormat/>
    <w:rsid w:val="0092452B"/>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92452B"/>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92452B"/>
    <w:pPr>
      <w:widowControl w:val="0"/>
      <w:suppressLineNumbers/>
      <w:suppressAutoHyphens/>
      <w:spacing w:after="120"/>
      <w:jc w:val="left"/>
    </w:pPr>
    <w:rPr>
      <w:rFonts w:eastAsia="Lucida Sans Unicode"/>
    </w:rPr>
  </w:style>
  <w:style w:type="paragraph" w:customStyle="1" w:styleId="Standard0">
    <w:name w:val="Standard"/>
    <w:uiPriority w:val="99"/>
    <w:rsid w:val="0092452B"/>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92452B"/>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92452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92452B"/>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92452B"/>
    <w:pPr>
      <w:widowControl w:val="0"/>
      <w:shd w:val="clear" w:color="auto" w:fill="FFFFFF"/>
      <w:spacing w:after="420" w:line="320" w:lineRule="exact"/>
      <w:ind w:hanging="382"/>
    </w:pPr>
    <w:rPr>
      <w:rFonts w:ascii="Segoe UI" w:eastAsia="Segoe UI" w:hAnsi="Segoe UI"/>
      <w:kern w:val="2"/>
      <w:sz w:val="19"/>
      <w:szCs w:val="19"/>
      <w:lang w:val="x-none" w:eastAsia="x-none"/>
      <w14:ligatures w14:val="standardContextual"/>
    </w:rPr>
  </w:style>
  <w:style w:type="paragraph" w:customStyle="1" w:styleId="Styl1">
    <w:name w:val="Styl1"/>
    <w:basedOn w:val="Normalny"/>
    <w:link w:val="Styl1Znak"/>
    <w:uiPriority w:val="99"/>
    <w:qFormat/>
    <w:rsid w:val="0092452B"/>
    <w:pPr>
      <w:keepNext/>
      <w:numPr>
        <w:ilvl w:val="2"/>
        <w:numId w:val="4"/>
      </w:numPr>
      <w:spacing w:before="400" w:after="280" w:line="240" w:lineRule="auto"/>
      <w:ind w:left="0" w:firstLine="0"/>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92452B"/>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92452B"/>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92452B"/>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Tekstpodstawowy24">
    <w:name w:val="Tekst podstawowy 24"/>
    <w:basedOn w:val="Normalny"/>
    <w:uiPriority w:val="99"/>
    <w:rsid w:val="0092452B"/>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92452B"/>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92452B"/>
    <w:pPr>
      <w:widowControl w:val="0"/>
      <w:autoSpaceDE w:val="0"/>
      <w:spacing w:after="0" w:line="360" w:lineRule="auto"/>
      <w:jc w:val="both"/>
    </w:pPr>
    <w:rPr>
      <w:rFonts w:ascii="Arial Narrow" w:eastAsia="Arial Narrow" w:hAnsi="Arial Narrow" w:cs="Times New Roman"/>
      <w:szCs w:val="24"/>
    </w:rPr>
  </w:style>
  <w:style w:type="character" w:styleId="Tekstzastpczy">
    <w:name w:val="Placeholder Text"/>
    <w:uiPriority w:val="99"/>
    <w:semiHidden/>
    <w:rsid w:val="0092452B"/>
    <w:rPr>
      <w:color w:val="808080"/>
    </w:rPr>
  </w:style>
  <w:style w:type="character" w:customStyle="1" w:styleId="tekst">
    <w:name w:val="tekst"/>
    <w:basedOn w:val="Domylnaczcionkaakapitu"/>
    <w:rsid w:val="0092452B"/>
  </w:style>
  <w:style w:type="character" w:customStyle="1" w:styleId="naglowek61">
    <w:name w:val="naglowek61"/>
    <w:rsid w:val="0092452B"/>
    <w:rPr>
      <w:rFonts w:ascii="Arial" w:hAnsi="Arial" w:cs="Arial" w:hint="default"/>
      <w:b/>
      <w:bCs/>
      <w:color w:val="C50000"/>
      <w:sz w:val="23"/>
      <w:szCs w:val="23"/>
    </w:rPr>
  </w:style>
  <w:style w:type="character" w:customStyle="1" w:styleId="eltit1">
    <w:name w:val="eltit1"/>
    <w:rsid w:val="0092452B"/>
    <w:rPr>
      <w:rFonts w:ascii="Verdana" w:hAnsi="Verdana" w:hint="default"/>
      <w:color w:val="333366"/>
      <w:sz w:val="20"/>
      <w:szCs w:val="20"/>
    </w:rPr>
  </w:style>
  <w:style w:type="character" w:customStyle="1" w:styleId="TeksttreciExact">
    <w:name w:val="Tekst treści Exact"/>
    <w:uiPriority w:val="99"/>
    <w:rsid w:val="0092452B"/>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92452B"/>
    <w:rPr>
      <w:rFonts w:ascii="Arial" w:hAnsi="Arial" w:cs="Arial" w:hint="default"/>
      <w:strike w:val="0"/>
      <w:dstrike w:val="0"/>
      <w:sz w:val="19"/>
      <w:szCs w:val="19"/>
      <w:u w:val="none"/>
      <w:effect w:val="none"/>
    </w:rPr>
  </w:style>
  <w:style w:type="character" w:customStyle="1" w:styleId="Teksttreci21">
    <w:name w:val="Tekst treści2"/>
    <w:uiPriority w:val="99"/>
    <w:rsid w:val="0092452B"/>
    <w:rPr>
      <w:rFonts w:ascii="Arial" w:hAnsi="Arial" w:cs="Arial"/>
      <w:sz w:val="19"/>
      <w:szCs w:val="19"/>
      <w:u w:val="single"/>
      <w:shd w:val="clear" w:color="auto" w:fill="FFFFFF"/>
    </w:rPr>
  </w:style>
  <w:style w:type="character" w:customStyle="1" w:styleId="normaltextrun">
    <w:name w:val="normaltextrun"/>
    <w:rsid w:val="0092452B"/>
  </w:style>
  <w:style w:type="character" w:customStyle="1" w:styleId="eop">
    <w:name w:val="eop"/>
    <w:rsid w:val="0092452B"/>
  </w:style>
  <w:style w:type="character" w:customStyle="1" w:styleId="spellingerror">
    <w:name w:val="spellingerror"/>
    <w:rsid w:val="0092452B"/>
  </w:style>
  <w:style w:type="character" w:customStyle="1" w:styleId="tabchar">
    <w:name w:val="tabchar"/>
    <w:rsid w:val="0092452B"/>
  </w:style>
  <w:style w:type="character" w:customStyle="1" w:styleId="scxw230075994">
    <w:name w:val="scxw230075994"/>
    <w:rsid w:val="0092452B"/>
  </w:style>
  <w:style w:type="character" w:customStyle="1" w:styleId="contextualspellingandgrammarerror">
    <w:name w:val="contextualspellingandgrammarerror"/>
    <w:rsid w:val="0092452B"/>
  </w:style>
  <w:style w:type="table" w:styleId="Tabelasiatki6kolorowaakcent5">
    <w:name w:val="Grid Table 6 Colorful Accent 5"/>
    <w:basedOn w:val="Standardowy"/>
    <w:uiPriority w:val="51"/>
    <w:rsid w:val="0092452B"/>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92452B"/>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92452B"/>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92452B"/>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92452B"/>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92452B"/>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92452B"/>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245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92452B"/>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9245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9245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92452B"/>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92452B"/>
    <w:pPr>
      <w:spacing w:after="0" w:line="240" w:lineRule="auto"/>
    </w:pPr>
    <w:rPr>
      <w:rFonts w:ascii="Calibri" w:eastAsia="Calibri" w:hAnsi="Calibri" w:cs="Times New Roman"/>
      <w:color w:val="2F5496"/>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92452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92452B"/>
    <w:pPr>
      <w:spacing w:after="0" w:line="360" w:lineRule="auto"/>
      <w:ind w:left="357"/>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uiPriority w:val="99"/>
    <w:rsid w:val="0092452B"/>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2452B"/>
    <w:rPr>
      <w:rFonts w:ascii="Times New Roman" w:eastAsia="Times New Roman" w:hAnsi="Times New Roman" w:cs="Times New Roman"/>
      <w:sz w:val="16"/>
      <w:szCs w:val="16"/>
      <w:lang w:eastAsia="pl-PL"/>
    </w:rPr>
  </w:style>
  <w:style w:type="paragraph" w:styleId="Tekstblokowy">
    <w:name w:val="Block Text"/>
    <w:basedOn w:val="Normalny"/>
    <w:unhideWhenUsed/>
    <w:rsid w:val="0092452B"/>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2452B"/>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2452B"/>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2452B"/>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2452B"/>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2452B"/>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2452B"/>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2452B"/>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2452B"/>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2452B"/>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2452B"/>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92452B"/>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2452B"/>
    <w:pPr>
      <w:widowControl w:val="0"/>
      <w:numPr>
        <w:numId w:val="5"/>
      </w:numPr>
      <w:tabs>
        <w:tab w:val="clear" w:pos="720"/>
        <w:tab w:val="left" w:pos="357"/>
      </w:tabs>
      <w:adjustRightInd w:val="0"/>
      <w:spacing w:after="120" w:line="360" w:lineRule="atLeast"/>
      <w:ind w:left="0" w:firstLine="0"/>
      <w:jc w:val="both"/>
    </w:pPr>
    <w:rPr>
      <w:rFonts w:eastAsia="Times New Roman" w:cs="Times New Roman"/>
      <w:color w:val="000000"/>
      <w:sz w:val="20"/>
      <w:szCs w:val="20"/>
      <w:lang w:eastAsia="pl-PL"/>
    </w:rPr>
  </w:style>
  <w:style w:type="paragraph" w:customStyle="1" w:styleId="Zwyklytekst">
    <w:name w:val="Zwykly tekst"/>
    <w:basedOn w:val="Normalny"/>
    <w:rsid w:val="0092452B"/>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2452B"/>
    <w:pPr>
      <w:keepLines w:val="0"/>
      <w:spacing w:before="120" w:after="0" w:line="240" w:lineRule="auto"/>
      <w:jc w:val="both"/>
    </w:pPr>
    <w:rPr>
      <w:rFonts w:ascii="Times New Roman" w:eastAsia="Times New Roman" w:hAnsi="Times New Roman" w:cs="Times New Roman"/>
      <w:b/>
      <w:color w:val="auto"/>
      <w:sz w:val="24"/>
      <w:szCs w:val="20"/>
      <w:lang w:eastAsia="pl-PL"/>
    </w:rPr>
  </w:style>
  <w:style w:type="paragraph" w:customStyle="1" w:styleId="Tekstdymka1">
    <w:name w:val="Tekst dymka1"/>
    <w:basedOn w:val="Normalny"/>
    <w:rsid w:val="0092452B"/>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2452B"/>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2452B"/>
    <w:pPr>
      <w:tabs>
        <w:tab w:val="num" w:pos="720"/>
      </w:tabs>
      <w:ind w:left="720" w:hanging="360"/>
    </w:pPr>
  </w:style>
  <w:style w:type="paragraph" w:customStyle="1" w:styleId="BodyText21">
    <w:name w:val="Body Text 21"/>
    <w:basedOn w:val="Normalny"/>
    <w:uiPriority w:val="99"/>
    <w:rsid w:val="0092452B"/>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2452B"/>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2452B"/>
    <w:pPr>
      <w:spacing w:after="0" w:line="240" w:lineRule="auto"/>
    </w:pPr>
    <w:rPr>
      <w:rFonts w:ascii="Times New Roman" w:eastAsia="Times New Roman" w:hAnsi="Times New Roman" w:cs="Times New Roman"/>
      <w:color w:val="000000"/>
      <w:kern w:val="0"/>
      <w:sz w:val="24"/>
      <w:szCs w:val="20"/>
      <w:lang w:val="en-US" w:eastAsia="pl-PL"/>
      <w14:ligatures w14:val="none"/>
    </w:rPr>
  </w:style>
  <w:style w:type="paragraph" w:customStyle="1" w:styleId="default0">
    <w:name w:val="default"/>
    <w:basedOn w:val="Normalny"/>
    <w:uiPriority w:val="99"/>
    <w:rsid w:val="0092452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2452B"/>
    <w:rPr>
      <w:rFonts w:ascii="Arial Narrow" w:hAnsi="Arial Narrow"/>
      <w:sz w:val="24"/>
      <w:szCs w:val="24"/>
    </w:rPr>
  </w:style>
  <w:style w:type="paragraph" w:customStyle="1" w:styleId="pkttabela">
    <w:name w:val="pkt tabela"/>
    <w:basedOn w:val="Normalny"/>
    <w:link w:val="pkttabelaChar"/>
    <w:rsid w:val="0092452B"/>
    <w:pPr>
      <w:tabs>
        <w:tab w:val="num" w:pos="720"/>
      </w:tabs>
      <w:spacing w:before="20" w:after="20" w:line="240" w:lineRule="auto"/>
      <w:ind w:left="175" w:hanging="142"/>
      <w:contextualSpacing/>
      <w:jc w:val="both"/>
    </w:pPr>
    <w:rPr>
      <w:rFonts w:ascii="Arial Narrow" w:hAnsi="Arial Narrow"/>
      <w:kern w:val="2"/>
      <w:szCs w:val="24"/>
      <w14:ligatures w14:val="standardContextual"/>
    </w:rPr>
  </w:style>
  <w:style w:type="character" w:customStyle="1" w:styleId="wypunktowanieZnak">
    <w:name w:val="wypunktowanie Znak"/>
    <w:link w:val="wypunktowanie"/>
    <w:locked/>
    <w:rsid w:val="0092452B"/>
    <w:rPr>
      <w:rFonts w:ascii="Arial Narrow" w:hAnsi="Arial Narrow"/>
    </w:rPr>
  </w:style>
  <w:style w:type="paragraph" w:customStyle="1" w:styleId="wypunktowanie">
    <w:name w:val="wypunktowanie"/>
    <w:basedOn w:val="Normalny"/>
    <w:link w:val="wypunktowanieZnak"/>
    <w:rsid w:val="0092452B"/>
    <w:pPr>
      <w:tabs>
        <w:tab w:val="num" w:pos="644"/>
      </w:tabs>
      <w:spacing w:before="240" w:after="120" w:line="312" w:lineRule="auto"/>
      <w:ind w:left="644" w:hanging="284"/>
      <w:contextualSpacing/>
      <w:jc w:val="both"/>
    </w:pPr>
    <w:rPr>
      <w:rFonts w:ascii="Arial Narrow" w:hAnsi="Arial Narrow"/>
      <w:kern w:val="2"/>
      <w:sz w:val="22"/>
      <w14:ligatures w14:val="standardContextual"/>
    </w:rPr>
  </w:style>
  <w:style w:type="paragraph" w:customStyle="1" w:styleId="StandardZnakZnakZnakZnak">
    <w:name w:val="Standard Znak Znak Znak Znak"/>
    <w:uiPriority w:val="99"/>
    <w:rsid w:val="0092452B"/>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4"/>
      <w:szCs w:val="24"/>
      <w:lang w:eastAsia="pl-PL"/>
      <w14:ligatures w14:val="none"/>
    </w:rPr>
  </w:style>
  <w:style w:type="paragraph" w:customStyle="1" w:styleId="DomylnyteksZnak">
    <w:name w:val="Domyślny teks Znak"/>
    <w:basedOn w:val="Normalny"/>
    <w:uiPriority w:val="99"/>
    <w:rsid w:val="0092452B"/>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2452B"/>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2452B"/>
    <w:rPr>
      <w:rFonts w:ascii="Trebuchet MS" w:eastAsia="Times New Roman" w:hAnsi="Trebuchet MS" w:cs="Times New Roman"/>
      <w:kern w:val="0"/>
      <w:sz w:val="24"/>
      <w:szCs w:val="24"/>
      <w:lang w:eastAsia="pl-PL"/>
      <w14:ligatures w14:val="none"/>
    </w:rPr>
  </w:style>
  <w:style w:type="character" w:customStyle="1" w:styleId="h2">
    <w:name w:val="h2"/>
    <w:basedOn w:val="Domylnaczcionkaakapitu"/>
    <w:rsid w:val="0092452B"/>
  </w:style>
  <w:style w:type="character" w:customStyle="1" w:styleId="Normalny12justZnak">
    <w:name w:val="Normalny 12 just Znak"/>
    <w:rsid w:val="0092452B"/>
    <w:rPr>
      <w:sz w:val="24"/>
      <w:szCs w:val="24"/>
      <w:lang w:val="pl-PL" w:eastAsia="pl-PL" w:bidi="ar-SA"/>
    </w:rPr>
  </w:style>
  <w:style w:type="character" w:customStyle="1" w:styleId="punktkropZnak">
    <w:name w:val="punkt krop Znak"/>
    <w:rsid w:val="0092452B"/>
  </w:style>
  <w:style w:type="table" w:customStyle="1" w:styleId="TableGrid">
    <w:name w:val="TableGrid"/>
    <w:rsid w:val="0092452B"/>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numbering" w:customStyle="1" w:styleId="Biecalista1">
    <w:name w:val="Bieżąca lista1"/>
    <w:rsid w:val="0092452B"/>
    <w:pPr>
      <w:numPr>
        <w:numId w:val="29"/>
      </w:numPr>
    </w:pPr>
  </w:style>
  <w:style w:type="numbering" w:customStyle="1" w:styleId="Bezlisty1">
    <w:name w:val="Bez listy1"/>
    <w:next w:val="Bezlisty"/>
    <w:uiPriority w:val="99"/>
    <w:semiHidden/>
    <w:unhideWhenUsed/>
    <w:rsid w:val="0092452B"/>
  </w:style>
  <w:style w:type="table" w:customStyle="1" w:styleId="Tabela-Siatka8">
    <w:name w:val="Tabela - Siatka8"/>
    <w:basedOn w:val="Standardowy"/>
    <w:next w:val="Tabela-Siatka"/>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92452B"/>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92452B"/>
    <w:rPr>
      <w:sz w:val="15"/>
      <w:szCs w:val="15"/>
      <w:shd w:val="clear" w:color="auto" w:fill="FFFFFF"/>
    </w:rPr>
  </w:style>
  <w:style w:type="character" w:customStyle="1" w:styleId="Teksttreci3">
    <w:name w:val="Tekst treści (3)_"/>
    <w:rsid w:val="0092452B"/>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92452B"/>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92452B"/>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9245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92452B"/>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92452B"/>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92452B"/>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92452B"/>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92452B"/>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92452B"/>
    <w:rPr>
      <w:rFonts w:ascii="Garamond" w:eastAsia="Garamond" w:hAnsi="Garamond" w:cs="Garamond"/>
      <w:sz w:val="14"/>
      <w:szCs w:val="14"/>
      <w:shd w:val="clear" w:color="auto" w:fill="FFFFFF"/>
    </w:rPr>
  </w:style>
  <w:style w:type="character" w:customStyle="1" w:styleId="Teksttreci6">
    <w:name w:val="Tekst treści (6)_"/>
    <w:link w:val="Teksttreci60"/>
    <w:rsid w:val="0092452B"/>
    <w:rPr>
      <w:rFonts w:ascii="Garamond" w:eastAsia="Garamond" w:hAnsi="Garamond" w:cs="Garamond"/>
      <w:sz w:val="14"/>
      <w:szCs w:val="14"/>
      <w:shd w:val="clear" w:color="auto" w:fill="FFFFFF"/>
    </w:rPr>
  </w:style>
  <w:style w:type="character" w:customStyle="1" w:styleId="Podpistabeli">
    <w:name w:val="Podpis tabeli_"/>
    <w:rsid w:val="0092452B"/>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9245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92452B"/>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92452B"/>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92452B"/>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92452B"/>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92452B"/>
    <w:rPr>
      <w:rFonts w:ascii="Arial" w:eastAsia="Arial" w:hAnsi="Arial" w:cs="Arial"/>
      <w:sz w:val="18"/>
      <w:szCs w:val="18"/>
      <w:shd w:val="clear" w:color="auto" w:fill="FFFFFF"/>
    </w:rPr>
  </w:style>
  <w:style w:type="paragraph" w:customStyle="1" w:styleId="Teksttreci40">
    <w:name w:val="Tekst treści (4)"/>
    <w:basedOn w:val="Normalny"/>
    <w:link w:val="Teksttreci4"/>
    <w:rsid w:val="0092452B"/>
    <w:pPr>
      <w:widowControl w:val="0"/>
      <w:shd w:val="clear" w:color="auto" w:fill="FFFFFF"/>
      <w:spacing w:after="0" w:line="182" w:lineRule="exact"/>
      <w:jc w:val="center"/>
    </w:pPr>
    <w:rPr>
      <w:rFonts w:asciiTheme="minorHAnsi" w:hAnsiTheme="minorHAnsi"/>
      <w:kern w:val="2"/>
      <w:sz w:val="15"/>
      <w:szCs w:val="15"/>
      <w14:ligatures w14:val="standardContextual"/>
    </w:rPr>
  </w:style>
  <w:style w:type="paragraph" w:customStyle="1" w:styleId="Teksttreci50">
    <w:name w:val="Tekst treści (5)"/>
    <w:basedOn w:val="Normalny"/>
    <w:link w:val="Teksttreci5"/>
    <w:rsid w:val="0092452B"/>
    <w:pPr>
      <w:widowControl w:val="0"/>
      <w:shd w:val="clear" w:color="auto" w:fill="FFFFFF"/>
      <w:spacing w:after="0" w:line="0" w:lineRule="atLeast"/>
    </w:pPr>
    <w:rPr>
      <w:rFonts w:ascii="Garamond" w:eastAsia="Garamond" w:hAnsi="Garamond" w:cs="Garamond"/>
      <w:kern w:val="2"/>
      <w:sz w:val="14"/>
      <w:szCs w:val="14"/>
      <w14:ligatures w14:val="standardContextual"/>
    </w:rPr>
  </w:style>
  <w:style w:type="paragraph" w:customStyle="1" w:styleId="Teksttreci60">
    <w:name w:val="Tekst treści (6)"/>
    <w:basedOn w:val="Normalny"/>
    <w:link w:val="Teksttreci6"/>
    <w:rsid w:val="0092452B"/>
    <w:pPr>
      <w:widowControl w:val="0"/>
      <w:shd w:val="clear" w:color="auto" w:fill="FFFFFF"/>
      <w:spacing w:after="0" w:line="0" w:lineRule="atLeast"/>
    </w:pPr>
    <w:rPr>
      <w:rFonts w:ascii="Garamond" w:eastAsia="Garamond" w:hAnsi="Garamond" w:cs="Garamond"/>
      <w:kern w:val="2"/>
      <w:sz w:val="14"/>
      <w:szCs w:val="14"/>
      <w14:ligatures w14:val="standardContextual"/>
    </w:rPr>
  </w:style>
  <w:style w:type="paragraph" w:customStyle="1" w:styleId="Teksttreci70">
    <w:name w:val="Tekst treści (7)"/>
    <w:basedOn w:val="Normalny"/>
    <w:link w:val="Teksttreci7"/>
    <w:rsid w:val="0092452B"/>
    <w:pPr>
      <w:widowControl w:val="0"/>
      <w:shd w:val="clear" w:color="auto" w:fill="FFFFFF"/>
      <w:spacing w:after="0" w:line="230" w:lineRule="exact"/>
      <w:ind w:hanging="360"/>
    </w:pPr>
    <w:rPr>
      <w:rFonts w:eastAsia="Arial" w:cs="Arial"/>
      <w:kern w:val="2"/>
      <w:sz w:val="18"/>
      <w:szCs w:val="18"/>
      <w14:ligatures w14:val="standardContextual"/>
    </w:rPr>
  </w:style>
  <w:style w:type="paragraph" w:customStyle="1" w:styleId="Textbody">
    <w:name w:val="Text body"/>
    <w:basedOn w:val="Standard0"/>
    <w:rsid w:val="0092452B"/>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92452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Spistreci3">
    <w:name w:val="toc 3"/>
    <w:basedOn w:val="Normalny"/>
    <w:uiPriority w:val="1"/>
    <w:qFormat/>
    <w:rsid w:val="0092452B"/>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1"/>
    <w:qFormat/>
    <w:rsid w:val="0092452B"/>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1"/>
    <w:qFormat/>
    <w:rsid w:val="0092452B"/>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92452B"/>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92452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452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92452B"/>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92452B"/>
    <w:pPr>
      <w:autoSpaceDE w:val="0"/>
      <w:autoSpaceDN w:val="0"/>
      <w:adjustRightInd w:val="0"/>
      <w:spacing w:after="0" w:line="240" w:lineRule="auto"/>
    </w:pPr>
    <w:rPr>
      <w:rFonts w:ascii="EUAlbertina" w:eastAsia="Calibri" w:hAnsi="EUAlbertina" w:cs="Times New Roman"/>
      <w:szCs w:val="24"/>
    </w:rPr>
  </w:style>
  <w:style w:type="numbering" w:customStyle="1" w:styleId="Bezlisty11">
    <w:name w:val="Bez listy11"/>
    <w:next w:val="Bezlisty"/>
    <w:uiPriority w:val="99"/>
    <w:semiHidden/>
    <w:unhideWhenUsed/>
    <w:rsid w:val="0092452B"/>
  </w:style>
  <w:style w:type="table" w:customStyle="1" w:styleId="Tabela-Profesjonalny1">
    <w:name w:val="Tabela - Profesjonalny1"/>
    <w:basedOn w:val="Standardowy"/>
    <w:next w:val="Tabela-Profesjonalny"/>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92452B"/>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uiPriority w:val="99"/>
    <w:locked/>
    <w:rsid w:val="0092452B"/>
    <w:rPr>
      <w:rFonts w:ascii="Calibri" w:eastAsia="Calibri" w:hAnsi="Calibri" w:cs="Times New Roman"/>
      <w:kern w:val="1"/>
      <w:lang w:eastAsia="ar-SA"/>
      <w14:ligatures w14:val="none"/>
    </w:rPr>
  </w:style>
  <w:style w:type="paragraph" w:customStyle="1" w:styleId="Normalny11">
    <w:name w:val="Normalny11"/>
    <w:rsid w:val="0092452B"/>
    <w:pPr>
      <w:suppressAutoHyphens/>
      <w:autoSpaceDN w:val="0"/>
      <w:spacing w:after="200" w:line="276" w:lineRule="auto"/>
      <w:textAlignment w:val="baseline"/>
    </w:pPr>
    <w:rPr>
      <w:rFonts w:ascii="Calibri" w:eastAsia="Calibri" w:hAnsi="Calibri" w:cs="Times New Roman"/>
      <w:kern w:val="0"/>
      <w14:ligatures w14:val="none"/>
    </w:rPr>
  </w:style>
  <w:style w:type="character" w:customStyle="1" w:styleId="Domylnaczcionkaakapitu1">
    <w:name w:val="Domyślna czcionka akapitu1"/>
    <w:rsid w:val="0092452B"/>
  </w:style>
  <w:style w:type="paragraph" w:customStyle="1" w:styleId="Spistreci11">
    <w:name w:val="Spis treści 11"/>
    <w:basedOn w:val="Normalny11"/>
    <w:next w:val="Normalny11"/>
    <w:autoRedefine/>
    <w:rsid w:val="0092452B"/>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uiPriority w:val="99"/>
    <w:rsid w:val="0092452B"/>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uiPriority w:val="99"/>
    <w:rsid w:val="0092452B"/>
    <w:rPr>
      <w:rFonts w:ascii="Arial" w:eastAsia="Times New Roman" w:hAnsi="Arial" w:cs="Times New Roman"/>
      <w:kern w:val="0"/>
      <w:sz w:val="28"/>
      <w:szCs w:val="20"/>
      <w:u w:val="single"/>
      <w:lang w:eastAsia="pl-PL"/>
      <w14:ligatures w14:val="none"/>
    </w:rPr>
  </w:style>
  <w:style w:type="character" w:customStyle="1" w:styleId="TeksttreciTimesNewRoman">
    <w:name w:val="Tekst treści + Times New Roman"/>
    <w:aliases w:val="8 pt,Odstępy 0 pt,Tekst treści + Corbel,11,5 pt"/>
    <w:rsid w:val="0092452B"/>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
    <w:name w:val="kropa1"/>
    <w:basedOn w:val="Normalny"/>
    <w:rsid w:val="0092452B"/>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92452B"/>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semiHidden/>
    <w:locked/>
    <w:rsid w:val="0092452B"/>
    <w:rPr>
      <w:rFonts w:ascii="Times New Roman" w:eastAsia="Times New Roman" w:hAnsi="Times New Roman" w:cs="Times New Roman"/>
      <w:sz w:val="24"/>
      <w:szCs w:val="24"/>
      <w:lang w:eastAsia="pl-PL"/>
    </w:rPr>
  </w:style>
  <w:style w:type="character" w:customStyle="1" w:styleId="FontStyle154">
    <w:name w:val="Font Style154"/>
    <w:uiPriority w:val="99"/>
    <w:rsid w:val="0092452B"/>
    <w:rPr>
      <w:rFonts w:ascii="Arial" w:hAnsi="Arial" w:cs="Arial"/>
      <w:color w:val="000000"/>
      <w:sz w:val="22"/>
      <w:szCs w:val="22"/>
    </w:rPr>
  </w:style>
  <w:style w:type="character" w:customStyle="1" w:styleId="FontStyle156">
    <w:name w:val="Font Style156"/>
    <w:uiPriority w:val="99"/>
    <w:rsid w:val="0092452B"/>
    <w:rPr>
      <w:rFonts w:ascii="Arial" w:hAnsi="Arial" w:cs="Arial"/>
      <w:b/>
      <w:bCs/>
      <w:color w:val="000000"/>
      <w:sz w:val="22"/>
      <w:szCs w:val="22"/>
    </w:rPr>
  </w:style>
  <w:style w:type="paragraph" w:customStyle="1" w:styleId="Style47">
    <w:name w:val="Style47"/>
    <w:basedOn w:val="Normalny"/>
    <w:uiPriority w:val="99"/>
    <w:rsid w:val="0092452B"/>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92452B"/>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92452B"/>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92452B"/>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92452B"/>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92452B"/>
    <w:rPr>
      <w:rFonts w:ascii="Arial Unicode MS" w:eastAsia="Arial Unicode MS" w:cs="Arial Unicode MS"/>
      <w:color w:val="000000"/>
      <w:sz w:val="24"/>
      <w:szCs w:val="24"/>
    </w:rPr>
  </w:style>
  <w:style w:type="character" w:customStyle="1" w:styleId="FontStyle14">
    <w:name w:val="Font Style14"/>
    <w:uiPriority w:val="99"/>
    <w:rsid w:val="0092452B"/>
    <w:rPr>
      <w:rFonts w:ascii="Arial Unicode MS" w:eastAsia="Arial Unicode MS" w:cs="Arial Unicode MS"/>
      <w:b/>
      <w:bCs/>
      <w:color w:val="000000"/>
      <w:sz w:val="22"/>
      <w:szCs w:val="22"/>
    </w:rPr>
  </w:style>
  <w:style w:type="character" w:customStyle="1" w:styleId="FontStyle15">
    <w:name w:val="Font Style15"/>
    <w:uiPriority w:val="99"/>
    <w:rsid w:val="0092452B"/>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92452B"/>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92452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92452B"/>
  </w:style>
  <w:style w:type="table" w:customStyle="1" w:styleId="Tabela-Profesjonalny2">
    <w:name w:val="Tabela - Profesjonalny2"/>
    <w:basedOn w:val="Standardowy"/>
    <w:next w:val="Tabela-Profesjonalny"/>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rsid w:val="0092452B"/>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92452B"/>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92452B"/>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92452B"/>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92452B"/>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92452B"/>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92452B"/>
  </w:style>
  <w:style w:type="character" w:customStyle="1" w:styleId="ZnakZnak10">
    <w:name w:val="Znak Znak10"/>
    <w:basedOn w:val="Domylnaczcionkaakapitu"/>
    <w:rsid w:val="0092452B"/>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92452B"/>
    <w:rPr>
      <w:sz w:val="20"/>
      <w:szCs w:val="20"/>
    </w:rPr>
  </w:style>
  <w:style w:type="numbering" w:customStyle="1" w:styleId="Bezlisty3">
    <w:name w:val="Bez listy3"/>
    <w:next w:val="Bezlisty"/>
    <w:uiPriority w:val="99"/>
    <w:semiHidden/>
    <w:unhideWhenUsed/>
    <w:rsid w:val="0092452B"/>
  </w:style>
  <w:style w:type="table" w:customStyle="1" w:styleId="Tabela-Siatka9">
    <w:name w:val="Tabela - Siatka9"/>
    <w:basedOn w:val="Standardowy"/>
    <w:next w:val="Tabela-Siatka"/>
    <w:uiPriority w:val="59"/>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92452B"/>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92452B"/>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92452B"/>
  </w:style>
  <w:style w:type="table" w:customStyle="1" w:styleId="Tabela-Siatka91">
    <w:name w:val="Tabela - Siatka91"/>
    <w:basedOn w:val="Standardowy"/>
    <w:next w:val="Tabela-Siatka"/>
    <w:uiPriority w:val="59"/>
    <w:rsid w:val="0092452B"/>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92452B"/>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92452B"/>
  </w:style>
  <w:style w:type="paragraph" w:customStyle="1" w:styleId="standardowy2">
    <w:name w:val="standardowy"/>
    <w:basedOn w:val="Normalny"/>
    <w:rsid w:val="0092452B"/>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92452B"/>
  </w:style>
  <w:style w:type="table" w:customStyle="1" w:styleId="Tabela-Siatka112">
    <w:name w:val="Tabela - Siatka112"/>
    <w:basedOn w:val="Standardowy"/>
    <w:next w:val="Tabela-Siatka"/>
    <w:uiPriority w:val="59"/>
    <w:rsid w:val="0092452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92452B"/>
  </w:style>
  <w:style w:type="numbering" w:customStyle="1" w:styleId="Biecalista111">
    <w:name w:val="Bieżąca lista111"/>
    <w:rsid w:val="0092452B"/>
  </w:style>
  <w:style w:type="numbering" w:customStyle="1" w:styleId="Bezlisty4">
    <w:name w:val="Bez listy4"/>
    <w:next w:val="Bezlisty"/>
    <w:uiPriority w:val="99"/>
    <w:semiHidden/>
    <w:unhideWhenUsed/>
    <w:rsid w:val="0092452B"/>
  </w:style>
  <w:style w:type="numbering" w:customStyle="1" w:styleId="Bezlisty111">
    <w:name w:val="Bez listy111"/>
    <w:next w:val="Bezlisty"/>
    <w:uiPriority w:val="99"/>
    <w:semiHidden/>
    <w:unhideWhenUsed/>
    <w:rsid w:val="0092452B"/>
  </w:style>
  <w:style w:type="numbering" w:customStyle="1" w:styleId="Bezlisty1111">
    <w:name w:val="Bez listy1111"/>
    <w:next w:val="Bezlisty"/>
    <w:uiPriority w:val="99"/>
    <w:semiHidden/>
    <w:rsid w:val="0092452B"/>
  </w:style>
  <w:style w:type="numbering" w:customStyle="1" w:styleId="Biecalista12">
    <w:name w:val="Bieżąca lista12"/>
    <w:rsid w:val="0092452B"/>
  </w:style>
  <w:style w:type="numbering" w:customStyle="1" w:styleId="Bezlisty211">
    <w:name w:val="Bez listy211"/>
    <w:next w:val="Bezlisty"/>
    <w:uiPriority w:val="99"/>
    <w:semiHidden/>
    <w:unhideWhenUsed/>
    <w:rsid w:val="0092452B"/>
  </w:style>
  <w:style w:type="numbering" w:customStyle="1" w:styleId="Bezlisty311">
    <w:name w:val="Bez listy311"/>
    <w:next w:val="Bezlisty"/>
    <w:uiPriority w:val="99"/>
    <w:semiHidden/>
    <w:unhideWhenUsed/>
    <w:rsid w:val="0092452B"/>
  </w:style>
  <w:style w:type="numbering" w:customStyle="1" w:styleId="Biecalista1111">
    <w:name w:val="Bieżąca lista1111"/>
    <w:rsid w:val="0092452B"/>
  </w:style>
  <w:style w:type="table" w:customStyle="1" w:styleId="Tabela-Siatka10">
    <w:name w:val="Tabela - Siatka10"/>
    <w:basedOn w:val="Standardowy"/>
    <w:next w:val="Tabela-Siatka"/>
    <w:uiPriority w:val="39"/>
    <w:rsid w:val="009245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92452B"/>
    <w:rPr>
      <w:i/>
      <w:iCs/>
      <w:color w:val="404040" w:themeColor="text1" w:themeTint="BF"/>
    </w:rPr>
  </w:style>
  <w:style w:type="paragraph" w:customStyle="1" w:styleId="Tekstdymka2">
    <w:name w:val="Tekst dymka2"/>
    <w:basedOn w:val="Normalny"/>
    <w:rsid w:val="0092452B"/>
    <w:pPr>
      <w:spacing w:after="0" w:line="240" w:lineRule="auto"/>
    </w:pPr>
    <w:rPr>
      <w:rFonts w:ascii="Tahoma" w:eastAsia="Times New Roman" w:hAnsi="Tahoma" w:cs="Times New Roman"/>
      <w:sz w:val="1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76</Pages>
  <Words>26552</Words>
  <Characters>159317</Characters>
  <Application>Microsoft Office Word</Application>
  <DocSecurity>0</DocSecurity>
  <Lines>1327</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Bętkowska-Bednarz Magdalena</dc:creator>
  <cp:keywords/>
  <dc:description/>
  <cp:lastModifiedBy>Bętkowska-Bednarz Magdalena</cp:lastModifiedBy>
  <cp:revision>1</cp:revision>
  <dcterms:created xsi:type="dcterms:W3CDTF">2025-09-11T07:25:00Z</dcterms:created>
  <dcterms:modified xsi:type="dcterms:W3CDTF">2025-09-11T08:39:00Z</dcterms:modified>
</cp:coreProperties>
</file>